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95" w:type="dxa"/>
        <w:tblInd w:w="5211" w:type="dxa"/>
        <w:tblLook w:val="01E0" w:firstRow="1" w:lastRow="1" w:firstColumn="1" w:lastColumn="1" w:noHBand="0" w:noVBand="0"/>
      </w:tblPr>
      <w:tblGrid>
        <w:gridCol w:w="4395"/>
      </w:tblGrid>
      <w:tr w:rsidR="00997B87" w:rsidRPr="005D29A5" w:rsidTr="00977241">
        <w:tc>
          <w:tcPr>
            <w:tcW w:w="4395" w:type="dxa"/>
            <w:shd w:val="clear" w:color="auto" w:fill="auto"/>
          </w:tcPr>
          <w:p w:rsidR="00997B87" w:rsidRPr="005D29A5" w:rsidRDefault="00997B87" w:rsidP="00977241">
            <w:pPr>
              <w:jc w:val="both"/>
              <w:rPr>
                <w:color w:val="000000"/>
                <w:sz w:val="18"/>
                <w:szCs w:val="18"/>
              </w:rPr>
            </w:pPr>
            <w:bookmarkStart w:id="0" w:name="rAll"/>
            <w:r w:rsidRPr="005D29A5">
              <w:rPr>
                <w:color w:val="000000"/>
                <w:sz w:val="18"/>
                <w:szCs w:val="18"/>
              </w:rPr>
              <w:t xml:space="preserve"> </w:t>
            </w:r>
          </w:p>
        </w:tc>
      </w:tr>
    </w:tbl>
    <w:bookmarkEnd w:id="0"/>
    <w:p w:rsidR="00240FC1" w:rsidRPr="00F20106" w:rsidRDefault="00240FC1" w:rsidP="00240FC1">
      <w:pPr>
        <w:widowControl w:val="0"/>
        <w:autoSpaceDE w:val="0"/>
        <w:autoSpaceDN w:val="0"/>
        <w:jc w:val="center"/>
        <w:rPr>
          <w:b/>
          <w:sz w:val="18"/>
          <w:szCs w:val="18"/>
        </w:rPr>
      </w:pPr>
      <w:r w:rsidRPr="00F20106">
        <w:rPr>
          <w:b/>
          <w:sz w:val="18"/>
          <w:szCs w:val="18"/>
        </w:rPr>
        <w:t xml:space="preserve">КОНТРАКТ № </w:t>
      </w:r>
      <w:hyperlink r:id="rId9" w:anchor="/ConstructionIndustryOpenCompetition/View/103223414" w:history="1">
        <w:r w:rsidR="007D411E" w:rsidRPr="00F20106">
          <w:rPr>
            <w:rStyle w:val="a9"/>
            <w:b/>
            <w:color w:val="auto"/>
            <w:sz w:val="18"/>
            <w:szCs w:val="18"/>
            <w:u w:val="none"/>
          </w:rPr>
          <w:t>0134200000121001134</w:t>
        </w:r>
      </w:hyperlink>
      <w:r w:rsidR="007D411E" w:rsidRPr="00F20106">
        <w:rPr>
          <w:b/>
          <w:sz w:val="18"/>
          <w:szCs w:val="18"/>
        </w:rPr>
        <w:t xml:space="preserve"> </w:t>
      </w:r>
    </w:p>
    <w:p w:rsidR="00240FC1" w:rsidRPr="00F20106" w:rsidRDefault="00240FC1" w:rsidP="00240FC1">
      <w:pPr>
        <w:autoSpaceDE w:val="0"/>
        <w:autoSpaceDN w:val="0"/>
        <w:jc w:val="center"/>
        <w:rPr>
          <w:b/>
          <w:sz w:val="18"/>
          <w:szCs w:val="18"/>
        </w:rPr>
      </w:pPr>
      <w:r w:rsidRPr="00F20106">
        <w:rPr>
          <w:b/>
          <w:sz w:val="18"/>
          <w:szCs w:val="18"/>
        </w:rPr>
        <w:t xml:space="preserve">на выполнение работ по строительству объекта капитального строительства   </w:t>
      </w:r>
    </w:p>
    <w:p w:rsidR="00240FC1" w:rsidRPr="00F20106" w:rsidRDefault="00240FC1" w:rsidP="00240FC1">
      <w:pPr>
        <w:widowControl w:val="0"/>
        <w:autoSpaceDE w:val="0"/>
        <w:autoSpaceDN w:val="0"/>
        <w:jc w:val="center"/>
        <w:rPr>
          <w:b/>
          <w:sz w:val="18"/>
          <w:szCs w:val="18"/>
        </w:rPr>
      </w:pPr>
      <w:r w:rsidRPr="00F20106">
        <w:rPr>
          <w:b/>
          <w:sz w:val="18"/>
          <w:szCs w:val="18"/>
        </w:rPr>
        <w:t>«Общеобразовательная школа по ул. Багратиона в Свердловском районе г. Иркутска»</w:t>
      </w:r>
    </w:p>
    <w:p w:rsidR="00240FC1" w:rsidRPr="00F20106" w:rsidRDefault="00240FC1" w:rsidP="00240FC1">
      <w:pPr>
        <w:widowControl w:val="0"/>
        <w:autoSpaceDE w:val="0"/>
        <w:autoSpaceDN w:val="0"/>
        <w:jc w:val="center"/>
        <w:rPr>
          <w:sz w:val="18"/>
          <w:szCs w:val="18"/>
        </w:rPr>
      </w:pPr>
    </w:p>
    <w:tbl>
      <w:tblPr>
        <w:tblW w:w="5000" w:type="pct"/>
        <w:tblCellMar>
          <w:left w:w="0" w:type="dxa"/>
          <w:right w:w="0" w:type="dxa"/>
        </w:tblCellMar>
        <w:tblLook w:val="0000" w:firstRow="0" w:lastRow="0" w:firstColumn="0" w:lastColumn="0" w:noHBand="0" w:noVBand="0"/>
      </w:tblPr>
      <w:tblGrid>
        <w:gridCol w:w="4800"/>
        <w:gridCol w:w="4839"/>
      </w:tblGrid>
      <w:tr w:rsidR="00240FC1" w:rsidRPr="00F20106" w:rsidTr="00240FC1">
        <w:tc>
          <w:tcPr>
            <w:tcW w:w="4966" w:type="dxa"/>
          </w:tcPr>
          <w:p w:rsidR="00240FC1" w:rsidRPr="00F20106" w:rsidRDefault="00240FC1" w:rsidP="00240FC1">
            <w:pPr>
              <w:widowControl w:val="0"/>
              <w:autoSpaceDE w:val="0"/>
              <w:autoSpaceDN w:val="0"/>
              <w:rPr>
                <w:sz w:val="18"/>
                <w:szCs w:val="18"/>
              </w:rPr>
            </w:pPr>
            <w:r w:rsidRPr="00F20106">
              <w:rPr>
                <w:sz w:val="18"/>
                <w:szCs w:val="18"/>
              </w:rPr>
              <w:t>г. Иркутск</w:t>
            </w:r>
          </w:p>
        </w:tc>
        <w:tc>
          <w:tcPr>
            <w:tcW w:w="4966" w:type="dxa"/>
          </w:tcPr>
          <w:p w:rsidR="00240FC1" w:rsidRPr="00F20106" w:rsidRDefault="00240FC1" w:rsidP="00620C71">
            <w:pPr>
              <w:widowControl w:val="0"/>
              <w:autoSpaceDE w:val="0"/>
              <w:autoSpaceDN w:val="0"/>
              <w:jc w:val="right"/>
              <w:rPr>
                <w:sz w:val="18"/>
                <w:szCs w:val="18"/>
              </w:rPr>
            </w:pPr>
            <w:r w:rsidRPr="00F20106">
              <w:rPr>
                <w:sz w:val="18"/>
                <w:szCs w:val="18"/>
              </w:rPr>
              <w:t>«__» _________ 20</w:t>
            </w:r>
            <w:r w:rsidR="00620C71">
              <w:rPr>
                <w:sz w:val="18"/>
                <w:szCs w:val="18"/>
              </w:rPr>
              <w:t>21</w:t>
            </w:r>
            <w:r w:rsidRPr="00F20106">
              <w:rPr>
                <w:sz w:val="18"/>
                <w:szCs w:val="18"/>
              </w:rPr>
              <w:t> г.</w:t>
            </w:r>
          </w:p>
        </w:tc>
      </w:tr>
    </w:tbl>
    <w:p w:rsidR="00240FC1" w:rsidRPr="00F20106" w:rsidRDefault="00240FC1" w:rsidP="00240FC1">
      <w:pPr>
        <w:widowControl w:val="0"/>
        <w:autoSpaceDE w:val="0"/>
        <w:autoSpaceDN w:val="0"/>
        <w:ind w:firstLine="540"/>
        <w:jc w:val="both"/>
        <w:rPr>
          <w:sz w:val="18"/>
          <w:szCs w:val="18"/>
        </w:rPr>
      </w:pPr>
    </w:p>
    <w:p w:rsidR="00240FC1" w:rsidRPr="00F20106" w:rsidRDefault="00240FC1" w:rsidP="00240FC1">
      <w:pPr>
        <w:widowControl w:val="0"/>
        <w:autoSpaceDE w:val="0"/>
        <w:autoSpaceDN w:val="0"/>
        <w:ind w:firstLine="540"/>
        <w:jc w:val="both"/>
        <w:rPr>
          <w:i/>
          <w:sz w:val="18"/>
          <w:szCs w:val="18"/>
        </w:rPr>
      </w:pPr>
      <w:proofErr w:type="gramStart"/>
      <w:r w:rsidRPr="00F20106">
        <w:rPr>
          <w:b/>
          <w:sz w:val="18"/>
          <w:szCs w:val="18"/>
        </w:rPr>
        <w:t xml:space="preserve">Муниципальное казенное учреждение «Управление капитального строительства города Иркутска» (МКУ «УКС г. Иркутска»), </w:t>
      </w:r>
      <w:r w:rsidRPr="00F20106">
        <w:rPr>
          <w:sz w:val="18"/>
          <w:szCs w:val="18"/>
        </w:rPr>
        <w:t>именуемое в дальнейшем</w:t>
      </w:r>
      <w:r w:rsidRPr="00F20106">
        <w:rPr>
          <w:b/>
          <w:sz w:val="18"/>
          <w:szCs w:val="18"/>
        </w:rPr>
        <w:t xml:space="preserve"> «Заказчик», </w:t>
      </w:r>
      <w:r w:rsidRPr="00F20106">
        <w:rPr>
          <w:sz w:val="18"/>
          <w:szCs w:val="18"/>
        </w:rPr>
        <w:t>в лице</w:t>
      </w:r>
      <w:r w:rsidRPr="00F20106">
        <w:rPr>
          <w:b/>
          <w:sz w:val="18"/>
          <w:szCs w:val="18"/>
        </w:rPr>
        <w:t xml:space="preserve"> </w:t>
      </w:r>
      <w:r w:rsidRPr="00F20106">
        <w:rPr>
          <w:sz w:val="18"/>
          <w:szCs w:val="18"/>
        </w:rPr>
        <w:t>начальника</w:t>
      </w:r>
      <w:r w:rsidRPr="00F20106">
        <w:rPr>
          <w:b/>
          <w:sz w:val="18"/>
          <w:szCs w:val="18"/>
        </w:rPr>
        <w:t xml:space="preserve"> </w:t>
      </w:r>
      <w:r w:rsidRPr="00F20106">
        <w:rPr>
          <w:sz w:val="18"/>
          <w:szCs w:val="18"/>
        </w:rPr>
        <w:t>муниципального казенного учреждения «Управление капитального строительства города Иркутска»</w:t>
      </w:r>
      <w:r w:rsidRPr="00F20106">
        <w:rPr>
          <w:b/>
          <w:sz w:val="18"/>
          <w:szCs w:val="18"/>
        </w:rPr>
        <w:t xml:space="preserve"> Мартынова Олега Олеговича, </w:t>
      </w:r>
      <w:r w:rsidRPr="00F20106">
        <w:rPr>
          <w:sz w:val="18"/>
          <w:szCs w:val="18"/>
        </w:rPr>
        <w:t xml:space="preserve">действующего на основании устава, с одной стороны, и </w:t>
      </w:r>
      <w:r w:rsidR="00691BCC" w:rsidRPr="00F20106">
        <w:rPr>
          <w:b/>
          <w:sz w:val="18"/>
          <w:szCs w:val="18"/>
        </w:rPr>
        <w:t>Общество с ограниченной ответственностью «СПМК – 7»</w:t>
      </w:r>
      <w:r w:rsidR="008767F1">
        <w:rPr>
          <w:b/>
          <w:sz w:val="18"/>
          <w:szCs w:val="18"/>
        </w:rPr>
        <w:t xml:space="preserve"> (ООО «СПМК-7)</w:t>
      </w:r>
      <w:r w:rsidRPr="00F20106">
        <w:rPr>
          <w:i/>
          <w:sz w:val="18"/>
          <w:szCs w:val="18"/>
        </w:rPr>
        <w:t xml:space="preserve">, </w:t>
      </w:r>
      <w:r w:rsidRPr="00F20106">
        <w:rPr>
          <w:sz w:val="18"/>
          <w:szCs w:val="18"/>
        </w:rPr>
        <w:t>ОГРН</w:t>
      </w:r>
      <w:r w:rsidR="00691BCC" w:rsidRPr="00F20106">
        <w:rPr>
          <w:sz w:val="18"/>
          <w:szCs w:val="18"/>
        </w:rPr>
        <w:t xml:space="preserve"> </w:t>
      </w:r>
      <w:r w:rsidR="00691BCC" w:rsidRPr="00F20106">
        <w:rPr>
          <w:rStyle w:val="copytarget"/>
          <w:sz w:val="18"/>
          <w:szCs w:val="18"/>
        </w:rPr>
        <w:t>1023801430773,</w:t>
      </w:r>
      <w:r w:rsidR="00691BCC" w:rsidRPr="00F20106">
        <w:rPr>
          <w:sz w:val="18"/>
          <w:szCs w:val="18"/>
        </w:rPr>
        <w:t xml:space="preserve"> </w:t>
      </w:r>
      <w:r w:rsidRPr="00F20106">
        <w:rPr>
          <w:sz w:val="18"/>
          <w:szCs w:val="18"/>
        </w:rPr>
        <w:t>именуемый в дальнейшем «Подрядчик», в лице</w:t>
      </w:r>
      <w:r w:rsidR="00691BCC" w:rsidRPr="00F20106">
        <w:rPr>
          <w:sz w:val="18"/>
          <w:szCs w:val="18"/>
        </w:rPr>
        <w:t xml:space="preserve"> директора общества с ограниченной ответственностью «СПМК</w:t>
      </w:r>
      <w:proofErr w:type="gramEnd"/>
      <w:r w:rsidR="00691BCC" w:rsidRPr="00F20106">
        <w:rPr>
          <w:sz w:val="18"/>
          <w:szCs w:val="18"/>
        </w:rPr>
        <w:t xml:space="preserve"> – </w:t>
      </w:r>
      <w:proofErr w:type="gramStart"/>
      <w:r w:rsidR="00691BCC" w:rsidRPr="00F20106">
        <w:rPr>
          <w:sz w:val="18"/>
          <w:szCs w:val="18"/>
        </w:rPr>
        <w:t>7»</w:t>
      </w:r>
      <w:r w:rsidR="00790E3E" w:rsidRPr="00F20106">
        <w:rPr>
          <w:sz w:val="18"/>
          <w:szCs w:val="18"/>
        </w:rPr>
        <w:t xml:space="preserve"> </w:t>
      </w:r>
      <w:r w:rsidR="00790E3E" w:rsidRPr="008767F1">
        <w:rPr>
          <w:b/>
          <w:sz w:val="18"/>
          <w:szCs w:val="18"/>
        </w:rPr>
        <w:t>Красноштановой Татьяны Алексеевны</w:t>
      </w:r>
      <w:r w:rsidRPr="00F20106">
        <w:rPr>
          <w:sz w:val="18"/>
          <w:szCs w:val="18"/>
        </w:rPr>
        <w:t>, действующе</w:t>
      </w:r>
      <w:r w:rsidR="00790E3E" w:rsidRPr="00F20106">
        <w:rPr>
          <w:sz w:val="18"/>
          <w:szCs w:val="18"/>
        </w:rPr>
        <w:t>й</w:t>
      </w:r>
      <w:r w:rsidRPr="00F20106">
        <w:rPr>
          <w:sz w:val="18"/>
          <w:szCs w:val="18"/>
        </w:rPr>
        <w:t xml:space="preserve"> на основании </w:t>
      </w:r>
      <w:r w:rsidR="00790E3E" w:rsidRPr="00F20106">
        <w:rPr>
          <w:sz w:val="18"/>
          <w:szCs w:val="18"/>
        </w:rPr>
        <w:t>устава</w:t>
      </w:r>
      <w:r w:rsidRPr="00F20106">
        <w:rPr>
          <w:sz w:val="18"/>
          <w:szCs w:val="18"/>
        </w:rPr>
        <w:t xml:space="preserve">, с другой стороны, вместе именуемые «Стороны» и каждый в отдельности «Сторона», на условиях, предусмотренных извещением об осуществлении закупки, </w:t>
      </w:r>
      <w:r w:rsidRPr="00F20106">
        <w:rPr>
          <w:i/>
          <w:sz w:val="18"/>
          <w:szCs w:val="18"/>
        </w:rPr>
        <w:t>документацией о закупке, заявкой</w:t>
      </w:r>
      <w:r w:rsidRPr="00F20106">
        <w:rPr>
          <w:sz w:val="18"/>
          <w:szCs w:val="18"/>
        </w:rPr>
        <w:t xml:space="preserve">, с соблюдением требований Гражданского </w:t>
      </w:r>
      <w:hyperlink r:id="rId10" w:history="1">
        <w:r w:rsidRPr="00F20106">
          <w:rPr>
            <w:sz w:val="18"/>
            <w:szCs w:val="18"/>
          </w:rPr>
          <w:t>кодекса</w:t>
        </w:r>
      </w:hyperlink>
      <w:r w:rsidRPr="00F20106">
        <w:rPr>
          <w:sz w:val="18"/>
          <w:szCs w:val="18"/>
        </w:rPr>
        <w:t xml:space="preserve"> Российской Федерации, Федерального </w:t>
      </w:r>
      <w:hyperlink r:id="rId11" w:history="1">
        <w:r w:rsidRPr="00F20106">
          <w:rPr>
            <w:sz w:val="18"/>
            <w:szCs w:val="18"/>
          </w:rPr>
          <w:t>закона</w:t>
        </w:r>
      </w:hyperlink>
      <w:r w:rsidRPr="00F20106">
        <w:rPr>
          <w:sz w:val="18"/>
          <w:szCs w:val="1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F20106">
        <w:rPr>
          <w:sz w:val="18"/>
          <w:szCs w:val="18"/>
        </w:rPr>
        <w:t xml:space="preserve">» (далее - Закон о контрактной системе) и иного законодательства Российской Федерации, на основании результатов определения Подрядчика </w:t>
      </w:r>
      <w:r w:rsidRPr="00F20106">
        <w:rPr>
          <w:i/>
          <w:sz w:val="18"/>
          <w:szCs w:val="18"/>
        </w:rPr>
        <w:t>путем проведения открытого конкурса в электронной форме, протокол от «</w:t>
      </w:r>
      <w:r w:rsidR="00790E3E" w:rsidRPr="00F20106">
        <w:rPr>
          <w:i/>
          <w:sz w:val="18"/>
          <w:szCs w:val="18"/>
        </w:rPr>
        <w:t>28</w:t>
      </w:r>
      <w:r w:rsidRPr="00F20106">
        <w:rPr>
          <w:i/>
          <w:sz w:val="18"/>
          <w:szCs w:val="18"/>
        </w:rPr>
        <w:t xml:space="preserve">» </w:t>
      </w:r>
      <w:r w:rsidR="00790E3E" w:rsidRPr="00F20106">
        <w:rPr>
          <w:i/>
          <w:sz w:val="18"/>
          <w:szCs w:val="18"/>
        </w:rPr>
        <w:t>апреля</w:t>
      </w:r>
      <w:r w:rsidRPr="00F20106">
        <w:rPr>
          <w:i/>
          <w:sz w:val="18"/>
          <w:szCs w:val="18"/>
        </w:rPr>
        <w:t xml:space="preserve"> 20</w:t>
      </w:r>
      <w:r w:rsidR="00790E3E" w:rsidRPr="00F20106">
        <w:rPr>
          <w:i/>
          <w:sz w:val="18"/>
          <w:szCs w:val="18"/>
        </w:rPr>
        <w:t>21</w:t>
      </w:r>
      <w:r w:rsidRPr="00F20106">
        <w:rPr>
          <w:i/>
          <w:sz w:val="18"/>
          <w:szCs w:val="18"/>
        </w:rPr>
        <w:t xml:space="preserve"> года № </w:t>
      </w:r>
      <w:r w:rsidR="00FC662D" w:rsidRPr="00F20106">
        <w:rPr>
          <w:i/>
          <w:sz w:val="18"/>
          <w:szCs w:val="18"/>
        </w:rPr>
        <w:t>0134200000121001134</w:t>
      </w:r>
      <w:r w:rsidRPr="00F20106">
        <w:rPr>
          <w:sz w:val="18"/>
          <w:szCs w:val="18"/>
        </w:rPr>
        <w:t xml:space="preserve"> (идентификационный код закупки </w:t>
      </w:r>
      <w:r w:rsidR="002D2077" w:rsidRPr="00F20106">
        <w:rPr>
          <w:sz w:val="18"/>
          <w:szCs w:val="18"/>
        </w:rPr>
        <w:t>213380819338038080100100070014120414</w:t>
      </w:r>
      <w:r w:rsidRPr="00F20106">
        <w:rPr>
          <w:sz w:val="18"/>
          <w:szCs w:val="18"/>
        </w:rPr>
        <w:t>), заключили настоящий Контракт (далее - Контракт) о нижеследующем:</w:t>
      </w:r>
    </w:p>
    <w:p w:rsidR="00240FC1" w:rsidRPr="00F20106" w:rsidRDefault="00240FC1" w:rsidP="00240FC1">
      <w:pPr>
        <w:widowControl w:val="0"/>
        <w:autoSpaceDE w:val="0"/>
        <w:autoSpaceDN w:val="0"/>
        <w:jc w:val="both"/>
        <w:rPr>
          <w:b/>
          <w:sz w:val="18"/>
          <w:szCs w:val="18"/>
        </w:rPr>
      </w:pPr>
    </w:p>
    <w:p w:rsidR="00240FC1" w:rsidRPr="00F20106" w:rsidRDefault="00240FC1" w:rsidP="00240FC1">
      <w:pPr>
        <w:keepNext/>
        <w:ind w:firstLine="567"/>
        <w:jc w:val="center"/>
        <w:outlineLvl w:val="0"/>
        <w:rPr>
          <w:b/>
          <w:sz w:val="18"/>
          <w:szCs w:val="18"/>
        </w:rPr>
      </w:pPr>
      <w:r w:rsidRPr="00F20106">
        <w:rPr>
          <w:b/>
          <w:sz w:val="18"/>
          <w:szCs w:val="18"/>
        </w:rPr>
        <w:t>Статья 1. Предмет Контракта</w:t>
      </w:r>
    </w:p>
    <w:p w:rsidR="00240FC1" w:rsidRPr="00F20106" w:rsidRDefault="00240FC1" w:rsidP="00240FC1">
      <w:pPr>
        <w:autoSpaceDE w:val="0"/>
        <w:autoSpaceDN w:val="0"/>
        <w:jc w:val="both"/>
        <w:rPr>
          <w:b/>
          <w:sz w:val="18"/>
          <w:szCs w:val="18"/>
        </w:rPr>
      </w:pPr>
      <w:bookmarkStart w:id="1" w:name="P665"/>
      <w:bookmarkEnd w:id="1"/>
      <w:r w:rsidRPr="00F20106">
        <w:rPr>
          <w:sz w:val="18"/>
          <w:szCs w:val="18"/>
        </w:rPr>
        <w:t xml:space="preserve">              1.1. </w:t>
      </w:r>
      <w:proofErr w:type="gramStart"/>
      <w:r w:rsidRPr="00F20106">
        <w:rPr>
          <w:sz w:val="18"/>
          <w:szCs w:val="18"/>
        </w:rPr>
        <w:t>Подрядчик обязуется по заданию Заказчика выполнить работы по строительству</w:t>
      </w:r>
      <w:r w:rsidRPr="00F20106">
        <w:rPr>
          <w:i/>
          <w:sz w:val="18"/>
          <w:szCs w:val="18"/>
        </w:rPr>
        <w:t xml:space="preserve"> </w:t>
      </w:r>
      <w:r w:rsidRPr="00F20106">
        <w:rPr>
          <w:sz w:val="18"/>
          <w:szCs w:val="18"/>
        </w:rPr>
        <w:t xml:space="preserve">объекта капитального строительства  </w:t>
      </w:r>
      <w:r w:rsidRPr="00F20106">
        <w:rPr>
          <w:b/>
          <w:sz w:val="18"/>
          <w:szCs w:val="18"/>
        </w:rPr>
        <w:t>«Общеобразовательная школа по ул. Багратиона в Свердловском районе г. Иркутска»</w:t>
      </w:r>
      <w:r w:rsidRPr="00F20106">
        <w:rPr>
          <w:sz w:val="18"/>
          <w:szCs w:val="18"/>
        </w:rPr>
        <w:t xml:space="preserve"> (далее – Объект) в объеме, установленном в Технической документации (Приложение 1 к Контракту) (далее – Работы), а Заказчик обязуется принять и оплатить выполненные Работы в порядке и на условиях, предусмотренных Контрактом. </w:t>
      </w:r>
      <w:proofErr w:type="gramEnd"/>
    </w:p>
    <w:p w:rsidR="00240FC1" w:rsidRPr="00F20106" w:rsidRDefault="00240FC1" w:rsidP="00240FC1">
      <w:pPr>
        <w:widowControl w:val="0"/>
        <w:autoSpaceDE w:val="0"/>
        <w:autoSpaceDN w:val="0"/>
        <w:ind w:firstLine="851"/>
        <w:jc w:val="both"/>
        <w:rPr>
          <w:sz w:val="18"/>
          <w:szCs w:val="18"/>
        </w:rPr>
      </w:pPr>
      <w:r w:rsidRPr="00F20106">
        <w:rPr>
          <w:sz w:val="18"/>
          <w:szCs w:val="18"/>
        </w:rPr>
        <w:t>1.2.</w:t>
      </w:r>
      <w:r w:rsidRPr="00F20106">
        <w:rPr>
          <w:sz w:val="18"/>
          <w:szCs w:val="18"/>
        </w:rPr>
        <w:tab/>
        <w:t xml:space="preserve">Место выполнения Работ: </w:t>
      </w:r>
      <w:r w:rsidR="007453EC" w:rsidRPr="00F20106">
        <w:rPr>
          <w:sz w:val="18"/>
          <w:szCs w:val="18"/>
        </w:rPr>
        <w:t>г. Иркутск, ул. Багратиона (Кадастровый номер земельного участка: 38:36:000026:11278).</w:t>
      </w:r>
    </w:p>
    <w:p w:rsidR="00240FC1" w:rsidRPr="00F20106" w:rsidRDefault="00240FC1" w:rsidP="00240FC1">
      <w:pPr>
        <w:widowControl w:val="0"/>
        <w:autoSpaceDE w:val="0"/>
        <w:autoSpaceDN w:val="0"/>
        <w:ind w:firstLine="851"/>
        <w:jc w:val="both"/>
        <w:rPr>
          <w:sz w:val="18"/>
          <w:szCs w:val="18"/>
        </w:rPr>
      </w:pPr>
      <w:r w:rsidRPr="00F20106">
        <w:rPr>
          <w:sz w:val="18"/>
          <w:szCs w:val="18"/>
        </w:rPr>
        <w:t>1.3.</w:t>
      </w:r>
      <w:r w:rsidRPr="00F20106">
        <w:rPr>
          <w:sz w:val="18"/>
          <w:szCs w:val="18"/>
        </w:rPr>
        <w:tab/>
        <w:t>Работы (результаты Работ) должны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работ, проектной и рабочей документации, Технической документации (Приложение 1 к Контракту), условиям Контракта.</w:t>
      </w:r>
    </w:p>
    <w:p w:rsidR="00240FC1" w:rsidRPr="00F20106" w:rsidRDefault="00240FC1" w:rsidP="00240FC1">
      <w:pPr>
        <w:widowControl w:val="0"/>
        <w:autoSpaceDE w:val="0"/>
        <w:autoSpaceDN w:val="0"/>
        <w:ind w:firstLine="851"/>
        <w:jc w:val="both"/>
        <w:rPr>
          <w:sz w:val="18"/>
          <w:szCs w:val="18"/>
        </w:rPr>
      </w:pPr>
      <w:r w:rsidRPr="00F20106">
        <w:rPr>
          <w:sz w:val="18"/>
          <w:szCs w:val="18"/>
        </w:rPr>
        <w:t>1.4.</w:t>
      </w:r>
      <w:r w:rsidRPr="00F20106">
        <w:rPr>
          <w:sz w:val="18"/>
          <w:szCs w:val="18"/>
        </w:rPr>
        <w:tab/>
      </w:r>
      <w:proofErr w:type="gramStart"/>
      <w:r w:rsidRPr="00F20106">
        <w:rPr>
          <w:sz w:val="18"/>
          <w:szCs w:val="18"/>
        </w:rPr>
        <w:t xml:space="preserve">Результатом Работ по Контракту является построенный Объект, в отношении которого получено заключение органа государственного строительного надзора о соответствии построенного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2" w:history="1">
        <w:r w:rsidRPr="00F20106">
          <w:rPr>
            <w:sz w:val="18"/>
            <w:szCs w:val="18"/>
          </w:rPr>
          <w:t>частью 7 статьи 54</w:t>
        </w:r>
      </w:hyperlink>
      <w:r w:rsidRPr="00F20106">
        <w:rPr>
          <w:sz w:val="18"/>
          <w:szCs w:val="18"/>
        </w:rPr>
        <w:t xml:space="preserve"> Градостроительного</w:t>
      </w:r>
      <w:proofErr w:type="gramEnd"/>
      <w:r w:rsidRPr="00F20106">
        <w:rPr>
          <w:sz w:val="18"/>
          <w:szCs w:val="18"/>
        </w:rPr>
        <w:t xml:space="preserve"> кодекса Российской Федерации.</w:t>
      </w:r>
    </w:p>
    <w:p w:rsidR="00240FC1" w:rsidRPr="00F20106" w:rsidRDefault="00240FC1" w:rsidP="00240FC1">
      <w:pPr>
        <w:keepNext/>
        <w:spacing w:before="120"/>
        <w:ind w:firstLine="567"/>
        <w:jc w:val="center"/>
        <w:outlineLvl w:val="0"/>
        <w:rPr>
          <w:b/>
          <w:sz w:val="18"/>
          <w:szCs w:val="18"/>
        </w:rPr>
      </w:pPr>
      <w:bookmarkStart w:id="2" w:name="P674"/>
      <w:bookmarkEnd w:id="2"/>
      <w:r w:rsidRPr="00F20106">
        <w:rPr>
          <w:b/>
          <w:sz w:val="18"/>
          <w:szCs w:val="18"/>
        </w:rPr>
        <w:t>Статья 2. Цена Контракта, порядок и сроки оплаты Работ</w:t>
      </w:r>
    </w:p>
    <w:p w:rsidR="00240FC1" w:rsidRPr="00F20106" w:rsidRDefault="00240FC1" w:rsidP="00240FC1">
      <w:pPr>
        <w:widowControl w:val="0"/>
        <w:autoSpaceDE w:val="0"/>
        <w:autoSpaceDN w:val="0"/>
        <w:ind w:firstLine="851"/>
        <w:jc w:val="both"/>
        <w:rPr>
          <w:sz w:val="18"/>
          <w:szCs w:val="18"/>
        </w:rPr>
      </w:pPr>
      <w:r w:rsidRPr="00F20106">
        <w:rPr>
          <w:sz w:val="18"/>
          <w:szCs w:val="18"/>
        </w:rPr>
        <w:t>2.1.</w:t>
      </w:r>
      <w:r w:rsidRPr="00F20106">
        <w:rPr>
          <w:sz w:val="18"/>
          <w:szCs w:val="18"/>
        </w:rPr>
        <w:tab/>
        <w:t>Цена Контракта является твердой, определена на весь срок исполнения Контракта.</w:t>
      </w:r>
    </w:p>
    <w:p w:rsidR="00240FC1" w:rsidRPr="00F20106" w:rsidRDefault="00240FC1" w:rsidP="00240FC1">
      <w:pPr>
        <w:widowControl w:val="0"/>
        <w:autoSpaceDE w:val="0"/>
        <w:autoSpaceDN w:val="0"/>
        <w:ind w:firstLine="851"/>
        <w:jc w:val="both"/>
        <w:rPr>
          <w:sz w:val="18"/>
          <w:szCs w:val="18"/>
        </w:rPr>
      </w:pPr>
      <w:r w:rsidRPr="00F20106">
        <w:rPr>
          <w:sz w:val="18"/>
          <w:szCs w:val="18"/>
        </w:rPr>
        <w:t>2.2.</w:t>
      </w:r>
      <w:r w:rsidRPr="00F20106">
        <w:rPr>
          <w:sz w:val="18"/>
          <w:szCs w:val="18"/>
        </w:rPr>
        <w:tab/>
      </w:r>
      <w:proofErr w:type="gramStart"/>
      <w:r w:rsidRPr="00F20106">
        <w:rPr>
          <w:sz w:val="18"/>
          <w:szCs w:val="18"/>
        </w:rPr>
        <w:t xml:space="preserve">Цена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F20106" w:rsidRPr="00F20106">
        <w:rPr>
          <w:b/>
          <w:sz w:val="18"/>
          <w:szCs w:val="18"/>
        </w:rPr>
        <w:t xml:space="preserve">1 438 008 </w:t>
      </w:r>
      <w:r w:rsidR="003245EF" w:rsidRPr="003245EF">
        <w:rPr>
          <w:b/>
          <w:sz w:val="18"/>
          <w:szCs w:val="18"/>
        </w:rPr>
        <w:t>000</w:t>
      </w:r>
      <w:r w:rsidRPr="00F20106">
        <w:rPr>
          <w:b/>
          <w:sz w:val="18"/>
          <w:szCs w:val="18"/>
        </w:rPr>
        <w:t xml:space="preserve"> </w:t>
      </w:r>
      <w:r w:rsidR="00F20106" w:rsidRPr="00F20106">
        <w:rPr>
          <w:b/>
          <w:sz w:val="18"/>
          <w:szCs w:val="18"/>
        </w:rPr>
        <w:t xml:space="preserve">(Один миллиард четыреста тридцать восемь миллионов восемь тысяч) </w:t>
      </w:r>
      <w:r w:rsidRPr="00F20106">
        <w:rPr>
          <w:b/>
          <w:sz w:val="18"/>
          <w:szCs w:val="18"/>
        </w:rPr>
        <w:t xml:space="preserve">рублей </w:t>
      </w:r>
      <w:r w:rsidR="003245EF" w:rsidRPr="003245EF">
        <w:rPr>
          <w:b/>
          <w:sz w:val="18"/>
          <w:szCs w:val="18"/>
        </w:rPr>
        <w:t>00</w:t>
      </w:r>
      <w:r w:rsidRPr="00F20106">
        <w:rPr>
          <w:b/>
          <w:sz w:val="18"/>
          <w:szCs w:val="18"/>
        </w:rPr>
        <w:t xml:space="preserve"> копеек</w:t>
      </w:r>
      <w:r w:rsidRPr="00F20106">
        <w:rPr>
          <w:sz w:val="18"/>
          <w:szCs w:val="18"/>
        </w:rPr>
        <w:t xml:space="preserve">, в том числе налог на добавленную стоимость (далее - НДС) по налоговой ставке </w:t>
      </w:r>
      <w:r w:rsidR="00F20106" w:rsidRPr="00F20106">
        <w:rPr>
          <w:sz w:val="18"/>
          <w:szCs w:val="18"/>
        </w:rPr>
        <w:t>20</w:t>
      </w:r>
      <w:r w:rsidRPr="00F20106">
        <w:rPr>
          <w:sz w:val="18"/>
          <w:szCs w:val="18"/>
        </w:rPr>
        <w:t xml:space="preserve"> (</w:t>
      </w:r>
      <w:r w:rsidR="00F20106" w:rsidRPr="00F20106">
        <w:rPr>
          <w:sz w:val="18"/>
          <w:szCs w:val="18"/>
        </w:rPr>
        <w:t>Двадцать</w:t>
      </w:r>
      <w:r w:rsidRPr="00F20106">
        <w:rPr>
          <w:sz w:val="18"/>
          <w:szCs w:val="18"/>
        </w:rPr>
        <w:t>) процентов</w:t>
      </w:r>
      <w:proofErr w:type="gramEnd"/>
      <w:r w:rsidRPr="00F20106">
        <w:rPr>
          <w:sz w:val="18"/>
          <w:szCs w:val="18"/>
        </w:rPr>
        <w:t>,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240FC1" w:rsidRPr="00F20106" w:rsidRDefault="00240FC1" w:rsidP="00240FC1">
      <w:pPr>
        <w:widowControl w:val="0"/>
        <w:autoSpaceDE w:val="0"/>
        <w:autoSpaceDN w:val="0"/>
        <w:ind w:firstLine="851"/>
        <w:jc w:val="both"/>
        <w:rPr>
          <w:sz w:val="18"/>
          <w:szCs w:val="18"/>
        </w:rPr>
      </w:pPr>
      <w:r w:rsidRPr="00F20106">
        <w:rPr>
          <w:sz w:val="18"/>
          <w:szCs w:val="18"/>
        </w:rPr>
        <w:t>Источник финансирования: субсидии областного бюджета (межбюджетные трансферты) и средства бюджета муниципального образования город Иркутск.</w:t>
      </w:r>
    </w:p>
    <w:p w:rsidR="00240FC1" w:rsidRPr="00F20106" w:rsidRDefault="00240FC1" w:rsidP="00240FC1">
      <w:pPr>
        <w:widowControl w:val="0"/>
        <w:autoSpaceDE w:val="0"/>
        <w:autoSpaceDN w:val="0"/>
        <w:ind w:firstLine="851"/>
        <w:jc w:val="both"/>
        <w:rPr>
          <w:sz w:val="18"/>
          <w:szCs w:val="18"/>
        </w:rPr>
      </w:pPr>
      <w:r w:rsidRPr="00F20106">
        <w:rPr>
          <w:sz w:val="18"/>
          <w:szCs w:val="18"/>
        </w:rPr>
        <w:t>2.3.</w:t>
      </w:r>
      <w:r w:rsidRPr="00F20106">
        <w:rPr>
          <w:sz w:val="18"/>
          <w:szCs w:val="18"/>
        </w:rPr>
        <w:tab/>
        <w:t>Оплата по Контракту осуществляется в рублях Российской Федерации.</w:t>
      </w:r>
    </w:p>
    <w:p w:rsidR="00240FC1" w:rsidRPr="00F20106" w:rsidRDefault="00240FC1" w:rsidP="00240FC1">
      <w:pPr>
        <w:widowControl w:val="0"/>
        <w:autoSpaceDE w:val="0"/>
        <w:autoSpaceDN w:val="0"/>
        <w:ind w:firstLine="851"/>
        <w:jc w:val="both"/>
        <w:rPr>
          <w:sz w:val="18"/>
          <w:szCs w:val="18"/>
        </w:rPr>
      </w:pPr>
      <w:r w:rsidRPr="00F20106">
        <w:rPr>
          <w:sz w:val="18"/>
          <w:szCs w:val="18"/>
        </w:rPr>
        <w:t>2.4.</w:t>
      </w:r>
      <w:r w:rsidRPr="00F20106">
        <w:rPr>
          <w:sz w:val="18"/>
          <w:szCs w:val="18"/>
        </w:rPr>
        <w:tab/>
      </w:r>
      <w:r w:rsidRPr="00F20106">
        <w:rPr>
          <w:i/>
          <w:sz w:val="18"/>
          <w:szCs w:val="18"/>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составляет</w:t>
      </w:r>
      <w:proofErr w:type="gramStart"/>
      <w:r w:rsidRPr="00F20106">
        <w:rPr>
          <w:i/>
          <w:sz w:val="18"/>
          <w:szCs w:val="18"/>
        </w:rPr>
        <w:t xml:space="preserve">  _____ (_____) </w:t>
      </w:r>
      <w:proofErr w:type="gramEnd"/>
      <w:r w:rsidRPr="00F20106">
        <w:rPr>
          <w:i/>
          <w:sz w:val="18"/>
          <w:szCs w:val="18"/>
        </w:rPr>
        <w:t>рублей _____ (_____) копеек.</w:t>
      </w:r>
      <w:r w:rsidRPr="00F20106">
        <w:rPr>
          <w:b/>
          <w:sz w:val="18"/>
          <w:szCs w:val="18"/>
        </w:rPr>
        <w:t xml:space="preserve"> </w:t>
      </w:r>
      <w:r w:rsidRPr="00F20106">
        <w:rPr>
          <w:i/>
          <w:sz w:val="18"/>
          <w:szCs w:val="18"/>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r w:rsidRPr="00F20106">
        <w:rPr>
          <w:sz w:val="18"/>
          <w:szCs w:val="18"/>
        </w:rPr>
        <w:t>.</w:t>
      </w:r>
    </w:p>
    <w:p w:rsidR="00240FC1" w:rsidRPr="00F20106" w:rsidRDefault="00240FC1" w:rsidP="00240FC1">
      <w:pPr>
        <w:widowControl w:val="0"/>
        <w:autoSpaceDE w:val="0"/>
        <w:autoSpaceDN w:val="0"/>
        <w:ind w:firstLine="851"/>
        <w:jc w:val="both"/>
        <w:rPr>
          <w:b/>
          <w:sz w:val="18"/>
          <w:szCs w:val="18"/>
        </w:rPr>
      </w:pPr>
      <w:r w:rsidRPr="00F20106">
        <w:rPr>
          <w:sz w:val="18"/>
          <w:szCs w:val="18"/>
        </w:rPr>
        <w:t>2.5.</w:t>
      </w:r>
      <w:r w:rsidRPr="00F20106">
        <w:rPr>
          <w:sz w:val="18"/>
          <w:szCs w:val="18"/>
        </w:rPr>
        <w:tab/>
        <w:t xml:space="preserve">Цена Контракта может быть изменена по соглашению Сторон с учетом положений бюджетного законодательства Российской Федерации, если изменяется объем и (или) виды Работ, но не более чем на десять процентов цены Контракта. </w:t>
      </w:r>
    </w:p>
    <w:p w:rsidR="00240FC1" w:rsidRPr="00F20106" w:rsidRDefault="00240FC1" w:rsidP="00240FC1">
      <w:pPr>
        <w:widowControl w:val="0"/>
        <w:autoSpaceDE w:val="0"/>
        <w:autoSpaceDN w:val="0"/>
        <w:ind w:firstLine="851"/>
        <w:jc w:val="both"/>
        <w:rPr>
          <w:sz w:val="18"/>
          <w:szCs w:val="18"/>
        </w:rPr>
      </w:pPr>
      <w:bookmarkStart w:id="3" w:name="P691"/>
      <w:bookmarkEnd w:id="3"/>
      <w:r w:rsidRPr="00F20106">
        <w:rPr>
          <w:sz w:val="18"/>
          <w:szCs w:val="18"/>
        </w:rPr>
        <w:t>2.6.</w:t>
      </w:r>
      <w:r w:rsidRPr="00F20106">
        <w:rPr>
          <w:i/>
          <w:sz w:val="18"/>
          <w:szCs w:val="18"/>
        </w:rPr>
        <w:tab/>
      </w:r>
      <w:proofErr w:type="gramStart"/>
      <w:r w:rsidRPr="00F20106">
        <w:rPr>
          <w:sz w:val="18"/>
          <w:szCs w:val="18"/>
        </w:rPr>
        <w:t>Заказчик оплачивает Работы, выполненные Подрядчиком в соответствии с Контрактом, на основании Сметы Контракта (приложение 6 к Контракту) и Графика оплаты выполненных работ (Приложение 7 к Контракту) с учетом Графика выполнения строительно-монтажных работ (Приложение 3 к Контракту) и фактически выполненных Подрядчиком Работ не позднее 30 (тридцати) календарных дней с даты подписания Заказчиком комплекта первичных учетных документов, предусмотренных пунктом 4.5 Контракта, путем</w:t>
      </w:r>
      <w:proofErr w:type="gramEnd"/>
      <w:r w:rsidRPr="00F20106">
        <w:rPr>
          <w:sz w:val="18"/>
          <w:szCs w:val="18"/>
        </w:rPr>
        <w:t xml:space="preserve"> перечисления цены Контракта на банковский счет Подрядчика, реквизиты которого указаны в </w:t>
      </w:r>
      <w:hyperlink w:anchor="P921" w:history="1">
        <w:r w:rsidRPr="00F20106">
          <w:rPr>
            <w:sz w:val="18"/>
            <w:szCs w:val="18"/>
          </w:rPr>
          <w:t>статье 13</w:t>
        </w:r>
      </w:hyperlink>
      <w:r w:rsidRPr="00F20106">
        <w:rPr>
          <w:sz w:val="18"/>
          <w:szCs w:val="18"/>
        </w:rPr>
        <w:t xml:space="preserve"> Контракта, за счет средств субсидии областного бюджета (межбюджетные трансферты) и средств бюджета муниципального образования город Иркутск.</w:t>
      </w:r>
    </w:p>
    <w:p w:rsidR="00240FC1" w:rsidRPr="00F20106" w:rsidRDefault="00240FC1" w:rsidP="00240FC1">
      <w:pPr>
        <w:widowControl w:val="0"/>
        <w:autoSpaceDE w:val="0"/>
        <w:autoSpaceDN w:val="0"/>
        <w:ind w:firstLine="851"/>
        <w:jc w:val="both"/>
        <w:rPr>
          <w:sz w:val="18"/>
          <w:szCs w:val="18"/>
        </w:rPr>
      </w:pPr>
      <w:r w:rsidRPr="00F20106">
        <w:rPr>
          <w:sz w:val="18"/>
          <w:szCs w:val="18"/>
        </w:rPr>
        <w:t>2.7.</w:t>
      </w:r>
      <w:r w:rsidRPr="00F20106">
        <w:rPr>
          <w:sz w:val="18"/>
          <w:szCs w:val="18"/>
        </w:rPr>
        <w:tab/>
        <w:t>Обязательства Заказчика по оплате цены Контракта считаются исполненными с момента списания денежных сре</w:t>
      </w:r>
      <w:proofErr w:type="gramStart"/>
      <w:r w:rsidRPr="00F20106">
        <w:rPr>
          <w:sz w:val="18"/>
          <w:szCs w:val="18"/>
        </w:rPr>
        <w:t>дств в р</w:t>
      </w:r>
      <w:proofErr w:type="gramEnd"/>
      <w:r w:rsidRPr="00F20106">
        <w:rPr>
          <w:sz w:val="18"/>
          <w:szCs w:val="18"/>
        </w:rPr>
        <w:t xml:space="preserve">азмере, составляющем цену Контракта, с банковского счета Заказчика, указанного в </w:t>
      </w:r>
      <w:hyperlink w:anchor="P921" w:history="1">
        <w:r w:rsidRPr="00F20106">
          <w:rPr>
            <w:sz w:val="18"/>
            <w:szCs w:val="18"/>
          </w:rPr>
          <w:t>статье 13</w:t>
        </w:r>
      </w:hyperlink>
      <w:r w:rsidRPr="00F20106">
        <w:rPr>
          <w:sz w:val="18"/>
          <w:szCs w:val="18"/>
        </w:rPr>
        <w:t xml:space="preserve"> Контракта.</w:t>
      </w:r>
    </w:p>
    <w:p w:rsidR="00240FC1" w:rsidRPr="00F20106" w:rsidRDefault="00240FC1" w:rsidP="00240FC1">
      <w:pPr>
        <w:widowControl w:val="0"/>
        <w:autoSpaceDE w:val="0"/>
        <w:autoSpaceDN w:val="0"/>
        <w:ind w:firstLine="851"/>
        <w:jc w:val="both"/>
        <w:rPr>
          <w:sz w:val="18"/>
          <w:szCs w:val="18"/>
        </w:rPr>
      </w:pPr>
    </w:p>
    <w:p w:rsidR="00240FC1" w:rsidRPr="00F20106" w:rsidRDefault="00240FC1" w:rsidP="00240FC1">
      <w:pPr>
        <w:keepNext/>
        <w:jc w:val="center"/>
        <w:outlineLvl w:val="0"/>
        <w:rPr>
          <w:b/>
          <w:sz w:val="18"/>
          <w:szCs w:val="18"/>
        </w:rPr>
      </w:pPr>
      <w:r w:rsidRPr="00F20106">
        <w:rPr>
          <w:b/>
          <w:sz w:val="18"/>
          <w:szCs w:val="18"/>
        </w:rPr>
        <w:t>Статья 3. Сроки и условия выполнения Работ</w:t>
      </w:r>
    </w:p>
    <w:p w:rsidR="00240FC1" w:rsidRPr="00F20106" w:rsidRDefault="00240FC1" w:rsidP="00240FC1">
      <w:pPr>
        <w:widowControl w:val="0"/>
        <w:autoSpaceDE w:val="0"/>
        <w:autoSpaceDN w:val="0"/>
        <w:jc w:val="both"/>
        <w:rPr>
          <w:sz w:val="18"/>
          <w:szCs w:val="18"/>
        </w:rPr>
      </w:pPr>
      <w:r w:rsidRPr="00F20106">
        <w:rPr>
          <w:sz w:val="18"/>
          <w:szCs w:val="18"/>
        </w:rPr>
        <w:t xml:space="preserve">             3.1.</w:t>
      </w:r>
      <w:r w:rsidRPr="00F20106">
        <w:rPr>
          <w:sz w:val="18"/>
          <w:szCs w:val="18"/>
        </w:rPr>
        <w:tab/>
        <w:t>Общий срок выполнения Работ Подрядчиком по Контракту в полном объеме:</w:t>
      </w:r>
    </w:p>
    <w:p w:rsidR="00240FC1" w:rsidRPr="00F20106" w:rsidRDefault="00240FC1" w:rsidP="00F37C10">
      <w:pPr>
        <w:widowControl w:val="0"/>
        <w:numPr>
          <w:ilvl w:val="0"/>
          <w:numId w:val="13"/>
        </w:numPr>
        <w:autoSpaceDE w:val="0"/>
        <w:autoSpaceDN w:val="0"/>
        <w:spacing w:line="288" w:lineRule="auto"/>
        <w:ind w:left="0" w:firstLine="851"/>
        <w:jc w:val="both"/>
        <w:rPr>
          <w:sz w:val="18"/>
          <w:szCs w:val="18"/>
        </w:rPr>
      </w:pPr>
      <w:r w:rsidRPr="00F20106">
        <w:rPr>
          <w:sz w:val="18"/>
          <w:szCs w:val="18"/>
        </w:rPr>
        <w:t xml:space="preserve">начало выполнения Работ: в течение 2 (двух) рабочих дней от даты заключения настоящего Контракта; </w:t>
      </w:r>
    </w:p>
    <w:p w:rsidR="00240FC1" w:rsidRPr="00F20106" w:rsidRDefault="00240FC1" w:rsidP="00F37C10">
      <w:pPr>
        <w:widowControl w:val="0"/>
        <w:numPr>
          <w:ilvl w:val="0"/>
          <w:numId w:val="13"/>
        </w:numPr>
        <w:autoSpaceDE w:val="0"/>
        <w:autoSpaceDN w:val="0"/>
        <w:spacing w:line="288" w:lineRule="auto"/>
        <w:ind w:left="0" w:firstLine="851"/>
        <w:jc w:val="both"/>
        <w:rPr>
          <w:sz w:val="18"/>
          <w:szCs w:val="18"/>
        </w:rPr>
      </w:pPr>
      <w:r w:rsidRPr="00F20106">
        <w:rPr>
          <w:sz w:val="18"/>
          <w:szCs w:val="18"/>
        </w:rPr>
        <w:lastRenderedPageBreak/>
        <w:t xml:space="preserve">окончание выполнения Работ: 9 декабря 2022 г. </w:t>
      </w:r>
    </w:p>
    <w:p w:rsidR="00240FC1" w:rsidRPr="00F20106" w:rsidRDefault="00240FC1" w:rsidP="00240FC1">
      <w:pPr>
        <w:widowControl w:val="0"/>
        <w:autoSpaceDE w:val="0"/>
        <w:autoSpaceDN w:val="0"/>
        <w:jc w:val="both"/>
        <w:rPr>
          <w:sz w:val="18"/>
          <w:szCs w:val="18"/>
        </w:rPr>
      </w:pPr>
      <w:r w:rsidRPr="00F20106">
        <w:rPr>
          <w:sz w:val="18"/>
          <w:szCs w:val="18"/>
        </w:rPr>
        <w:t xml:space="preserve">             Подрядчик обязан выполнять Работы в строгом соответствии с Графиком выполнения строительно-монтажных работ (Приложение 3 к Контракту).</w:t>
      </w:r>
    </w:p>
    <w:p w:rsidR="00240FC1" w:rsidRPr="00F20106" w:rsidRDefault="00240FC1" w:rsidP="00240FC1">
      <w:pPr>
        <w:widowControl w:val="0"/>
        <w:autoSpaceDE w:val="0"/>
        <w:autoSpaceDN w:val="0"/>
        <w:jc w:val="both"/>
        <w:rPr>
          <w:sz w:val="18"/>
          <w:szCs w:val="18"/>
        </w:rPr>
      </w:pPr>
    </w:p>
    <w:p w:rsidR="00240FC1" w:rsidRPr="00F20106" w:rsidRDefault="00240FC1" w:rsidP="00240FC1">
      <w:pPr>
        <w:keepNext/>
        <w:jc w:val="center"/>
        <w:outlineLvl w:val="0"/>
        <w:rPr>
          <w:b/>
          <w:sz w:val="18"/>
          <w:szCs w:val="18"/>
        </w:rPr>
      </w:pPr>
      <w:r w:rsidRPr="00F20106">
        <w:rPr>
          <w:b/>
          <w:sz w:val="18"/>
          <w:szCs w:val="18"/>
        </w:rPr>
        <w:t>Статья 4. Порядок и сроки осуществления приемки Работ</w:t>
      </w:r>
    </w:p>
    <w:p w:rsidR="00240FC1" w:rsidRPr="00F20106" w:rsidRDefault="00240FC1" w:rsidP="00240FC1">
      <w:pPr>
        <w:widowControl w:val="0"/>
        <w:autoSpaceDE w:val="0"/>
        <w:autoSpaceDN w:val="0"/>
        <w:jc w:val="both"/>
        <w:rPr>
          <w:sz w:val="18"/>
          <w:szCs w:val="18"/>
        </w:rPr>
      </w:pPr>
      <w:bookmarkStart w:id="4" w:name="P721"/>
      <w:bookmarkEnd w:id="4"/>
      <w:r w:rsidRPr="00F20106">
        <w:rPr>
          <w:sz w:val="18"/>
          <w:szCs w:val="18"/>
        </w:rPr>
        <w:t xml:space="preserve">             4.1.</w:t>
      </w:r>
      <w:r w:rsidRPr="00F20106">
        <w:rPr>
          <w:sz w:val="18"/>
          <w:szCs w:val="18"/>
        </w:rPr>
        <w:tab/>
        <w:t>После завершения выполнения Работ (отдельных этапов), предусмотренных Контрактом, Подрядчик письменно уведомляет Заказчика о факте выполнения Работ (отдельных этапов) не позднее одного рабочего дня, следующего за днем завершения выполнения Работ (отдельных этапов), предусмотренных Контрактом. Не позднее 5 (пяти) рабочих дней, следующего за днем получения Заказчиком уведомления, указанного в настоящем пункте Контракта, Подрядчик представляет Заказчику комплект отчетной документации, предусмотренный Технической документацией (Приложение 1 к Контракту), в том числе исполнительную документацию в 4 (четырех) экземплярах и первичные учетные документы, подтверждающие факт выполнения Работ.</w:t>
      </w:r>
    </w:p>
    <w:p w:rsidR="00240FC1" w:rsidRPr="00F20106" w:rsidRDefault="00240FC1" w:rsidP="00240FC1">
      <w:pPr>
        <w:widowControl w:val="0"/>
        <w:autoSpaceDE w:val="0"/>
        <w:autoSpaceDN w:val="0"/>
        <w:ind w:firstLine="851"/>
        <w:jc w:val="both"/>
        <w:rPr>
          <w:sz w:val="18"/>
          <w:szCs w:val="18"/>
        </w:rPr>
      </w:pPr>
      <w:bookmarkStart w:id="5" w:name="P722"/>
      <w:bookmarkEnd w:id="5"/>
      <w:r w:rsidRPr="00F20106">
        <w:rPr>
          <w:sz w:val="18"/>
          <w:szCs w:val="18"/>
        </w:rPr>
        <w:t>4.2.</w:t>
      </w:r>
      <w:r w:rsidRPr="00F20106">
        <w:rPr>
          <w:sz w:val="18"/>
          <w:szCs w:val="18"/>
        </w:rPr>
        <w:tab/>
      </w:r>
      <w:proofErr w:type="gramStart"/>
      <w:r w:rsidRPr="00F20106">
        <w:rPr>
          <w:sz w:val="18"/>
          <w:szCs w:val="18"/>
        </w:rP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(Приложение 6 к Контракту), Графика выполнения строительно-монтажных работ (Приложение 3 к Контракту) и Графика оплаты выполненных работ (Приложение 7 к Контракту), условиями Контракта, в</w:t>
      </w:r>
      <w:proofErr w:type="gramEnd"/>
      <w:r w:rsidRPr="00F20106">
        <w:rPr>
          <w:sz w:val="18"/>
          <w:szCs w:val="18"/>
        </w:rPr>
        <w:t xml:space="preserve"> </w:t>
      </w:r>
      <w:proofErr w:type="gramStart"/>
      <w:r w:rsidRPr="00F20106">
        <w:rPr>
          <w:sz w:val="18"/>
          <w:szCs w:val="18"/>
        </w:rPr>
        <w:t>соответствии</w:t>
      </w:r>
      <w:proofErr w:type="gramEnd"/>
      <w:r w:rsidRPr="00F20106">
        <w:rPr>
          <w:sz w:val="18"/>
          <w:szCs w:val="18"/>
        </w:rPr>
        <w:t xml:space="preserve"> с Гражданским кодексом Российской Федерации. </w:t>
      </w:r>
    </w:p>
    <w:p w:rsidR="00240FC1" w:rsidRPr="00F20106" w:rsidRDefault="00240FC1" w:rsidP="00240FC1">
      <w:pPr>
        <w:widowControl w:val="0"/>
        <w:autoSpaceDE w:val="0"/>
        <w:autoSpaceDN w:val="0"/>
        <w:ind w:firstLine="851"/>
        <w:jc w:val="both"/>
        <w:rPr>
          <w:sz w:val="18"/>
          <w:szCs w:val="18"/>
        </w:rPr>
      </w:pPr>
      <w:r w:rsidRPr="00F20106">
        <w:rPr>
          <w:sz w:val="18"/>
          <w:szCs w:val="18"/>
        </w:rPr>
        <w:t>4.3.</w:t>
      </w:r>
      <w:r w:rsidRPr="00F20106">
        <w:rPr>
          <w:sz w:val="18"/>
          <w:szCs w:val="18"/>
        </w:rPr>
        <w:tab/>
        <w:t xml:space="preserve">При приемке выполненных Работ для подтверждения объема и </w:t>
      </w:r>
      <w:proofErr w:type="gramStart"/>
      <w:r w:rsidRPr="00F20106">
        <w:rPr>
          <w:sz w:val="18"/>
          <w:szCs w:val="18"/>
        </w:rPr>
        <w:t>качества</w:t>
      </w:r>
      <w:proofErr w:type="gramEnd"/>
      <w:r w:rsidRPr="00F20106">
        <w:rPr>
          <w:sz w:val="18"/>
          <w:szCs w:val="18"/>
        </w:rPr>
        <w:t xml:space="preserve"> фактически выполненных подрядных работ по конструктивным решениям (элементам) и (или) комплексам (видам) работ, включенным в Смету Контракта (Приложение 6 к Контракту), Подрядчик представляет комплект первичных учетных документов, подписанных Подрядчиком в двух экземплярах, а также исполнительную документацию в 4 (четырех) экземплярах.</w:t>
      </w:r>
    </w:p>
    <w:p w:rsidR="00240FC1" w:rsidRPr="00F20106" w:rsidRDefault="00240FC1" w:rsidP="00240FC1">
      <w:pPr>
        <w:widowControl w:val="0"/>
        <w:autoSpaceDE w:val="0"/>
        <w:autoSpaceDN w:val="0"/>
        <w:ind w:firstLine="851"/>
        <w:jc w:val="both"/>
        <w:rPr>
          <w:sz w:val="18"/>
          <w:szCs w:val="18"/>
        </w:rPr>
      </w:pPr>
      <w:r w:rsidRPr="00F20106">
        <w:rPr>
          <w:sz w:val="18"/>
          <w:szCs w:val="18"/>
        </w:rPr>
        <w:t>4.4.</w:t>
      </w:r>
      <w:r w:rsidRPr="00F20106">
        <w:rPr>
          <w:sz w:val="18"/>
          <w:szCs w:val="18"/>
        </w:rPr>
        <w:tab/>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F20106">
        <w:rPr>
          <w:sz w:val="18"/>
          <w:szCs w:val="18"/>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(Приложение 6 к Контракту),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r w:rsidRPr="00F20106">
        <w:rPr>
          <w:sz w:val="18"/>
          <w:szCs w:val="18"/>
        </w:rPr>
        <w:t>.</w:t>
      </w:r>
    </w:p>
    <w:p w:rsidR="00240FC1" w:rsidRPr="00F20106" w:rsidRDefault="00240FC1" w:rsidP="00240FC1">
      <w:pPr>
        <w:widowControl w:val="0"/>
        <w:autoSpaceDE w:val="0"/>
        <w:autoSpaceDN w:val="0"/>
        <w:ind w:firstLine="851"/>
        <w:jc w:val="both"/>
        <w:rPr>
          <w:sz w:val="18"/>
          <w:szCs w:val="18"/>
        </w:rPr>
      </w:pPr>
      <w:r w:rsidRPr="00F20106">
        <w:rPr>
          <w:sz w:val="18"/>
          <w:szCs w:val="18"/>
        </w:rPr>
        <w:t>4.5.</w:t>
      </w:r>
      <w:r w:rsidRPr="00F20106">
        <w:rPr>
          <w:sz w:val="18"/>
          <w:szCs w:val="18"/>
        </w:rPr>
        <w:tab/>
      </w:r>
      <w:proofErr w:type="gramStart"/>
      <w:r w:rsidRPr="00F20106">
        <w:rPr>
          <w:sz w:val="18"/>
          <w:szCs w:val="18"/>
        </w:rPr>
        <w:t>Первичным учетным документом, являющимся основанием для оплаты Работ, выполненных в соответствии с Графиком выполнения строительно-монтажных работ (Приложение 3 к Контракту) и (или) Графиком оплаты выполненных работ (Приложение 7 к Контракту), по завершении выполнения соответствующих конструктивных решений (элементов), комплексов (видов) работ, в том числе Работ, выполняемых поэтапно, является:</w:t>
      </w:r>
      <w:proofErr w:type="gramEnd"/>
    </w:p>
    <w:p w:rsidR="00240FC1" w:rsidRPr="00F20106" w:rsidRDefault="00240FC1" w:rsidP="00240FC1">
      <w:pPr>
        <w:widowControl w:val="0"/>
        <w:autoSpaceDE w:val="0"/>
        <w:autoSpaceDN w:val="0"/>
        <w:ind w:firstLine="851"/>
        <w:jc w:val="both"/>
        <w:rPr>
          <w:sz w:val="18"/>
          <w:szCs w:val="18"/>
        </w:rPr>
      </w:pPr>
      <w:r w:rsidRPr="00F20106">
        <w:rPr>
          <w:sz w:val="18"/>
          <w:szCs w:val="18"/>
        </w:rPr>
        <w:t>1)</w:t>
      </w:r>
      <w:r w:rsidRPr="00F20106">
        <w:rPr>
          <w:sz w:val="18"/>
          <w:szCs w:val="18"/>
        </w:rPr>
        <w:tab/>
        <w:t xml:space="preserve">для целей приемки очередного этапа выполнения Работ Подрядчик предоставляет Заказчику Акт о приемке выполненных работ по форме КС-2, Справку о стоимости работ и затрат по форме КС-3, утвержденных </w:t>
      </w:r>
      <w:hyperlink r:id="rId13" w:history="1">
        <w:r w:rsidRPr="00F20106">
          <w:rPr>
            <w:sz w:val="18"/>
            <w:szCs w:val="18"/>
          </w:rPr>
          <w:t>Постановлением</w:t>
        </w:r>
      </w:hyperlink>
      <w:r w:rsidRPr="00F20106">
        <w:rPr>
          <w:sz w:val="18"/>
          <w:szCs w:val="18"/>
        </w:rPr>
        <w:t xml:space="preserve"> Госкомстата России от 11 ноября 1999 г. № 100;</w:t>
      </w:r>
    </w:p>
    <w:p w:rsidR="00240FC1" w:rsidRPr="00F20106" w:rsidRDefault="00240FC1" w:rsidP="00240FC1">
      <w:pPr>
        <w:widowControl w:val="0"/>
        <w:autoSpaceDE w:val="0"/>
        <w:autoSpaceDN w:val="0"/>
        <w:ind w:firstLine="851"/>
        <w:jc w:val="both"/>
        <w:rPr>
          <w:sz w:val="18"/>
          <w:szCs w:val="18"/>
        </w:rPr>
      </w:pPr>
      <w:proofErr w:type="gramStart"/>
      <w:r w:rsidRPr="00F20106">
        <w:rPr>
          <w:sz w:val="18"/>
          <w:szCs w:val="18"/>
        </w:rPr>
        <w:t>2)</w:t>
      </w:r>
      <w:r w:rsidRPr="00F20106">
        <w:rPr>
          <w:sz w:val="18"/>
          <w:szCs w:val="18"/>
        </w:rPr>
        <w:tab/>
        <w:t xml:space="preserve">для целей приемки законченного строительством Подрядчик предоставляет Заказчику Акт о приемке выполненных работ по форме КС-2, Справку о стоимости работ и затрат по форме КС-3, утвержденных </w:t>
      </w:r>
      <w:hyperlink r:id="rId14" w:history="1">
        <w:r w:rsidRPr="00F20106">
          <w:rPr>
            <w:sz w:val="18"/>
            <w:szCs w:val="18"/>
            <w:u w:val="single"/>
          </w:rPr>
          <w:t>Постановлением</w:t>
        </w:r>
      </w:hyperlink>
      <w:r w:rsidRPr="00F20106">
        <w:rPr>
          <w:sz w:val="18"/>
          <w:szCs w:val="18"/>
        </w:rPr>
        <w:t xml:space="preserve"> Госкомстата России от 11 ноября 1999 г. № 100, Акт о приемке законченного строительством (реконструкцией) объекта, подготовленный по форме, установленной Приложением  2 к Контракту.</w:t>
      </w:r>
      <w:proofErr w:type="gramEnd"/>
    </w:p>
    <w:p w:rsidR="00240FC1" w:rsidRPr="00F20106" w:rsidRDefault="00240FC1" w:rsidP="00240FC1">
      <w:pPr>
        <w:widowControl w:val="0"/>
        <w:autoSpaceDE w:val="0"/>
        <w:autoSpaceDN w:val="0"/>
        <w:ind w:firstLine="851"/>
        <w:jc w:val="both"/>
        <w:rPr>
          <w:sz w:val="18"/>
          <w:szCs w:val="18"/>
        </w:rPr>
      </w:pPr>
      <w:r w:rsidRPr="00F20106">
        <w:rPr>
          <w:sz w:val="18"/>
          <w:szCs w:val="18"/>
        </w:rPr>
        <w:t>4.6.</w:t>
      </w:r>
      <w:r w:rsidRPr="00F20106">
        <w:rPr>
          <w:sz w:val="18"/>
          <w:szCs w:val="18"/>
        </w:rPr>
        <w:tab/>
        <w:t>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F20106">
        <w:rPr>
          <w:sz w:val="18"/>
          <w:szCs w:val="18"/>
        </w:rPr>
        <w:t xml:space="preserve"> (</w:t>
      </w:r>
      <w:r w:rsidRPr="00F20106">
        <w:rPr>
          <w:noProof/>
          <w:sz w:val="18"/>
          <w:szCs w:val="18"/>
        </w:rPr>
        <w:drawing>
          <wp:inline distT="0" distB="0" distL="0" distR="0" wp14:anchorId="038367FD" wp14:editId="63390370">
            <wp:extent cx="284480" cy="284480"/>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F20106">
        <w:rPr>
          <w:sz w:val="18"/>
          <w:szCs w:val="18"/>
        </w:rPr>
        <w:t xml:space="preserve">), </w:t>
      </w:r>
      <w:proofErr w:type="gramEnd"/>
      <w:r w:rsidRPr="00F20106">
        <w:rPr>
          <w:sz w:val="18"/>
          <w:szCs w:val="18"/>
        </w:rPr>
        <w:t>определяется по формуле (2):</w:t>
      </w:r>
    </w:p>
    <w:p w:rsidR="00240FC1" w:rsidRPr="00F20106" w:rsidRDefault="00240FC1" w:rsidP="00240FC1">
      <w:pPr>
        <w:widowControl w:val="0"/>
        <w:autoSpaceDE w:val="0"/>
        <w:autoSpaceDN w:val="0"/>
        <w:ind w:firstLine="851"/>
        <w:jc w:val="both"/>
        <w:rPr>
          <w:sz w:val="18"/>
          <w:szCs w:val="18"/>
        </w:rPr>
      </w:pPr>
    </w:p>
    <w:p w:rsidR="00240FC1" w:rsidRPr="00F20106" w:rsidRDefault="00240FC1" w:rsidP="00240FC1">
      <w:pPr>
        <w:widowControl w:val="0"/>
        <w:autoSpaceDE w:val="0"/>
        <w:autoSpaceDN w:val="0"/>
        <w:ind w:firstLine="851"/>
        <w:jc w:val="both"/>
        <w:rPr>
          <w:sz w:val="18"/>
          <w:szCs w:val="18"/>
        </w:rPr>
      </w:pPr>
      <w:r w:rsidRPr="00F20106">
        <w:rPr>
          <w:noProof/>
          <w:sz w:val="18"/>
          <w:szCs w:val="18"/>
        </w:rPr>
        <w:drawing>
          <wp:inline distT="0" distB="0" distL="0" distR="0" wp14:anchorId="1D45D82D" wp14:editId="1B82ECD3">
            <wp:extent cx="1362075" cy="307363"/>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9280" cy="313502"/>
                    </a:xfrm>
                    <a:prstGeom prst="rect">
                      <a:avLst/>
                    </a:prstGeom>
                    <a:noFill/>
                    <a:ln>
                      <a:noFill/>
                    </a:ln>
                  </pic:spPr>
                </pic:pic>
              </a:graphicData>
            </a:graphic>
          </wp:inline>
        </w:drawing>
      </w:r>
    </w:p>
    <w:p w:rsidR="00240FC1" w:rsidRPr="00F20106" w:rsidRDefault="00240FC1" w:rsidP="00240FC1">
      <w:pPr>
        <w:widowControl w:val="0"/>
        <w:autoSpaceDE w:val="0"/>
        <w:autoSpaceDN w:val="0"/>
        <w:ind w:firstLine="851"/>
        <w:jc w:val="both"/>
        <w:rPr>
          <w:sz w:val="18"/>
          <w:szCs w:val="18"/>
        </w:rPr>
      </w:pPr>
    </w:p>
    <w:p w:rsidR="00240FC1" w:rsidRPr="00F20106" w:rsidRDefault="00240FC1" w:rsidP="00240FC1">
      <w:pPr>
        <w:widowControl w:val="0"/>
        <w:autoSpaceDE w:val="0"/>
        <w:autoSpaceDN w:val="0"/>
        <w:ind w:firstLine="851"/>
        <w:jc w:val="both"/>
        <w:rPr>
          <w:sz w:val="18"/>
          <w:szCs w:val="18"/>
        </w:rPr>
      </w:pPr>
      <w:r w:rsidRPr="00F20106">
        <w:rPr>
          <w:sz w:val="18"/>
          <w:szCs w:val="18"/>
        </w:rPr>
        <w:t>где:</w:t>
      </w:r>
    </w:p>
    <w:p w:rsidR="00240FC1" w:rsidRPr="00F20106" w:rsidRDefault="00240FC1" w:rsidP="00240FC1">
      <w:pPr>
        <w:widowControl w:val="0"/>
        <w:autoSpaceDE w:val="0"/>
        <w:autoSpaceDN w:val="0"/>
        <w:ind w:firstLine="851"/>
        <w:jc w:val="both"/>
        <w:rPr>
          <w:sz w:val="18"/>
          <w:szCs w:val="18"/>
        </w:rPr>
      </w:pPr>
      <w:r w:rsidRPr="00F20106">
        <w:rPr>
          <w:noProof/>
          <w:sz w:val="18"/>
          <w:szCs w:val="18"/>
        </w:rPr>
        <w:drawing>
          <wp:inline distT="0" distB="0" distL="0" distR="0" wp14:anchorId="08C41028" wp14:editId="64AC762B">
            <wp:extent cx="301625" cy="284480"/>
            <wp:effectExtent l="0" t="0" r="3175" b="127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625" cy="284480"/>
                    </a:xfrm>
                    <a:prstGeom prst="rect">
                      <a:avLst/>
                    </a:prstGeom>
                    <a:noFill/>
                    <a:ln>
                      <a:noFill/>
                    </a:ln>
                  </pic:spPr>
                </pic:pic>
              </a:graphicData>
            </a:graphic>
          </wp:inline>
        </w:drawing>
      </w:r>
      <w:r w:rsidRPr="00F20106">
        <w:rPr>
          <w:sz w:val="18"/>
          <w:szCs w:val="18"/>
        </w:rPr>
        <w:t xml:space="preserve"> </w:t>
      </w:r>
      <w:proofErr w:type="gramStart"/>
      <w:r w:rsidRPr="00F20106">
        <w:rPr>
          <w:sz w:val="18"/>
          <w:szCs w:val="18"/>
        </w:rPr>
        <w:t>- цена единицы i-</w:t>
      </w:r>
      <w:proofErr w:type="spellStart"/>
      <w:r w:rsidRPr="00F20106">
        <w:rPr>
          <w:sz w:val="18"/>
          <w:szCs w:val="18"/>
        </w:rPr>
        <w:t>го</w:t>
      </w:r>
      <w:proofErr w:type="spellEnd"/>
      <w:r w:rsidRPr="00F20106">
        <w:rPr>
          <w:sz w:val="18"/>
          <w:szCs w:val="18"/>
        </w:rPr>
        <w:t xml:space="preserve"> конструктивного решения (элемента) и (или) комплекса (вида) работ в Смете Контракта (Приложение 6 к Контракту), руб.;</w:t>
      </w:r>
      <w:proofErr w:type="gramEnd"/>
    </w:p>
    <w:p w:rsidR="00240FC1" w:rsidRPr="00F20106" w:rsidRDefault="00240FC1" w:rsidP="00240FC1">
      <w:pPr>
        <w:widowControl w:val="0"/>
        <w:autoSpaceDE w:val="0"/>
        <w:autoSpaceDN w:val="0"/>
        <w:ind w:firstLine="851"/>
        <w:jc w:val="both"/>
        <w:rPr>
          <w:sz w:val="18"/>
          <w:szCs w:val="18"/>
        </w:rPr>
      </w:pPr>
      <w:r w:rsidRPr="00F20106">
        <w:rPr>
          <w:noProof/>
          <w:sz w:val="18"/>
          <w:szCs w:val="18"/>
        </w:rPr>
        <w:drawing>
          <wp:inline distT="0" distB="0" distL="0" distR="0" wp14:anchorId="473E2CD5" wp14:editId="374ABFB8">
            <wp:extent cx="301625" cy="284480"/>
            <wp:effectExtent l="0" t="0" r="0" b="127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25" cy="284480"/>
                    </a:xfrm>
                    <a:prstGeom prst="rect">
                      <a:avLst/>
                    </a:prstGeom>
                    <a:noFill/>
                    <a:ln>
                      <a:noFill/>
                    </a:ln>
                  </pic:spPr>
                </pic:pic>
              </a:graphicData>
            </a:graphic>
          </wp:inline>
        </w:drawing>
      </w:r>
      <w:r w:rsidRPr="00F20106">
        <w:rPr>
          <w:sz w:val="18"/>
          <w:szCs w:val="18"/>
        </w:rPr>
        <w:t xml:space="preserve"> - объем выполненных, принятых Заказчиком и подлежащих оплате Работ по i-</w:t>
      </w:r>
      <w:proofErr w:type="spellStart"/>
      <w:r w:rsidRPr="00F20106">
        <w:rPr>
          <w:sz w:val="18"/>
          <w:szCs w:val="18"/>
        </w:rPr>
        <w:t>му</w:t>
      </w:r>
      <w:proofErr w:type="spellEnd"/>
      <w:r w:rsidRPr="00F20106">
        <w:rPr>
          <w:sz w:val="18"/>
          <w:szCs w:val="18"/>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 (Приложение 6 к Контракту).</w:t>
      </w:r>
    </w:p>
    <w:p w:rsidR="00240FC1" w:rsidRPr="00F20106" w:rsidRDefault="00240FC1" w:rsidP="00240FC1">
      <w:pPr>
        <w:widowControl w:val="0"/>
        <w:autoSpaceDE w:val="0"/>
        <w:autoSpaceDN w:val="0"/>
        <w:ind w:firstLine="851"/>
        <w:jc w:val="both"/>
        <w:rPr>
          <w:sz w:val="18"/>
          <w:szCs w:val="18"/>
        </w:rPr>
      </w:pPr>
      <w:r w:rsidRPr="00F20106">
        <w:rPr>
          <w:sz w:val="18"/>
          <w:szCs w:val="18"/>
        </w:rPr>
        <w:t>4.7.</w:t>
      </w:r>
      <w:r w:rsidRPr="00F20106">
        <w:rPr>
          <w:sz w:val="18"/>
          <w:szCs w:val="18"/>
        </w:rPr>
        <w:tab/>
      </w:r>
      <w:proofErr w:type="gramStart"/>
      <w:r w:rsidRPr="00F20106">
        <w:rPr>
          <w:sz w:val="18"/>
          <w:szCs w:val="18"/>
        </w:rPr>
        <w:t>Стоимость выполненных, принятых Заказчиком и подлежащих оплате Работ (</w:t>
      </w:r>
      <w:proofErr w:type="spellStart"/>
      <w:r w:rsidRPr="00F20106">
        <w:rPr>
          <w:sz w:val="18"/>
          <w:szCs w:val="18"/>
        </w:rPr>
        <w:t>С</w:t>
      </w:r>
      <w:r w:rsidRPr="00F20106">
        <w:rPr>
          <w:sz w:val="18"/>
          <w:szCs w:val="18"/>
          <w:vertAlign w:val="superscript"/>
        </w:rPr>
        <w:t>вр</w:t>
      </w:r>
      <w:proofErr w:type="spellEnd"/>
      <w:r w:rsidRPr="00F20106">
        <w:rPr>
          <w:sz w:val="18"/>
          <w:szCs w:val="18"/>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roofErr w:type="gramEnd"/>
    </w:p>
    <w:p w:rsidR="00240FC1" w:rsidRPr="00F20106" w:rsidRDefault="00240FC1" w:rsidP="00240FC1">
      <w:pPr>
        <w:widowControl w:val="0"/>
        <w:autoSpaceDE w:val="0"/>
        <w:autoSpaceDN w:val="0"/>
        <w:ind w:firstLine="851"/>
        <w:jc w:val="both"/>
        <w:rPr>
          <w:sz w:val="18"/>
          <w:szCs w:val="18"/>
        </w:rPr>
      </w:pPr>
      <w:r w:rsidRPr="00F20106">
        <w:rPr>
          <w:noProof/>
          <w:sz w:val="18"/>
          <w:szCs w:val="18"/>
        </w:rPr>
        <w:drawing>
          <wp:inline distT="0" distB="0" distL="0" distR="0" wp14:anchorId="49A9D59A" wp14:editId="13745408">
            <wp:extent cx="1076325" cy="478302"/>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9618" cy="488653"/>
                    </a:xfrm>
                    <a:prstGeom prst="rect">
                      <a:avLst/>
                    </a:prstGeom>
                    <a:noFill/>
                    <a:ln>
                      <a:noFill/>
                    </a:ln>
                  </pic:spPr>
                </pic:pic>
              </a:graphicData>
            </a:graphic>
          </wp:inline>
        </w:drawing>
      </w:r>
    </w:p>
    <w:p w:rsidR="00240FC1" w:rsidRPr="00F20106" w:rsidRDefault="00240FC1" w:rsidP="00240FC1">
      <w:pPr>
        <w:widowControl w:val="0"/>
        <w:autoSpaceDE w:val="0"/>
        <w:autoSpaceDN w:val="0"/>
        <w:ind w:firstLine="851"/>
        <w:jc w:val="both"/>
        <w:rPr>
          <w:sz w:val="18"/>
          <w:szCs w:val="18"/>
        </w:rPr>
      </w:pPr>
    </w:p>
    <w:p w:rsidR="00240FC1" w:rsidRPr="00F20106" w:rsidRDefault="00240FC1" w:rsidP="00240FC1">
      <w:pPr>
        <w:widowControl w:val="0"/>
        <w:autoSpaceDE w:val="0"/>
        <w:autoSpaceDN w:val="0"/>
        <w:ind w:firstLine="851"/>
        <w:jc w:val="both"/>
        <w:rPr>
          <w:sz w:val="18"/>
          <w:szCs w:val="18"/>
        </w:rPr>
      </w:pPr>
      <w:r w:rsidRPr="00F20106">
        <w:rPr>
          <w:sz w:val="18"/>
          <w:szCs w:val="18"/>
        </w:rPr>
        <w:t>4.8.</w:t>
      </w:r>
      <w:r w:rsidRPr="00F20106">
        <w:rPr>
          <w:sz w:val="18"/>
          <w:szCs w:val="18"/>
        </w:rPr>
        <w:tab/>
        <w:t>Не позднее 10 (десяти) дней после получения от Подрядчика документов, указанных в пунктах 4.3, 4.5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rsidR="00240FC1" w:rsidRPr="00F20106" w:rsidRDefault="00240FC1" w:rsidP="00240FC1">
      <w:pPr>
        <w:widowControl w:val="0"/>
        <w:autoSpaceDE w:val="0"/>
        <w:autoSpaceDN w:val="0"/>
        <w:ind w:firstLine="851"/>
        <w:jc w:val="both"/>
        <w:rPr>
          <w:sz w:val="18"/>
          <w:szCs w:val="18"/>
        </w:rPr>
      </w:pPr>
      <w:r w:rsidRPr="00F20106">
        <w:rPr>
          <w:sz w:val="18"/>
          <w:szCs w:val="18"/>
        </w:rPr>
        <w:t>4.9.</w:t>
      </w:r>
      <w:r w:rsidRPr="00F20106">
        <w:rPr>
          <w:sz w:val="18"/>
          <w:szCs w:val="18"/>
        </w:rPr>
        <w:tab/>
        <w:t xml:space="preserve">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Контракта </w:t>
      </w:r>
      <w:r w:rsidRPr="00F20106">
        <w:rPr>
          <w:sz w:val="18"/>
          <w:szCs w:val="18"/>
        </w:rPr>
        <w:lastRenderedPageBreak/>
        <w:t>осуществляется приемочной комиссией и утверждается Заказчиком.</w:t>
      </w:r>
    </w:p>
    <w:p w:rsidR="00240FC1" w:rsidRPr="00F20106" w:rsidRDefault="00240FC1" w:rsidP="00240FC1">
      <w:pPr>
        <w:widowControl w:val="0"/>
        <w:autoSpaceDE w:val="0"/>
        <w:autoSpaceDN w:val="0"/>
        <w:ind w:firstLine="851"/>
        <w:jc w:val="both"/>
        <w:rPr>
          <w:sz w:val="18"/>
          <w:szCs w:val="18"/>
        </w:rPr>
      </w:pPr>
      <w:r w:rsidRPr="00F20106">
        <w:rPr>
          <w:sz w:val="18"/>
          <w:szCs w:val="18"/>
        </w:rPr>
        <w:t>4.10.</w:t>
      </w:r>
      <w:r w:rsidRPr="00F20106">
        <w:rPr>
          <w:sz w:val="18"/>
          <w:szCs w:val="18"/>
        </w:rPr>
        <w:tab/>
        <w:t xml:space="preserve">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20" w:history="1">
        <w:r w:rsidRPr="00F20106">
          <w:rPr>
            <w:sz w:val="18"/>
            <w:szCs w:val="18"/>
          </w:rPr>
          <w:t>Законом</w:t>
        </w:r>
      </w:hyperlink>
      <w:r w:rsidRPr="00F20106">
        <w:rPr>
          <w:sz w:val="18"/>
          <w:szCs w:val="18"/>
        </w:rPr>
        <w:t xml:space="preserve"> о контрактной системе.</w:t>
      </w:r>
    </w:p>
    <w:p w:rsidR="00240FC1" w:rsidRPr="00F20106" w:rsidRDefault="00240FC1" w:rsidP="00240FC1">
      <w:pPr>
        <w:widowControl w:val="0"/>
        <w:autoSpaceDE w:val="0"/>
        <w:autoSpaceDN w:val="0"/>
        <w:ind w:firstLine="851"/>
        <w:jc w:val="both"/>
        <w:rPr>
          <w:sz w:val="18"/>
          <w:szCs w:val="18"/>
        </w:rPr>
      </w:pPr>
      <w:r w:rsidRPr="00F20106">
        <w:rPr>
          <w:sz w:val="18"/>
          <w:szCs w:val="18"/>
        </w:rPr>
        <w:t xml:space="preserve">В случае проведения Заказчиком экспертизы результата выполненных работ своими силами, Заказчик делает соответствующую отметку в акте о приемке выполненных работ по соответствующему этапу по форме, предусмотренной </w:t>
      </w:r>
      <w:r w:rsidRPr="00F20106">
        <w:rPr>
          <w:color w:val="000000"/>
          <w:sz w:val="18"/>
          <w:szCs w:val="18"/>
        </w:rPr>
        <w:t>Приложением № 8 к настоящему контракту</w:t>
      </w:r>
      <w:r w:rsidRPr="00F20106">
        <w:rPr>
          <w:sz w:val="18"/>
          <w:szCs w:val="18"/>
        </w:rPr>
        <w:t xml:space="preserve">.   </w:t>
      </w:r>
    </w:p>
    <w:p w:rsidR="00240FC1" w:rsidRPr="00F20106" w:rsidRDefault="00240FC1" w:rsidP="00240FC1">
      <w:pPr>
        <w:widowControl w:val="0"/>
        <w:autoSpaceDE w:val="0"/>
        <w:autoSpaceDN w:val="0"/>
        <w:ind w:firstLine="851"/>
        <w:jc w:val="both"/>
        <w:rPr>
          <w:sz w:val="18"/>
          <w:szCs w:val="18"/>
        </w:rPr>
      </w:pPr>
      <w:r w:rsidRPr="00F20106">
        <w:rPr>
          <w:sz w:val="18"/>
          <w:szCs w:val="18"/>
        </w:rPr>
        <w:t>4.11.</w:t>
      </w:r>
      <w:r w:rsidRPr="00F20106">
        <w:rPr>
          <w:sz w:val="18"/>
          <w:szCs w:val="18"/>
        </w:rPr>
        <w:tab/>
      </w:r>
      <w:proofErr w:type="gramStart"/>
      <w:r w:rsidRPr="00F20106">
        <w:rPr>
          <w:sz w:val="18"/>
          <w:szCs w:val="18"/>
        </w:rPr>
        <w:t>По итогам приемки результата выполненных Работ (отдельных этапов) при отсутствии претензий относительно качества Работ, после предоставления обеспечения гарантийных обязательств в порядке и в сроки, установленные Контрактом Заказчик подписывает комплект первичных учетных документов, предусмотренных пунктом 4.5 Контракта в 2 (двух) экземплярах и не позднее 2 (двух) дней со дня окончания проверки результатов исполнения Подрядчиком обязательств по Контракту Заказчик направляет 1 (один</w:t>
      </w:r>
      <w:proofErr w:type="gramEnd"/>
      <w:r w:rsidRPr="00F20106">
        <w:rPr>
          <w:sz w:val="18"/>
          <w:szCs w:val="18"/>
        </w:rPr>
        <w:t xml:space="preserve">) экземпляр Подрядчику. </w:t>
      </w:r>
      <w:proofErr w:type="gramStart"/>
      <w:r w:rsidRPr="00F20106">
        <w:rPr>
          <w:sz w:val="18"/>
          <w:szCs w:val="18"/>
        </w:rPr>
        <w:t>В случае привлечения эксперта, экспертной организации Заказчик подписывает со своей стороны комплект первичных учетных документов, предусмотренных пунктом 4.5 Контракта, в 2 (двух) экземплярах на основании полученного от эксперта, экспертной организации соответствующего заключения, и не позднее 2 (двух) дней со дня получения соответствующего заключения Заказчик направляет 1 (один) экземпляр Подрядчику.</w:t>
      </w:r>
      <w:proofErr w:type="gramEnd"/>
      <w:r w:rsidRPr="00F20106">
        <w:rPr>
          <w:sz w:val="18"/>
          <w:szCs w:val="18"/>
        </w:rPr>
        <w:t xml:space="preserve"> Либо Подрядчику в те же сроки Заказчиком направляется в письменной форме мотивированный отказ от подписания таких документов с Протоколом, содержащим перечень выявленных недостатков, необходимых доработок и сроков их устранения в соответствии со </w:t>
      </w:r>
      <w:hyperlink w:anchor="P897" w:history="1">
        <w:r w:rsidRPr="00F20106">
          <w:rPr>
            <w:sz w:val="18"/>
            <w:szCs w:val="18"/>
          </w:rPr>
          <w:t>статьей 11</w:t>
        </w:r>
      </w:hyperlink>
      <w:r w:rsidRPr="00F20106">
        <w:rPr>
          <w:sz w:val="18"/>
          <w:szCs w:val="18"/>
        </w:rPr>
        <w:t xml:space="preserve"> Контракта.</w:t>
      </w:r>
    </w:p>
    <w:p w:rsidR="00240FC1" w:rsidRPr="00F20106" w:rsidRDefault="00240FC1" w:rsidP="00240FC1">
      <w:pPr>
        <w:widowControl w:val="0"/>
        <w:autoSpaceDE w:val="0"/>
        <w:autoSpaceDN w:val="0"/>
        <w:ind w:firstLine="851"/>
        <w:jc w:val="both"/>
        <w:rPr>
          <w:sz w:val="18"/>
          <w:szCs w:val="18"/>
        </w:rPr>
      </w:pPr>
      <w:r w:rsidRPr="00F20106">
        <w:rPr>
          <w:sz w:val="18"/>
          <w:szCs w:val="18"/>
        </w:rPr>
        <w:t>4.12.</w:t>
      </w:r>
      <w:r w:rsidRPr="00F20106">
        <w:rPr>
          <w:sz w:val="18"/>
          <w:szCs w:val="18"/>
        </w:rPr>
        <w:tab/>
        <w:t>При проведении экспертизы Заказчиком общий срок, указанный в пункте 4.</w:t>
      </w:r>
      <w:hyperlink w:anchor="P723" w:history="1">
        <w:r w:rsidRPr="00F20106">
          <w:rPr>
            <w:sz w:val="18"/>
            <w:szCs w:val="18"/>
          </w:rPr>
          <w:t>8</w:t>
        </w:r>
      </w:hyperlink>
      <w:r w:rsidRPr="00F20106">
        <w:rPr>
          <w:sz w:val="18"/>
          <w:szCs w:val="18"/>
        </w:rPr>
        <w:t xml:space="preserve"> Контракта, проверки результатов исполнения обязательств Подрядчиком по Контракту продлевается на срок проведения экспертизы.</w:t>
      </w:r>
    </w:p>
    <w:p w:rsidR="00240FC1" w:rsidRPr="00F20106" w:rsidRDefault="00240FC1" w:rsidP="00F20106">
      <w:pPr>
        <w:widowControl w:val="0"/>
        <w:autoSpaceDE w:val="0"/>
        <w:autoSpaceDN w:val="0"/>
        <w:ind w:firstLine="851"/>
        <w:jc w:val="both"/>
        <w:rPr>
          <w:sz w:val="18"/>
          <w:szCs w:val="18"/>
        </w:rPr>
      </w:pPr>
      <w:r w:rsidRPr="00F20106">
        <w:rPr>
          <w:sz w:val="18"/>
          <w:szCs w:val="18"/>
        </w:rPr>
        <w:t>4.13.</w:t>
      </w:r>
      <w:r w:rsidRPr="00F20106">
        <w:rPr>
          <w:sz w:val="18"/>
          <w:szCs w:val="18"/>
        </w:rPr>
        <w:tab/>
      </w:r>
      <w:proofErr w:type="gramStart"/>
      <w:r w:rsidRPr="00F20106">
        <w:rPr>
          <w:sz w:val="18"/>
          <w:szCs w:val="18"/>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Протокола, содержащего перечень выявленных недостатков и сроком их устранения Подрядчик в течение 2 (двух) рабочих дней обязан предоставить Заказчику запрашиваемые разъяснения в отношении выполненных Работ или в срок, установленный в указанном Протоколе, содержащем перечень выявленных недостатков, устранить</w:t>
      </w:r>
      <w:proofErr w:type="gramEnd"/>
      <w:r w:rsidRPr="00F20106">
        <w:rPr>
          <w:sz w:val="18"/>
          <w:szCs w:val="18"/>
        </w:rPr>
        <w:t xml:space="preserve">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комплект первичных учетных документов, предусмотренных пунктом 4.5 Контракта, в 2 (двух) экземплярах для принятия Заказчиком выполненных Работ.</w:t>
      </w:r>
    </w:p>
    <w:p w:rsidR="00240FC1" w:rsidRPr="00F20106" w:rsidRDefault="00240FC1" w:rsidP="00F20106">
      <w:pPr>
        <w:widowControl w:val="0"/>
        <w:autoSpaceDE w:val="0"/>
        <w:autoSpaceDN w:val="0"/>
        <w:ind w:firstLine="851"/>
        <w:jc w:val="both"/>
        <w:rPr>
          <w:sz w:val="18"/>
          <w:szCs w:val="18"/>
        </w:rPr>
      </w:pPr>
      <w:r w:rsidRPr="00F20106">
        <w:rPr>
          <w:sz w:val="18"/>
          <w:szCs w:val="18"/>
        </w:rPr>
        <w:t>4.14.</w:t>
      </w:r>
      <w:r w:rsidRPr="00F20106">
        <w:rPr>
          <w:sz w:val="18"/>
          <w:szCs w:val="18"/>
        </w:rPr>
        <w:tab/>
      </w:r>
      <w:proofErr w:type="gramStart"/>
      <w:r w:rsidRPr="00F20106">
        <w:rPr>
          <w:sz w:val="18"/>
          <w:szCs w:val="18"/>
        </w:rPr>
        <w:t>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комплект первичных учетных документов, предусмотренных пунктом 4.5 Контракта, в 2 (двух) экземплярах один из</w:t>
      </w:r>
      <w:proofErr w:type="gramEnd"/>
      <w:r w:rsidRPr="00F20106">
        <w:rPr>
          <w:sz w:val="18"/>
          <w:szCs w:val="18"/>
        </w:rPr>
        <w:t xml:space="preserve"> </w:t>
      </w:r>
      <w:proofErr w:type="gramStart"/>
      <w:r w:rsidRPr="00F20106">
        <w:rPr>
          <w:sz w:val="18"/>
          <w:szCs w:val="18"/>
        </w:rPr>
        <w:t>которых</w:t>
      </w:r>
      <w:proofErr w:type="gramEnd"/>
      <w:r w:rsidRPr="00F20106">
        <w:rPr>
          <w:sz w:val="18"/>
          <w:szCs w:val="18"/>
        </w:rPr>
        <w:t xml:space="preserve"> направляет Подрядчику в порядке, предусмотренном в </w:t>
      </w:r>
      <w:hyperlink w:anchor="P726" w:history="1">
        <w:r w:rsidRPr="00F20106">
          <w:rPr>
            <w:sz w:val="18"/>
            <w:szCs w:val="18"/>
          </w:rPr>
          <w:t>пункте 4.</w:t>
        </w:r>
      </w:hyperlink>
      <w:r w:rsidRPr="00F20106">
        <w:rPr>
          <w:sz w:val="18"/>
          <w:szCs w:val="18"/>
        </w:rPr>
        <w:t>11 Контракта.</w:t>
      </w:r>
    </w:p>
    <w:p w:rsidR="00240FC1" w:rsidRPr="00F20106" w:rsidRDefault="00240FC1" w:rsidP="00F20106">
      <w:pPr>
        <w:widowControl w:val="0"/>
        <w:autoSpaceDE w:val="0"/>
        <w:autoSpaceDN w:val="0"/>
        <w:ind w:firstLine="851"/>
        <w:jc w:val="both"/>
        <w:rPr>
          <w:sz w:val="18"/>
          <w:szCs w:val="18"/>
        </w:rPr>
      </w:pPr>
      <w:r w:rsidRPr="00F20106">
        <w:rPr>
          <w:sz w:val="18"/>
          <w:szCs w:val="18"/>
        </w:rPr>
        <w:t>4.15.</w:t>
      </w:r>
      <w:r w:rsidRPr="00F20106">
        <w:rPr>
          <w:sz w:val="18"/>
          <w:szCs w:val="18"/>
        </w:rPr>
        <w:tab/>
        <w:t>Подписанный Заказчиком и Подрядчиком комплект первичных учетных документов, предусмотренных пунктом 4.5 Контракта и предъявленный Подрядчиком Заказчику счет на оплату цены Контракта (этапа Работ) являются основанием для оплаты Подрядчику выполненных Работ.</w:t>
      </w:r>
    </w:p>
    <w:p w:rsidR="00240FC1" w:rsidRPr="00F20106" w:rsidRDefault="00240FC1" w:rsidP="00F20106">
      <w:pPr>
        <w:widowControl w:val="0"/>
        <w:autoSpaceDE w:val="0"/>
        <w:autoSpaceDN w:val="0"/>
        <w:ind w:firstLine="851"/>
        <w:jc w:val="both"/>
        <w:rPr>
          <w:sz w:val="18"/>
          <w:szCs w:val="18"/>
        </w:rPr>
      </w:pPr>
      <w:r w:rsidRPr="00F20106">
        <w:rPr>
          <w:sz w:val="18"/>
          <w:szCs w:val="18"/>
        </w:rPr>
        <w:t>4.16.</w:t>
      </w:r>
      <w:r w:rsidRPr="00F20106">
        <w:rPr>
          <w:sz w:val="18"/>
          <w:szCs w:val="18"/>
        </w:rPr>
        <w:tab/>
        <w:t>В случае непредставления Подрядчиком исполнительной документации на предъявляемый к приемке этап Работ Заказчик имеет право отказать в приемке данного этапа Работ, а также в приемке последующих Работ до момента представления указанной исполнительной документации.</w:t>
      </w:r>
    </w:p>
    <w:p w:rsidR="00240FC1" w:rsidRPr="00F20106" w:rsidRDefault="00240FC1" w:rsidP="00F20106">
      <w:pPr>
        <w:widowControl w:val="0"/>
        <w:autoSpaceDE w:val="0"/>
        <w:autoSpaceDN w:val="0"/>
        <w:ind w:firstLine="851"/>
        <w:jc w:val="both"/>
        <w:rPr>
          <w:sz w:val="18"/>
          <w:szCs w:val="18"/>
        </w:rPr>
      </w:pPr>
      <w:r w:rsidRPr="00F20106">
        <w:rPr>
          <w:sz w:val="18"/>
          <w:szCs w:val="18"/>
        </w:rPr>
        <w:t>4.17.</w:t>
      </w:r>
      <w:r w:rsidRPr="00F20106">
        <w:rPr>
          <w:sz w:val="18"/>
          <w:szCs w:val="18"/>
        </w:rPr>
        <w:tab/>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rsidR="00240FC1" w:rsidRPr="00F20106" w:rsidRDefault="00240FC1" w:rsidP="00F20106">
      <w:pPr>
        <w:widowControl w:val="0"/>
        <w:autoSpaceDE w:val="0"/>
        <w:autoSpaceDN w:val="0"/>
        <w:ind w:firstLine="851"/>
        <w:jc w:val="both"/>
        <w:rPr>
          <w:sz w:val="18"/>
          <w:szCs w:val="18"/>
        </w:rPr>
      </w:pPr>
      <w:r w:rsidRPr="00F20106">
        <w:rPr>
          <w:sz w:val="18"/>
          <w:szCs w:val="18"/>
        </w:rPr>
        <w:t>4.18.</w:t>
      </w:r>
      <w:r w:rsidRPr="00F20106">
        <w:rPr>
          <w:sz w:val="18"/>
          <w:szCs w:val="18"/>
        </w:rPr>
        <w:tab/>
        <w:t>Сдача Подрядчиком и приемка Заказчиком результата Работ осуществляются в следующем порядке:</w:t>
      </w:r>
    </w:p>
    <w:p w:rsidR="00240FC1" w:rsidRPr="00F20106" w:rsidRDefault="00240FC1" w:rsidP="00F20106">
      <w:pPr>
        <w:widowControl w:val="0"/>
        <w:autoSpaceDE w:val="0"/>
        <w:autoSpaceDN w:val="0"/>
        <w:ind w:firstLine="851"/>
        <w:jc w:val="both"/>
        <w:rPr>
          <w:sz w:val="18"/>
          <w:szCs w:val="18"/>
        </w:rPr>
      </w:pPr>
      <w:r w:rsidRPr="00F20106">
        <w:rPr>
          <w:sz w:val="18"/>
          <w:szCs w:val="18"/>
        </w:rPr>
        <w:t>4.18.1.</w:t>
      </w:r>
      <w:r w:rsidRPr="00F20106">
        <w:rPr>
          <w:sz w:val="18"/>
          <w:szCs w:val="18"/>
        </w:rPr>
        <w:tab/>
        <w:t>Сдача Подрядчиком и приемка Заказчиком законченного строительством Объекта осуществляются в сроки, определенные пунктом 4.8 Контракта, и оформляются подписанием Сторонами Акта о приемке законченного строительством (реконструкцией) объекта (Приложение 2 к Контракту).</w:t>
      </w:r>
    </w:p>
    <w:p w:rsidR="00240FC1" w:rsidRPr="00F20106" w:rsidRDefault="00240FC1" w:rsidP="00F20106">
      <w:pPr>
        <w:widowControl w:val="0"/>
        <w:autoSpaceDE w:val="0"/>
        <w:autoSpaceDN w:val="0"/>
        <w:ind w:firstLine="851"/>
        <w:jc w:val="both"/>
        <w:rPr>
          <w:sz w:val="18"/>
          <w:szCs w:val="18"/>
        </w:rPr>
      </w:pPr>
      <w:r w:rsidRPr="00F20106">
        <w:rPr>
          <w:sz w:val="18"/>
          <w:szCs w:val="18"/>
        </w:rPr>
        <w:t>4.18.2.</w:t>
      </w:r>
      <w:r w:rsidRPr="00F20106">
        <w:rPr>
          <w:sz w:val="18"/>
          <w:szCs w:val="18"/>
        </w:rPr>
        <w:tab/>
        <w:t>Подрядчик за 5 (пять) рабочих дней до окончания выполнения Работ обязан:</w:t>
      </w:r>
    </w:p>
    <w:p w:rsidR="00240FC1" w:rsidRPr="00F20106" w:rsidRDefault="00240FC1" w:rsidP="00F20106">
      <w:pPr>
        <w:widowControl w:val="0"/>
        <w:numPr>
          <w:ilvl w:val="0"/>
          <w:numId w:val="14"/>
        </w:numPr>
        <w:autoSpaceDE w:val="0"/>
        <w:autoSpaceDN w:val="0"/>
        <w:ind w:left="0" w:firstLine="2422"/>
        <w:jc w:val="both"/>
        <w:rPr>
          <w:sz w:val="18"/>
          <w:szCs w:val="18"/>
        </w:rPr>
      </w:pPr>
      <w:r w:rsidRPr="00F20106">
        <w:rPr>
          <w:sz w:val="18"/>
          <w:szCs w:val="18"/>
        </w:rPr>
        <w:t>вручить Заказчику уведомление о готовности к передаче результата Работ;</w:t>
      </w:r>
    </w:p>
    <w:p w:rsidR="00240FC1" w:rsidRPr="00F20106" w:rsidRDefault="00240FC1" w:rsidP="00F20106">
      <w:pPr>
        <w:widowControl w:val="0"/>
        <w:numPr>
          <w:ilvl w:val="0"/>
          <w:numId w:val="14"/>
        </w:numPr>
        <w:autoSpaceDE w:val="0"/>
        <w:autoSpaceDN w:val="0"/>
        <w:ind w:left="0" w:firstLine="2422"/>
        <w:jc w:val="both"/>
        <w:rPr>
          <w:sz w:val="18"/>
          <w:szCs w:val="18"/>
        </w:rPr>
      </w:pPr>
      <w:proofErr w:type="gramStart"/>
      <w:r w:rsidRPr="00F20106">
        <w:rPr>
          <w:sz w:val="18"/>
          <w:szCs w:val="18"/>
        </w:rPr>
        <w:t xml:space="preserve">подготовить результат Работ к сдаче Заказчику со всеми имеющимися у него документами, необходимыми в соответствии с Градостроительным </w:t>
      </w:r>
      <w:hyperlink r:id="rId21" w:history="1">
        <w:r w:rsidRPr="00F20106">
          <w:rPr>
            <w:sz w:val="18"/>
            <w:szCs w:val="18"/>
          </w:rPr>
          <w:t>кодексом</w:t>
        </w:r>
      </w:hyperlink>
      <w:r w:rsidRPr="00F20106">
        <w:rPr>
          <w:sz w:val="18"/>
          <w:szCs w:val="18"/>
        </w:rPr>
        <w:t xml:space="preserve">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w:t>
      </w:r>
      <w:proofErr w:type="gramEnd"/>
      <w:r w:rsidRPr="00F20106">
        <w:rPr>
          <w:sz w:val="18"/>
          <w:szCs w:val="18"/>
        </w:rPr>
        <w:t xml:space="preserve"> экологического надзора в случаях, предусмотренных </w:t>
      </w:r>
      <w:hyperlink r:id="rId22" w:history="1">
        <w:r w:rsidRPr="00F20106">
          <w:rPr>
            <w:sz w:val="18"/>
            <w:szCs w:val="18"/>
          </w:rPr>
          <w:t>частью 7 статьи 54</w:t>
        </w:r>
      </w:hyperlink>
      <w:r w:rsidRPr="00F20106">
        <w:rPr>
          <w:sz w:val="18"/>
          <w:szCs w:val="18"/>
        </w:rPr>
        <w:t xml:space="preserve"> Градостроительного кодекса Российской Федерации.</w:t>
      </w:r>
    </w:p>
    <w:p w:rsidR="00240FC1" w:rsidRPr="00F20106" w:rsidRDefault="00240FC1" w:rsidP="00F20106">
      <w:pPr>
        <w:widowControl w:val="0"/>
        <w:autoSpaceDE w:val="0"/>
        <w:autoSpaceDN w:val="0"/>
        <w:ind w:firstLine="851"/>
        <w:jc w:val="both"/>
        <w:rPr>
          <w:sz w:val="18"/>
          <w:szCs w:val="18"/>
        </w:rPr>
      </w:pPr>
      <w:bookmarkStart w:id="6" w:name="Par79"/>
      <w:bookmarkEnd w:id="6"/>
      <w:r w:rsidRPr="00F20106">
        <w:rPr>
          <w:sz w:val="18"/>
          <w:szCs w:val="18"/>
        </w:rPr>
        <w:t>4.18.3.</w:t>
      </w:r>
      <w:r w:rsidRPr="00F20106">
        <w:rPr>
          <w:sz w:val="18"/>
          <w:szCs w:val="18"/>
        </w:rPr>
        <w:tab/>
        <w:t xml:space="preserve">Подрядчик предъявляет Заказчику (приемочной комиссии) Объект в полной строительной готовности с комплектом документов, необходимых в соответствии с Градостроительным </w:t>
      </w:r>
      <w:hyperlink r:id="rId23" w:history="1">
        <w:r w:rsidRPr="00F20106">
          <w:rPr>
            <w:sz w:val="18"/>
            <w:szCs w:val="18"/>
          </w:rPr>
          <w:t>кодексом</w:t>
        </w:r>
      </w:hyperlink>
      <w:r w:rsidRPr="00F20106">
        <w:rPr>
          <w:sz w:val="18"/>
          <w:szCs w:val="18"/>
        </w:rPr>
        <w:t xml:space="preserve"> Российской Федерации для получения заключения органа государственного строительного </w:t>
      </w:r>
      <w:proofErr w:type="gramStart"/>
      <w:r w:rsidRPr="00F20106">
        <w:rPr>
          <w:sz w:val="18"/>
          <w:szCs w:val="18"/>
        </w:rPr>
        <w:t>надзора</w:t>
      </w:r>
      <w:proofErr w:type="gramEnd"/>
      <w:r w:rsidRPr="00F20106">
        <w:rPr>
          <w:sz w:val="18"/>
          <w:szCs w:val="18"/>
        </w:rPr>
        <w:t xml:space="preserve">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24" w:history="1">
        <w:r w:rsidRPr="00F20106">
          <w:rPr>
            <w:sz w:val="18"/>
            <w:szCs w:val="18"/>
          </w:rPr>
          <w:t>частью 7 статьи 54</w:t>
        </w:r>
      </w:hyperlink>
      <w:r w:rsidRPr="00F20106">
        <w:rPr>
          <w:sz w:val="18"/>
          <w:szCs w:val="18"/>
        </w:rPr>
        <w:t xml:space="preserve"> Градостроительного кодекса Российской Федерации, и проектом Акта о приемке законченного строительством (реконструкцией) объекта (Приложение 2 к Контракту) в 4 (четырех) экземплярах.</w:t>
      </w:r>
    </w:p>
    <w:p w:rsidR="00240FC1" w:rsidRPr="00F20106" w:rsidRDefault="00240FC1" w:rsidP="00F20106">
      <w:pPr>
        <w:widowControl w:val="0"/>
        <w:autoSpaceDE w:val="0"/>
        <w:autoSpaceDN w:val="0"/>
        <w:ind w:firstLine="851"/>
        <w:jc w:val="both"/>
        <w:rPr>
          <w:sz w:val="18"/>
          <w:szCs w:val="18"/>
        </w:rPr>
      </w:pPr>
      <w:r w:rsidRPr="00F20106">
        <w:rPr>
          <w:sz w:val="18"/>
          <w:szCs w:val="18"/>
        </w:rPr>
        <w:t xml:space="preserve">В случае непредставления Подрядчиком документов, указанных в настоящем пункте, Заказчик имеет право </w:t>
      </w:r>
      <w:r w:rsidRPr="00F20106">
        <w:rPr>
          <w:sz w:val="18"/>
          <w:szCs w:val="18"/>
        </w:rPr>
        <w:lastRenderedPageBreak/>
        <w:t>отказать в приемке до момента их представления в полном объеме.</w:t>
      </w:r>
    </w:p>
    <w:p w:rsidR="00240FC1" w:rsidRPr="00F20106" w:rsidRDefault="00240FC1" w:rsidP="00F20106">
      <w:pPr>
        <w:widowControl w:val="0"/>
        <w:autoSpaceDE w:val="0"/>
        <w:autoSpaceDN w:val="0"/>
        <w:ind w:firstLine="851"/>
        <w:jc w:val="both"/>
        <w:rPr>
          <w:sz w:val="18"/>
          <w:szCs w:val="18"/>
        </w:rPr>
      </w:pPr>
      <w:r w:rsidRPr="00F20106">
        <w:rPr>
          <w:sz w:val="18"/>
          <w:szCs w:val="18"/>
        </w:rPr>
        <w:t>4.18.4.</w:t>
      </w:r>
      <w:r w:rsidRPr="00F20106">
        <w:rPr>
          <w:sz w:val="18"/>
          <w:szCs w:val="18"/>
        </w:rPr>
        <w:tab/>
        <w:t xml:space="preserve">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w:t>
      </w:r>
      <w:proofErr w:type="gramStart"/>
      <w:r w:rsidRPr="00F20106">
        <w:rPr>
          <w:sz w:val="18"/>
          <w:szCs w:val="18"/>
        </w:rPr>
        <w:t>контроль за</w:t>
      </w:r>
      <w:proofErr w:type="gramEnd"/>
      <w:r w:rsidRPr="00F20106">
        <w:rPr>
          <w:sz w:val="18"/>
          <w:szCs w:val="18"/>
        </w:rPr>
        <w:t xml:space="preserve">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240FC1" w:rsidRPr="00F20106" w:rsidRDefault="00240FC1" w:rsidP="00F20106">
      <w:pPr>
        <w:widowControl w:val="0"/>
        <w:autoSpaceDE w:val="0"/>
        <w:autoSpaceDN w:val="0"/>
        <w:ind w:firstLine="851"/>
        <w:jc w:val="both"/>
        <w:rPr>
          <w:sz w:val="18"/>
          <w:szCs w:val="18"/>
        </w:rPr>
      </w:pPr>
      <w:r w:rsidRPr="00F20106">
        <w:rPr>
          <w:sz w:val="18"/>
          <w:szCs w:val="18"/>
        </w:rPr>
        <w:t>4.18.5.</w:t>
      </w:r>
      <w:r w:rsidRPr="00F20106">
        <w:rPr>
          <w:sz w:val="18"/>
          <w:szCs w:val="18"/>
        </w:rPr>
        <w:tab/>
        <w:t>В случае отказа Подрядчика от подписания протокола о недостатках (дефектах) Заказчик самостоятельно составляет такой протокол, который подписывается Заказчиком (членами приемочной комиссии). Составленный и подписанный таким образом протокол о недостатках (дефектах) направляется Подрядчику в соответствии со статьей 11 Контракта.</w:t>
      </w:r>
    </w:p>
    <w:p w:rsidR="00240FC1" w:rsidRPr="00F20106" w:rsidRDefault="00240FC1" w:rsidP="00F20106">
      <w:pPr>
        <w:widowControl w:val="0"/>
        <w:autoSpaceDE w:val="0"/>
        <w:autoSpaceDN w:val="0"/>
        <w:ind w:firstLine="851"/>
        <w:jc w:val="both"/>
        <w:rPr>
          <w:sz w:val="18"/>
          <w:szCs w:val="18"/>
        </w:rPr>
      </w:pPr>
      <w:r w:rsidRPr="00F20106">
        <w:rPr>
          <w:sz w:val="18"/>
          <w:szCs w:val="18"/>
        </w:rPr>
        <w:t>4.18.6.</w:t>
      </w:r>
      <w:r w:rsidRPr="00F20106">
        <w:rPr>
          <w:sz w:val="18"/>
          <w:szCs w:val="18"/>
        </w:rPr>
        <w:tab/>
        <w:t xml:space="preserve">Заказчик в течение 10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25" w:history="1">
        <w:r w:rsidRPr="00F20106">
          <w:rPr>
            <w:sz w:val="18"/>
            <w:szCs w:val="18"/>
          </w:rPr>
          <w:t>кодексом</w:t>
        </w:r>
      </w:hyperlink>
      <w:r w:rsidRPr="00F20106">
        <w:rPr>
          <w:sz w:val="18"/>
          <w:szCs w:val="18"/>
        </w:rPr>
        <w:t xml:space="preserve"> Российской Федерации для получения заключения органа государственного строительного </w:t>
      </w:r>
      <w:proofErr w:type="gramStart"/>
      <w:r w:rsidRPr="00F20106">
        <w:rPr>
          <w:sz w:val="18"/>
          <w:szCs w:val="18"/>
        </w:rPr>
        <w:t>надзора</w:t>
      </w:r>
      <w:proofErr w:type="gramEnd"/>
      <w:r w:rsidRPr="00F20106">
        <w:rPr>
          <w:sz w:val="18"/>
          <w:szCs w:val="18"/>
        </w:rPr>
        <w:t xml:space="preserve">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26" w:history="1">
        <w:r w:rsidRPr="00F20106">
          <w:rPr>
            <w:sz w:val="18"/>
            <w:szCs w:val="18"/>
          </w:rPr>
          <w:t>частью 7 статьи 54</w:t>
        </w:r>
      </w:hyperlink>
      <w:r w:rsidRPr="00F20106">
        <w:rPr>
          <w:sz w:val="18"/>
          <w:szCs w:val="18"/>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w:t>
      </w:r>
      <w:proofErr w:type="gramStart"/>
      <w:r w:rsidRPr="00F20106">
        <w:rPr>
          <w:sz w:val="18"/>
          <w:szCs w:val="18"/>
        </w:rPr>
        <w:t xml:space="preserve">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27" w:history="1">
        <w:r w:rsidRPr="00F20106">
          <w:rPr>
            <w:sz w:val="18"/>
            <w:szCs w:val="18"/>
          </w:rPr>
          <w:t>кодексом</w:t>
        </w:r>
      </w:hyperlink>
      <w:r w:rsidRPr="00F20106">
        <w:rPr>
          <w:sz w:val="18"/>
          <w:szCs w:val="18"/>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roofErr w:type="gramEnd"/>
    </w:p>
    <w:p w:rsidR="00240FC1" w:rsidRPr="00F20106" w:rsidRDefault="00240FC1" w:rsidP="00F20106">
      <w:pPr>
        <w:widowControl w:val="0"/>
        <w:autoSpaceDE w:val="0"/>
        <w:autoSpaceDN w:val="0"/>
        <w:ind w:firstLine="851"/>
        <w:jc w:val="both"/>
        <w:rPr>
          <w:sz w:val="18"/>
          <w:szCs w:val="18"/>
        </w:rPr>
      </w:pPr>
      <w:r w:rsidRPr="00F20106">
        <w:rPr>
          <w:sz w:val="18"/>
          <w:szCs w:val="18"/>
        </w:rPr>
        <w:t>4.19.</w:t>
      </w:r>
      <w:r w:rsidRPr="00F20106">
        <w:rPr>
          <w:sz w:val="18"/>
          <w:szCs w:val="18"/>
        </w:rPr>
        <w:tab/>
        <w:t>До приемки законченного строительством Объекта по акту приемки законченного строительством Объекта риск его случайной гибели или повреждения несет Подрядчик. Риск случайной гибели или повреждения Объекта переходит к Заказчику после подписания им указанного акта.</w:t>
      </w:r>
    </w:p>
    <w:p w:rsidR="00240FC1" w:rsidRPr="00F20106" w:rsidRDefault="00240FC1" w:rsidP="00F20106">
      <w:pPr>
        <w:widowControl w:val="0"/>
        <w:autoSpaceDE w:val="0"/>
        <w:autoSpaceDN w:val="0"/>
        <w:ind w:firstLine="851"/>
        <w:jc w:val="both"/>
        <w:rPr>
          <w:sz w:val="18"/>
          <w:szCs w:val="18"/>
        </w:rPr>
      </w:pPr>
      <w:r w:rsidRPr="00F20106">
        <w:rPr>
          <w:sz w:val="18"/>
          <w:szCs w:val="18"/>
        </w:rPr>
        <w:t xml:space="preserve">4.20. </w:t>
      </w:r>
      <w:proofErr w:type="gramStart"/>
      <w:r w:rsidRPr="00F20106">
        <w:rPr>
          <w:sz w:val="18"/>
          <w:szCs w:val="18"/>
        </w:rPr>
        <w:t>Объект признается построенным со дня подписания акта приемки законченного строительством Объекта Сторонами и при наличии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w:t>
      </w:r>
      <w:proofErr w:type="gramEnd"/>
    </w:p>
    <w:p w:rsidR="00240FC1" w:rsidRPr="00F20106" w:rsidRDefault="00240FC1" w:rsidP="00F20106">
      <w:pPr>
        <w:widowControl w:val="0"/>
        <w:autoSpaceDE w:val="0"/>
        <w:autoSpaceDN w:val="0"/>
        <w:ind w:firstLine="851"/>
        <w:jc w:val="both"/>
        <w:rPr>
          <w:sz w:val="18"/>
          <w:szCs w:val="18"/>
        </w:rPr>
      </w:pPr>
      <w:bookmarkStart w:id="7" w:name="P723"/>
      <w:bookmarkStart w:id="8" w:name="P726"/>
      <w:bookmarkEnd w:id="7"/>
      <w:bookmarkEnd w:id="8"/>
    </w:p>
    <w:p w:rsidR="00240FC1" w:rsidRPr="00F20106" w:rsidRDefault="00240FC1" w:rsidP="00F20106">
      <w:pPr>
        <w:keepNext/>
        <w:ind w:firstLine="567"/>
        <w:jc w:val="center"/>
        <w:outlineLvl w:val="0"/>
        <w:rPr>
          <w:b/>
          <w:sz w:val="18"/>
          <w:szCs w:val="18"/>
        </w:rPr>
      </w:pPr>
      <w:r w:rsidRPr="00F20106">
        <w:rPr>
          <w:b/>
          <w:sz w:val="18"/>
          <w:szCs w:val="18"/>
        </w:rPr>
        <w:t>Статья 5. Права и обязанности Сторон</w:t>
      </w:r>
    </w:p>
    <w:p w:rsidR="00240FC1" w:rsidRPr="00F20106" w:rsidRDefault="00240FC1" w:rsidP="00F20106">
      <w:pPr>
        <w:keepNext/>
        <w:ind w:firstLine="851"/>
        <w:jc w:val="both"/>
        <w:outlineLvl w:val="0"/>
        <w:rPr>
          <w:sz w:val="18"/>
          <w:szCs w:val="18"/>
        </w:rPr>
      </w:pPr>
      <w:r w:rsidRPr="00F20106">
        <w:rPr>
          <w:sz w:val="18"/>
          <w:szCs w:val="18"/>
        </w:rPr>
        <w:t>5.1.</w:t>
      </w:r>
      <w:r w:rsidRPr="00F20106">
        <w:rPr>
          <w:sz w:val="18"/>
          <w:szCs w:val="18"/>
        </w:rPr>
        <w:tab/>
        <w:t>Заказчик вправе:</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5.1.1.</w:t>
      </w:r>
      <w:r w:rsidRPr="00F20106">
        <w:rPr>
          <w:sz w:val="18"/>
          <w:szCs w:val="18"/>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5.1.2.</w:t>
      </w:r>
      <w:r w:rsidRPr="00F20106">
        <w:rPr>
          <w:sz w:val="18"/>
          <w:szCs w:val="18"/>
        </w:rPr>
        <w:tab/>
        <w:t>Требовать от Подрядчика представления надлежащим образом оформленных документов, подтверждающих исполнение обязательств в соответствии с Технической документацией  (Приложение 1 к Контракту) и Контрактом.</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5.1.3.</w:t>
      </w:r>
      <w:r w:rsidRPr="00F20106">
        <w:rPr>
          <w:sz w:val="18"/>
          <w:szCs w:val="18"/>
        </w:rPr>
        <w:tab/>
        <w:t>Запрашивать у Подрядчика информацию о ходе выполняемых Работ.</w:t>
      </w:r>
    </w:p>
    <w:p w:rsidR="00240FC1" w:rsidRPr="00F20106" w:rsidRDefault="00240FC1" w:rsidP="00240FC1">
      <w:pPr>
        <w:widowControl w:val="0"/>
        <w:tabs>
          <w:tab w:val="left" w:pos="1560"/>
        </w:tabs>
        <w:autoSpaceDE w:val="0"/>
        <w:autoSpaceDN w:val="0"/>
        <w:ind w:firstLine="851"/>
        <w:jc w:val="both"/>
        <w:rPr>
          <w:sz w:val="18"/>
          <w:szCs w:val="18"/>
        </w:rPr>
      </w:pPr>
      <w:r w:rsidRPr="00F20106">
        <w:rPr>
          <w:sz w:val="18"/>
          <w:szCs w:val="18"/>
        </w:rPr>
        <w:t>5.1.4.</w:t>
      </w:r>
      <w:r w:rsidRPr="00F20106">
        <w:rPr>
          <w:sz w:val="18"/>
          <w:szCs w:val="18"/>
        </w:rPr>
        <w:tab/>
        <w:t xml:space="preserve">Осуществлять </w:t>
      </w:r>
      <w:proofErr w:type="gramStart"/>
      <w:r w:rsidRPr="00F20106">
        <w:rPr>
          <w:sz w:val="18"/>
          <w:szCs w:val="18"/>
        </w:rPr>
        <w:t>контроль за</w:t>
      </w:r>
      <w:proofErr w:type="gramEnd"/>
      <w:r w:rsidRPr="00F20106">
        <w:rPr>
          <w:sz w:val="18"/>
          <w:szCs w:val="18"/>
        </w:rPr>
        <w:t xml:space="preserve"> качеством, порядком и сроками выполнения Работ.</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5.1.5.</w:t>
      </w:r>
      <w:r w:rsidRPr="00F20106">
        <w:rPr>
          <w:sz w:val="18"/>
          <w:szCs w:val="18"/>
        </w:rPr>
        <w:tab/>
        <w:t>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5.1.6.</w:t>
      </w:r>
      <w:r w:rsidRPr="00F20106">
        <w:rPr>
          <w:sz w:val="18"/>
          <w:szCs w:val="18"/>
        </w:rPr>
        <w:tab/>
        <w:t>Отказаться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240FC1" w:rsidRPr="00F20106" w:rsidRDefault="00240FC1" w:rsidP="00F20106">
      <w:pPr>
        <w:widowControl w:val="0"/>
        <w:tabs>
          <w:tab w:val="left" w:pos="1560"/>
        </w:tabs>
        <w:autoSpaceDE w:val="0"/>
        <w:autoSpaceDN w:val="0"/>
        <w:ind w:firstLine="851"/>
        <w:jc w:val="both"/>
        <w:rPr>
          <w:strike/>
          <w:sz w:val="18"/>
          <w:szCs w:val="18"/>
        </w:rPr>
      </w:pPr>
      <w:r w:rsidRPr="00F20106">
        <w:rPr>
          <w:sz w:val="18"/>
          <w:szCs w:val="18"/>
        </w:rPr>
        <w:t>5.1.7.</w:t>
      </w:r>
      <w:r w:rsidRPr="00F20106">
        <w:rPr>
          <w:sz w:val="18"/>
          <w:szCs w:val="18"/>
        </w:rPr>
        <w:tab/>
        <w:t xml:space="preserve">Привлекать экспертов, экспертные организации для проверки соответствия качества выполняемых Работ требованиям, установленным Контрактом. </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5.1.8.</w:t>
      </w:r>
      <w:r w:rsidRPr="00F20106">
        <w:rPr>
          <w:sz w:val="18"/>
          <w:szCs w:val="18"/>
        </w:rPr>
        <w:tab/>
        <w:t>Пользоваться иными правами, предусмотренными законодательством Российской Федерации и условиями Контракта.</w:t>
      </w:r>
    </w:p>
    <w:p w:rsidR="00240FC1" w:rsidRPr="00F20106" w:rsidRDefault="00240FC1" w:rsidP="00F20106">
      <w:pPr>
        <w:widowControl w:val="0"/>
        <w:tabs>
          <w:tab w:val="left" w:pos="1560"/>
        </w:tabs>
        <w:autoSpaceDE w:val="0"/>
        <w:autoSpaceDN w:val="0"/>
        <w:ind w:firstLine="851"/>
        <w:jc w:val="both"/>
        <w:rPr>
          <w:sz w:val="18"/>
          <w:szCs w:val="18"/>
        </w:rPr>
      </w:pPr>
    </w:p>
    <w:p w:rsidR="00240FC1" w:rsidRPr="00F20106" w:rsidRDefault="00240FC1" w:rsidP="00F20106">
      <w:pPr>
        <w:keepNext/>
        <w:tabs>
          <w:tab w:val="left" w:pos="1560"/>
        </w:tabs>
        <w:ind w:firstLine="851"/>
        <w:jc w:val="both"/>
        <w:outlineLvl w:val="0"/>
        <w:rPr>
          <w:sz w:val="18"/>
          <w:szCs w:val="18"/>
        </w:rPr>
      </w:pPr>
      <w:r w:rsidRPr="00F20106">
        <w:rPr>
          <w:sz w:val="18"/>
          <w:szCs w:val="18"/>
        </w:rPr>
        <w:t>5.2.</w:t>
      </w:r>
      <w:r w:rsidRPr="00F20106">
        <w:rPr>
          <w:sz w:val="18"/>
          <w:szCs w:val="18"/>
        </w:rPr>
        <w:tab/>
        <w:t>Заказчик обязан:</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5.2.1.</w:t>
      </w:r>
      <w:r w:rsidRPr="00F20106">
        <w:rPr>
          <w:sz w:val="18"/>
          <w:szCs w:val="18"/>
        </w:rPr>
        <w:tab/>
        <w:t>Передать Подрядчику строительную площадку и документацию в сроки и в объеме, установленные Графиком выполнения строительно-монтажных работ (Приложение 3 к Контракту) на основании Акта о соответствии состояния земельного участка, оформленного в произвольной форме.</w:t>
      </w:r>
    </w:p>
    <w:p w:rsidR="00240FC1" w:rsidRPr="00F20106" w:rsidRDefault="00240FC1" w:rsidP="00F20106">
      <w:pPr>
        <w:widowControl w:val="0"/>
        <w:tabs>
          <w:tab w:val="left" w:pos="1701"/>
        </w:tabs>
        <w:autoSpaceDE w:val="0"/>
        <w:autoSpaceDN w:val="0"/>
        <w:ind w:firstLine="851"/>
        <w:jc w:val="both"/>
        <w:rPr>
          <w:sz w:val="18"/>
          <w:szCs w:val="18"/>
        </w:rPr>
      </w:pPr>
      <w:r w:rsidRPr="00F20106">
        <w:rPr>
          <w:sz w:val="18"/>
          <w:szCs w:val="18"/>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5.2.2.</w:t>
      </w:r>
      <w:r w:rsidRPr="00F20106">
        <w:rPr>
          <w:sz w:val="18"/>
          <w:szCs w:val="18"/>
        </w:rPr>
        <w:tab/>
        <w:t>Обеспечить своевременную приемку результатов выполненных Работ и провести проверку предоставленных Подрядчиком результатов Работ, предусмотренных Контрактом,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о контрактной системе.</w:t>
      </w:r>
    </w:p>
    <w:p w:rsidR="00240FC1" w:rsidRPr="00F20106" w:rsidRDefault="00240FC1" w:rsidP="00F20106">
      <w:pPr>
        <w:widowControl w:val="0"/>
        <w:tabs>
          <w:tab w:val="left" w:pos="1560"/>
        </w:tabs>
        <w:autoSpaceDE w:val="0"/>
        <w:autoSpaceDN w:val="0"/>
        <w:ind w:firstLine="851"/>
        <w:jc w:val="both"/>
        <w:rPr>
          <w:b/>
          <w:i/>
          <w:sz w:val="18"/>
          <w:szCs w:val="18"/>
        </w:rPr>
      </w:pPr>
      <w:r w:rsidRPr="00F20106">
        <w:rPr>
          <w:sz w:val="18"/>
          <w:szCs w:val="18"/>
        </w:rPr>
        <w:t>5.2.3.</w:t>
      </w:r>
      <w:r w:rsidRPr="00F20106">
        <w:rPr>
          <w:sz w:val="18"/>
          <w:szCs w:val="18"/>
        </w:rPr>
        <w:tab/>
        <w:t>Своевременно оплатить надлежащим образом выполненные Работы в соответствии с пунктом 2.7 Контракта.</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5.2.4.</w:t>
      </w:r>
      <w:r w:rsidRPr="00F20106">
        <w:rPr>
          <w:sz w:val="18"/>
          <w:szCs w:val="18"/>
        </w:rPr>
        <w:tab/>
        <w:t xml:space="preserve">При получении от Подрядчика уведомления о приостановлении выполнения Работ в случае, указанном в </w:t>
      </w:r>
      <w:hyperlink w:anchor="P770" w:history="1">
        <w:r w:rsidRPr="00F20106">
          <w:rPr>
            <w:sz w:val="18"/>
            <w:szCs w:val="18"/>
          </w:rPr>
          <w:t>подпункте 5.4.23</w:t>
        </w:r>
      </w:hyperlink>
      <w:r w:rsidRPr="00F20106">
        <w:rPr>
          <w:sz w:val="18"/>
          <w:szCs w:val="18"/>
        </w:rPr>
        <w:t xml:space="preserve"> Контракта, рассмотреть вопрос о целесообразности и порядке продолжения выполнения Работ.</w:t>
      </w:r>
    </w:p>
    <w:p w:rsidR="00240FC1" w:rsidRPr="00F20106" w:rsidRDefault="00240FC1" w:rsidP="00F20106">
      <w:pPr>
        <w:widowControl w:val="0"/>
        <w:tabs>
          <w:tab w:val="left" w:pos="1560"/>
        </w:tabs>
        <w:autoSpaceDE w:val="0"/>
        <w:autoSpaceDN w:val="0"/>
        <w:ind w:firstLine="851"/>
        <w:jc w:val="both"/>
        <w:rPr>
          <w:sz w:val="18"/>
          <w:szCs w:val="18"/>
        </w:rPr>
      </w:pPr>
      <w:r w:rsidRPr="00F20106">
        <w:rPr>
          <w:sz w:val="18"/>
          <w:szCs w:val="18"/>
        </w:rPr>
        <w:t>5.2.5.</w:t>
      </w:r>
      <w:r w:rsidRPr="00F20106">
        <w:rPr>
          <w:sz w:val="18"/>
          <w:szCs w:val="18"/>
        </w:rPr>
        <w:tab/>
        <w:t xml:space="preserve">Направить Подрядчику претензионное письмо с требованием оплаты в течение 10 (десяти) рабочих дней </w:t>
      </w:r>
      <w:proofErr w:type="gramStart"/>
      <w:r w:rsidRPr="00F20106">
        <w:rPr>
          <w:sz w:val="18"/>
          <w:szCs w:val="18"/>
        </w:rPr>
        <w:t>с даты получения</w:t>
      </w:r>
      <w:proofErr w:type="gramEnd"/>
      <w:r w:rsidRPr="00F20106">
        <w:rPr>
          <w:sz w:val="18"/>
          <w:szCs w:val="18"/>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 в случае если Заказчик не имеет возможности произвести оплату по Контракту за вычетом соответствующего размера неустойки (штрафа, пени).</w:t>
      </w:r>
    </w:p>
    <w:p w:rsidR="00240FC1" w:rsidRPr="00F20106" w:rsidRDefault="00240FC1" w:rsidP="00240FC1">
      <w:pPr>
        <w:widowControl w:val="0"/>
        <w:tabs>
          <w:tab w:val="left" w:pos="1560"/>
        </w:tabs>
        <w:autoSpaceDE w:val="0"/>
        <w:autoSpaceDN w:val="0"/>
        <w:ind w:firstLine="851"/>
        <w:jc w:val="both"/>
        <w:rPr>
          <w:sz w:val="18"/>
          <w:szCs w:val="18"/>
        </w:rPr>
      </w:pPr>
      <w:r w:rsidRPr="00F20106">
        <w:rPr>
          <w:sz w:val="18"/>
          <w:szCs w:val="18"/>
        </w:rPr>
        <w:lastRenderedPageBreak/>
        <w:t>5.2.5.1.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240FC1" w:rsidRPr="00F20106" w:rsidRDefault="00240FC1" w:rsidP="00240FC1">
      <w:pPr>
        <w:widowControl w:val="0"/>
        <w:tabs>
          <w:tab w:val="left" w:pos="1560"/>
        </w:tabs>
        <w:autoSpaceDE w:val="0"/>
        <w:autoSpaceDN w:val="0"/>
        <w:ind w:firstLine="851"/>
        <w:jc w:val="both"/>
        <w:rPr>
          <w:sz w:val="18"/>
          <w:szCs w:val="18"/>
        </w:rPr>
      </w:pPr>
      <w:r w:rsidRPr="00F20106">
        <w:rPr>
          <w:sz w:val="18"/>
          <w:szCs w:val="18"/>
        </w:rPr>
        <w:t>5.2.6.</w:t>
      </w:r>
      <w:r w:rsidRPr="00F20106">
        <w:rPr>
          <w:sz w:val="18"/>
          <w:szCs w:val="18"/>
        </w:rPr>
        <w:tab/>
      </w:r>
      <w:proofErr w:type="gramStart"/>
      <w:r w:rsidRPr="00F20106">
        <w:rPr>
          <w:sz w:val="18"/>
          <w:szCs w:val="18"/>
        </w:rPr>
        <w:t>При неуплате Подрядчиком неустойки (штрафа, пени) после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roofErr w:type="gramEnd"/>
    </w:p>
    <w:p w:rsidR="00240FC1" w:rsidRPr="00F20106" w:rsidRDefault="00240FC1" w:rsidP="00240FC1">
      <w:pPr>
        <w:widowControl w:val="0"/>
        <w:tabs>
          <w:tab w:val="left" w:pos="1560"/>
        </w:tabs>
        <w:autoSpaceDE w:val="0"/>
        <w:autoSpaceDN w:val="0"/>
        <w:ind w:firstLine="851"/>
        <w:jc w:val="both"/>
        <w:rPr>
          <w:sz w:val="18"/>
          <w:szCs w:val="18"/>
        </w:rPr>
      </w:pPr>
      <w:r w:rsidRPr="00F20106">
        <w:rPr>
          <w:sz w:val="18"/>
          <w:szCs w:val="18"/>
        </w:rPr>
        <w:t>5.2.7.</w:t>
      </w:r>
      <w:r w:rsidRPr="00F20106">
        <w:rPr>
          <w:sz w:val="18"/>
          <w:szCs w:val="18"/>
        </w:rPr>
        <w:tab/>
      </w:r>
      <w:proofErr w:type="gramStart"/>
      <w:r w:rsidRPr="00F20106">
        <w:rPr>
          <w:sz w:val="18"/>
          <w:szCs w:val="18"/>
        </w:rPr>
        <w:t>В течение 10 (десяти)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неуплаты Подрядчиком неустойки (штрафа, пени) в течение</w:t>
      </w:r>
      <w:proofErr w:type="gramEnd"/>
      <w:r w:rsidRPr="00F20106">
        <w:rPr>
          <w:sz w:val="18"/>
          <w:szCs w:val="18"/>
        </w:rPr>
        <w:t xml:space="preserve"> указанного срока направить в суд исковое заявление с соответствующими требованиями, в случае если Заказчик не имеет возможности произвести оплату по Контракту за вычетом соответствующего размера неустойки (штрафа, пени).</w:t>
      </w:r>
    </w:p>
    <w:p w:rsidR="00240FC1" w:rsidRPr="00F20106" w:rsidRDefault="00240FC1" w:rsidP="00240FC1">
      <w:pPr>
        <w:widowControl w:val="0"/>
        <w:tabs>
          <w:tab w:val="left" w:pos="1560"/>
        </w:tabs>
        <w:autoSpaceDE w:val="0"/>
        <w:autoSpaceDN w:val="0"/>
        <w:ind w:firstLine="851"/>
        <w:jc w:val="both"/>
        <w:rPr>
          <w:sz w:val="18"/>
          <w:szCs w:val="18"/>
        </w:rPr>
      </w:pPr>
      <w:r w:rsidRPr="00F20106">
        <w:rPr>
          <w:sz w:val="18"/>
          <w:szCs w:val="18"/>
        </w:rPr>
        <w:t>5.2.8.</w:t>
      </w:r>
      <w:r w:rsidRPr="00F20106">
        <w:rPr>
          <w:sz w:val="18"/>
          <w:szCs w:val="18"/>
        </w:rPr>
        <w:tab/>
        <w:t>Обеспечить конфиденциальность информации, предоставленной Подрядчиком в ходе исполнения обязательств по Контракту.</w:t>
      </w:r>
    </w:p>
    <w:p w:rsidR="00240FC1" w:rsidRPr="00F20106" w:rsidRDefault="00240FC1" w:rsidP="00240FC1">
      <w:pPr>
        <w:widowControl w:val="0"/>
        <w:tabs>
          <w:tab w:val="left" w:pos="1560"/>
        </w:tabs>
        <w:autoSpaceDE w:val="0"/>
        <w:autoSpaceDN w:val="0"/>
        <w:ind w:firstLine="851"/>
        <w:jc w:val="both"/>
        <w:rPr>
          <w:i/>
          <w:sz w:val="18"/>
          <w:szCs w:val="18"/>
        </w:rPr>
      </w:pPr>
      <w:r w:rsidRPr="00F20106">
        <w:rPr>
          <w:sz w:val="18"/>
          <w:szCs w:val="18"/>
        </w:rPr>
        <w:t>5.2.9.</w:t>
      </w:r>
      <w:r w:rsidRPr="00F20106">
        <w:rPr>
          <w:sz w:val="18"/>
          <w:szCs w:val="18"/>
        </w:rPr>
        <w:tab/>
        <w:t xml:space="preserve">Обеспечить </w:t>
      </w:r>
      <w:proofErr w:type="gramStart"/>
      <w:r w:rsidRPr="00F20106">
        <w:rPr>
          <w:sz w:val="18"/>
          <w:szCs w:val="18"/>
        </w:rPr>
        <w:t>контроль за</w:t>
      </w:r>
      <w:proofErr w:type="gramEnd"/>
      <w:r w:rsidRPr="00F20106">
        <w:rPr>
          <w:sz w:val="18"/>
          <w:szCs w:val="18"/>
        </w:rPr>
        <w:t xml:space="preserve"> исполнением Контракта</w:t>
      </w:r>
      <w:r w:rsidRPr="00F20106">
        <w:rPr>
          <w:i/>
          <w:sz w:val="18"/>
          <w:szCs w:val="18"/>
        </w:rPr>
        <w:t xml:space="preserve">, </w:t>
      </w:r>
      <w:r w:rsidRPr="00F20106">
        <w:rPr>
          <w:sz w:val="18"/>
          <w:szCs w:val="18"/>
        </w:rPr>
        <w:t>в том числе на отдельных этапах его исполнения</w:t>
      </w:r>
      <w:r w:rsidRPr="00F20106">
        <w:rPr>
          <w:i/>
          <w:sz w:val="18"/>
          <w:szCs w:val="18"/>
        </w:rPr>
        <w:t xml:space="preserve">. </w:t>
      </w:r>
    </w:p>
    <w:p w:rsidR="00240FC1" w:rsidRPr="00F20106" w:rsidRDefault="00240FC1" w:rsidP="00240FC1">
      <w:pPr>
        <w:widowControl w:val="0"/>
        <w:tabs>
          <w:tab w:val="left" w:pos="1701"/>
        </w:tabs>
        <w:autoSpaceDE w:val="0"/>
        <w:autoSpaceDN w:val="0"/>
        <w:ind w:firstLine="851"/>
        <w:jc w:val="both"/>
        <w:rPr>
          <w:i/>
          <w:sz w:val="18"/>
          <w:szCs w:val="18"/>
        </w:rPr>
      </w:pPr>
      <w:r w:rsidRPr="00F20106">
        <w:rPr>
          <w:sz w:val="18"/>
          <w:szCs w:val="18"/>
        </w:rPr>
        <w:t>5.2.10.</w:t>
      </w:r>
      <w:r w:rsidRPr="00F20106">
        <w:rPr>
          <w:sz w:val="18"/>
          <w:szCs w:val="18"/>
        </w:rPr>
        <w:tab/>
      </w:r>
      <w:proofErr w:type="gramStart"/>
      <w:r w:rsidRPr="00F20106">
        <w:rPr>
          <w:sz w:val="18"/>
          <w:szCs w:val="18"/>
        </w:rPr>
        <w:t>В случае принятия решения об одностороннем отказе от исполнения Контракта такое решение не позднее чем в течение трех рабочих дней с даты принятия этого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w:t>
      </w:r>
      <w:proofErr w:type="gramEnd"/>
      <w:r w:rsidRPr="00F20106">
        <w:rPr>
          <w:sz w:val="18"/>
          <w:szCs w:val="18"/>
        </w:rPr>
        <w:t xml:space="preserve"> с использованием иных сре</w:t>
      </w:r>
      <w:proofErr w:type="gramStart"/>
      <w:r w:rsidRPr="00F20106">
        <w:rPr>
          <w:sz w:val="18"/>
          <w:szCs w:val="18"/>
        </w:rPr>
        <w:t>дств св</w:t>
      </w:r>
      <w:proofErr w:type="gramEnd"/>
      <w:r w:rsidRPr="00F20106">
        <w:rPr>
          <w:sz w:val="18"/>
          <w:szCs w:val="18"/>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20106">
        <w:rPr>
          <w:sz w:val="18"/>
          <w:szCs w:val="18"/>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20106">
        <w:rPr>
          <w:sz w:val="18"/>
          <w:szCs w:val="18"/>
        </w:rPr>
        <w:t>.</w:t>
      </w:r>
      <w:r w:rsidRPr="00F20106">
        <w:rPr>
          <w:i/>
          <w:sz w:val="18"/>
          <w:szCs w:val="18"/>
        </w:rPr>
        <w:t xml:space="preserve"> </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5.2.11.</w:t>
      </w:r>
      <w:r w:rsidRPr="00F20106">
        <w:rPr>
          <w:sz w:val="18"/>
          <w:szCs w:val="18"/>
        </w:rPr>
        <w:tab/>
      </w:r>
      <w:proofErr w:type="gramStart"/>
      <w:r w:rsidRPr="00F20106">
        <w:rPr>
          <w:sz w:val="18"/>
          <w:szCs w:val="18"/>
        </w:rPr>
        <w:t>В течение 10 (десяти) рабочих дней с даты приемки Объекта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w:t>
      </w:r>
      <w:proofErr w:type="gramEnd"/>
      <w:r w:rsidRPr="00F20106">
        <w:rPr>
          <w:sz w:val="18"/>
          <w:szCs w:val="18"/>
        </w:rPr>
        <w:t xml:space="preserve">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w:t>
      </w:r>
    </w:p>
    <w:p w:rsidR="00240FC1" w:rsidRPr="00F20106" w:rsidRDefault="00240FC1" w:rsidP="00240FC1">
      <w:pPr>
        <w:widowControl w:val="0"/>
        <w:tabs>
          <w:tab w:val="left" w:pos="1701"/>
        </w:tabs>
        <w:autoSpaceDE w:val="0"/>
        <w:autoSpaceDN w:val="0"/>
        <w:ind w:firstLine="851"/>
        <w:jc w:val="both"/>
        <w:rPr>
          <w:sz w:val="18"/>
          <w:szCs w:val="18"/>
        </w:rPr>
      </w:pPr>
      <w:proofErr w:type="gramStart"/>
      <w:r w:rsidRPr="00F20106">
        <w:rPr>
          <w:sz w:val="18"/>
          <w:szCs w:val="18"/>
        </w:rPr>
        <w:t>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roofErr w:type="gramEnd"/>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5.2.12.</w:t>
      </w:r>
      <w:r w:rsidRPr="00F20106">
        <w:rPr>
          <w:sz w:val="18"/>
          <w:szCs w:val="18"/>
        </w:rPr>
        <w:tab/>
        <w:t>Исполнять иные обязанности, предусмотренные законодательством Российской Федерации и условиями Контракта.</w:t>
      </w:r>
    </w:p>
    <w:p w:rsidR="00240FC1" w:rsidRPr="00F20106" w:rsidRDefault="00240FC1" w:rsidP="00240FC1">
      <w:pPr>
        <w:widowControl w:val="0"/>
        <w:tabs>
          <w:tab w:val="left" w:pos="1701"/>
        </w:tabs>
        <w:autoSpaceDE w:val="0"/>
        <w:autoSpaceDN w:val="0"/>
        <w:ind w:firstLine="851"/>
        <w:jc w:val="both"/>
        <w:rPr>
          <w:sz w:val="18"/>
          <w:szCs w:val="18"/>
        </w:rPr>
      </w:pPr>
    </w:p>
    <w:p w:rsidR="00240FC1" w:rsidRPr="00F20106" w:rsidRDefault="00240FC1" w:rsidP="00240FC1">
      <w:pPr>
        <w:keepNext/>
        <w:tabs>
          <w:tab w:val="left" w:pos="1701"/>
        </w:tabs>
        <w:ind w:firstLine="851"/>
        <w:jc w:val="both"/>
        <w:outlineLvl w:val="0"/>
        <w:rPr>
          <w:sz w:val="18"/>
          <w:szCs w:val="18"/>
        </w:rPr>
      </w:pPr>
      <w:r w:rsidRPr="00F20106">
        <w:rPr>
          <w:sz w:val="18"/>
          <w:szCs w:val="18"/>
        </w:rPr>
        <w:t>5.3.</w:t>
      </w:r>
      <w:r w:rsidRPr="00F20106">
        <w:rPr>
          <w:sz w:val="18"/>
          <w:szCs w:val="18"/>
        </w:rPr>
        <w:tab/>
        <w:t>Подрядчик вправе:</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5.3.1.</w:t>
      </w:r>
      <w:r w:rsidRPr="00F20106">
        <w:rPr>
          <w:sz w:val="18"/>
          <w:szCs w:val="18"/>
        </w:rPr>
        <w:tab/>
        <w:t xml:space="preserve">Требовать своевременного подписания Заказчиком первичных учетных документов, являющихся основанием для оплаты Работ по Контракту на основании представленных Подрядчиком отчетных документов и при условии истечения срока, указанного в </w:t>
      </w:r>
      <w:hyperlink w:anchor="P722" w:history="1">
        <w:r w:rsidRPr="00F20106">
          <w:rPr>
            <w:sz w:val="18"/>
            <w:szCs w:val="18"/>
          </w:rPr>
          <w:t>пункте 4.</w:t>
        </w:r>
      </w:hyperlink>
      <w:r w:rsidRPr="00F20106">
        <w:rPr>
          <w:sz w:val="18"/>
          <w:szCs w:val="18"/>
        </w:rPr>
        <w:t>8 Контракта.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5.3.2.</w:t>
      </w:r>
      <w:r w:rsidRPr="00F20106">
        <w:rPr>
          <w:sz w:val="18"/>
          <w:szCs w:val="18"/>
        </w:rPr>
        <w:tab/>
        <w:t xml:space="preserve">Требовать своевременной оплаты выполненных Работ в соответствии с </w:t>
      </w:r>
      <w:hyperlink w:anchor="P691" w:history="1">
        <w:r w:rsidRPr="00F20106">
          <w:rPr>
            <w:sz w:val="18"/>
            <w:szCs w:val="18"/>
          </w:rPr>
          <w:t>пункт</w:t>
        </w:r>
        <w:r w:rsidR="00AE1FCA" w:rsidRPr="00F20106">
          <w:rPr>
            <w:sz w:val="18"/>
            <w:szCs w:val="18"/>
          </w:rPr>
          <w:t>ом</w:t>
        </w:r>
        <w:r w:rsidRPr="00F20106">
          <w:rPr>
            <w:sz w:val="18"/>
            <w:szCs w:val="18"/>
          </w:rPr>
          <w:t xml:space="preserve"> 2.</w:t>
        </w:r>
      </w:hyperlink>
      <w:r w:rsidR="00AE1FCA" w:rsidRPr="00F20106">
        <w:rPr>
          <w:sz w:val="18"/>
          <w:szCs w:val="18"/>
        </w:rPr>
        <w:t>6</w:t>
      </w:r>
      <w:r w:rsidRPr="00F20106">
        <w:rPr>
          <w:sz w:val="18"/>
          <w:szCs w:val="18"/>
        </w:rPr>
        <w:t xml:space="preserve"> Контракта.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5.3.3.</w:t>
      </w:r>
      <w:r w:rsidRPr="00F20106">
        <w:rPr>
          <w:sz w:val="18"/>
          <w:szCs w:val="18"/>
        </w:rPr>
        <w:tab/>
        <w:t>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5.3.4.</w:t>
      </w:r>
      <w:r w:rsidRPr="00F20106">
        <w:rPr>
          <w:sz w:val="18"/>
          <w:szCs w:val="18"/>
        </w:rPr>
        <w:tab/>
        <w:t>Привлечь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предусмотренных в Технической документации (Приложение 1 к Контракту). При этом Подрядчик несет ответственность перед Заказчиком за неисполнение или ненадлежащее исполнение обязательств субподрядчиками.</w:t>
      </w:r>
    </w:p>
    <w:p w:rsidR="00240FC1" w:rsidRPr="00F20106" w:rsidRDefault="00240FC1" w:rsidP="00240FC1">
      <w:pPr>
        <w:widowControl w:val="0"/>
        <w:tabs>
          <w:tab w:val="left" w:pos="1701"/>
        </w:tabs>
        <w:autoSpaceDE w:val="0"/>
        <w:autoSpaceDN w:val="0"/>
        <w:ind w:firstLine="851"/>
        <w:jc w:val="both"/>
        <w:rPr>
          <w:i/>
          <w:sz w:val="18"/>
          <w:szCs w:val="18"/>
        </w:rPr>
      </w:pPr>
      <w:r w:rsidRPr="00F20106">
        <w:rPr>
          <w:sz w:val="18"/>
          <w:szCs w:val="18"/>
        </w:rPr>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r w:rsidRPr="00F20106">
        <w:rPr>
          <w:i/>
          <w:sz w:val="18"/>
          <w:szCs w:val="18"/>
        </w:rPr>
        <w:t xml:space="preserve"> </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5.3.5.</w:t>
      </w:r>
      <w:r w:rsidR="00F20106">
        <w:rPr>
          <w:sz w:val="18"/>
          <w:szCs w:val="18"/>
        </w:rPr>
        <w:t xml:space="preserve"> </w:t>
      </w:r>
      <w:r w:rsidRPr="00F20106">
        <w:rPr>
          <w:sz w:val="18"/>
          <w:szCs w:val="18"/>
        </w:rPr>
        <w:t>В случае неисполнения или ненадлежащего исполнения таким субподрядчиком обязательств, предусмотренных договором, заключенным с Подрядчиком осуществлять замену такого субподрядчика, с которым ранее был заключен договор, на другого субподрядчика.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5.3.6.</w:t>
      </w:r>
      <w:r w:rsidR="00F20106">
        <w:rPr>
          <w:sz w:val="18"/>
          <w:szCs w:val="18"/>
        </w:rPr>
        <w:t xml:space="preserve"> </w:t>
      </w:r>
      <w:r w:rsidRPr="00F20106">
        <w:rPr>
          <w:sz w:val="18"/>
          <w:szCs w:val="18"/>
        </w:rPr>
        <w:t>Получать от Заказчика содействие при выполнении Работ в соответствии с условиями Контракта.</w:t>
      </w:r>
    </w:p>
    <w:p w:rsidR="00240FC1" w:rsidRPr="00F20106" w:rsidRDefault="00240FC1" w:rsidP="00240FC1">
      <w:pPr>
        <w:widowControl w:val="0"/>
        <w:tabs>
          <w:tab w:val="left" w:pos="1701"/>
        </w:tabs>
        <w:autoSpaceDE w:val="0"/>
        <w:autoSpaceDN w:val="0"/>
        <w:jc w:val="both"/>
        <w:rPr>
          <w:i/>
          <w:sz w:val="18"/>
          <w:szCs w:val="18"/>
        </w:rPr>
      </w:pPr>
      <w:r w:rsidRPr="00F20106">
        <w:rPr>
          <w:b/>
          <w:i/>
          <w:sz w:val="18"/>
          <w:szCs w:val="18"/>
        </w:rPr>
        <w:t xml:space="preserve">              </w:t>
      </w:r>
      <w:r w:rsidRPr="00F20106">
        <w:rPr>
          <w:sz w:val="18"/>
          <w:szCs w:val="18"/>
        </w:rPr>
        <w:t>5.3.7.</w:t>
      </w:r>
      <w:r w:rsidR="00F20106">
        <w:rPr>
          <w:sz w:val="18"/>
          <w:szCs w:val="18"/>
        </w:rPr>
        <w:t xml:space="preserve"> </w:t>
      </w:r>
      <w:r w:rsidRPr="00F20106">
        <w:rPr>
          <w:sz w:val="18"/>
          <w:szCs w:val="18"/>
        </w:rPr>
        <w:t>Досрочно исполнить обязательства по Контракту с согласия Заказчика.</w:t>
      </w:r>
      <w:r w:rsidRPr="00F20106">
        <w:rPr>
          <w:i/>
          <w:sz w:val="18"/>
          <w:szCs w:val="18"/>
        </w:rPr>
        <w:t xml:space="preserve"> </w:t>
      </w:r>
    </w:p>
    <w:p w:rsidR="00240FC1" w:rsidRPr="00F20106" w:rsidRDefault="00240FC1" w:rsidP="00240FC1">
      <w:pPr>
        <w:widowControl w:val="0"/>
        <w:tabs>
          <w:tab w:val="left" w:pos="1701"/>
        </w:tabs>
        <w:autoSpaceDE w:val="0"/>
        <w:autoSpaceDN w:val="0"/>
        <w:jc w:val="both"/>
        <w:rPr>
          <w:sz w:val="18"/>
          <w:szCs w:val="18"/>
        </w:rPr>
      </w:pPr>
      <w:r w:rsidRPr="00F20106">
        <w:rPr>
          <w:b/>
          <w:i/>
          <w:sz w:val="18"/>
          <w:szCs w:val="18"/>
        </w:rPr>
        <w:t xml:space="preserve">              </w:t>
      </w:r>
      <w:r w:rsidRPr="00F20106">
        <w:rPr>
          <w:sz w:val="18"/>
          <w:szCs w:val="18"/>
        </w:rPr>
        <w:t>5.3.8.</w:t>
      </w:r>
      <w:r w:rsidR="00F20106">
        <w:rPr>
          <w:sz w:val="18"/>
          <w:szCs w:val="18"/>
        </w:rPr>
        <w:t xml:space="preserve"> </w:t>
      </w:r>
      <w:r w:rsidRPr="00F20106">
        <w:rPr>
          <w:sz w:val="18"/>
          <w:szCs w:val="18"/>
        </w:rPr>
        <w:t>Пользоваться иными правами, предусмотренными законодательством Российской Федерации и условиями Контракта.</w:t>
      </w:r>
    </w:p>
    <w:p w:rsidR="00240FC1" w:rsidRPr="00F20106" w:rsidRDefault="00240FC1" w:rsidP="00240FC1">
      <w:pPr>
        <w:widowControl w:val="0"/>
        <w:tabs>
          <w:tab w:val="left" w:pos="1701"/>
        </w:tabs>
        <w:autoSpaceDE w:val="0"/>
        <w:autoSpaceDN w:val="0"/>
        <w:jc w:val="both"/>
        <w:rPr>
          <w:sz w:val="18"/>
          <w:szCs w:val="18"/>
        </w:rPr>
      </w:pPr>
    </w:p>
    <w:p w:rsidR="00240FC1" w:rsidRPr="00F20106" w:rsidRDefault="00240FC1" w:rsidP="00240FC1">
      <w:pPr>
        <w:keepNext/>
        <w:tabs>
          <w:tab w:val="left" w:pos="1701"/>
        </w:tabs>
        <w:ind w:firstLine="851"/>
        <w:jc w:val="both"/>
        <w:outlineLvl w:val="0"/>
        <w:rPr>
          <w:sz w:val="18"/>
          <w:szCs w:val="18"/>
        </w:rPr>
      </w:pPr>
      <w:r w:rsidRPr="00F20106">
        <w:rPr>
          <w:sz w:val="18"/>
          <w:szCs w:val="18"/>
        </w:rPr>
        <w:lastRenderedPageBreak/>
        <w:t>5.4.</w:t>
      </w:r>
      <w:r w:rsidRPr="00F20106">
        <w:rPr>
          <w:sz w:val="18"/>
          <w:szCs w:val="18"/>
        </w:rPr>
        <w:tab/>
        <w:t>Подрядчик обязан:</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w:t>
      </w:r>
      <w:r w:rsidRPr="00F20106">
        <w:rPr>
          <w:sz w:val="18"/>
          <w:szCs w:val="18"/>
        </w:rPr>
        <w:tab/>
        <w:t xml:space="preserve">Своевременно и надлежащим образом выполнить Работы в соответствии с проектной документацией, рабочей документацией, являющимися неотъемлемой частью Технической документации (Приложение 1 к Контракту) и представить Заказчику отчетную документацию по итогам исполнения Контракта. </w:t>
      </w:r>
    </w:p>
    <w:p w:rsidR="00240FC1" w:rsidRPr="00F20106" w:rsidRDefault="00240FC1" w:rsidP="00240FC1">
      <w:pPr>
        <w:widowControl w:val="0"/>
        <w:tabs>
          <w:tab w:val="left" w:pos="1701"/>
        </w:tabs>
        <w:autoSpaceDE w:val="0"/>
        <w:autoSpaceDN w:val="0"/>
        <w:ind w:firstLine="851"/>
        <w:jc w:val="both"/>
        <w:rPr>
          <w:b/>
          <w:i/>
          <w:sz w:val="18"/>
          <w:szCs w:val="18"/>
        </w:rPr>
      </w:pPr>
      <w:r w:rsidRPr="00F20106">
        <w:rPr>
          <w:sz w:val="18"/>
          <w:szCs w:val="18"/>
        </w:rPr>
        <w:t>5.4.2.</w:t>
      </w:r>
      <w:r w:rsidRPr="00F20106">
        <w:rPr>
          <w:sz w:val="18"/>
          <w:szCs w:val="18"/>
        </w:rPr>
        <w:tab/>
        <w:t xml:space="preserve">Самостоятельно без привлечения других лиц к исполнению своих обязательств по Контракту выполнить конкретные виды и объёмы работ из числа видов и объемов работ, предусмотренных Приложением 4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5.4.3.</w:t>
      </w:r>
      <w:r w:rsidRPr="00F20106">
        <w:rPr>
          <w:sz w:val="18"/>
          <w:szCs w:val="18"/>
        </w:rPr>
        <w:tab/>
        <w:t>Принять от Заказчика в течение 5 (пяти)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5.4.4.</w:t>
      </w:r>
      <w:r w:rsidRPr="00F20106">
        <w:rPr>
          <w:sz w:val="18"/>
          <w:szCs w:val="18"/>
        </w:rPr>
        <w:tab/>
        <w:t xml:space="preserve">Обеспечить поставку необходимых для выполнения Работ, предусмотренных Контрактом, материалов, изделий, конструкций и оборудования, их приемку, разгрузку, складирование и хранение. </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Используемые при выполнении Работ по строительству Объекта материалы, изделия и конструкции должны быть новыми, исправными, пригодными к использованию с учетом гарантийных сроков, установленных производителем,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5.4.5.</w:t>
      </w:r>
      <w:r w:rsidRPr="00F20106">
        <w:rPr>
          <w:sz w:val="18"/>
          <w:szCs w:val="18"/>
        </w:rPr>
        <w:tab/>
        <w:t>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5.4.6.</w:t>
      </w:r>
      <w:r w:rsidRPr="00F20106">
        <w:rPr>
          <w:sz w:val="18"/>
          <w:szCs w:val="18"/>
        </w:rPr>
        <w:tab/>
        <w:t xml:space="preserve">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определен Контрактом. </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5.4.7.</w:t>
      </w:r>
      <w:r w:rsidRPr="00F20106">
        <w:rPr>
          <w:sz w:val="18"/>
          <w:szCs w:val="18"/>
        </w:rPr>
        <w:tab/>
        <w:t>Получить разрешение на производство земляных работ при строительстве в порядке, установленном по месту нахождения Объекта (при необходимости).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5.4.8.</w:t>
      </w:r>
      <w:r w:rsidRPr="00F20106">
        <w:rPr>
          <w:sz w:val="18"/>
          <w:szCs w:val="18"/>
        </w:rPr>
        <w:tab/>
        <w:t xml:space="preserve">На основании и в соответствии с </w:t>
      </w:r>
      <w:proofErr w:type="gramStart"/>
      <w:r w:rsidRPr="00F20106">
        <w:rPr>
          <w:sz w:val="18"/>
          <w:szCs w:val="18"/>
        </w:rPr>
        <w:t>переданными</w:t>
      </w:r>
      <w:proofErr w:type="gramEnd"/>
      <w:r w:rsidRPr="00F20106">
        <w:rPr>
          <w:sz w:val="18"/>
          <w:szCs w:val="18"/>
        </w:rPr>
        <w:t xml:space="preserve"> Заказчиком проектной документацией, рабочей документацией, Подрядчик должен разработать и передать на рассмотрение Заказчику организационно-технологическую документацию (проект производства Работ), включающую технологические карты, регламентирующие технологию производства отдельных видов Работ с целью обеспечения их надлежащего качества, в течение 3 (трех) рабочих дней с даты заключения Контракта.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5.4.9.</w:t>
      </w:r>
      <w:r w:rsidRPr="00F20106">
        <w:rPr>
          <w:sz w:val="18"/>
          <w:szCs w:val="18"/>
        </w:rPr>
        <w:tab/>
        <w:t xml:space="preserve">Обеспечить представителям Заказчика возможность осуществлять </w:t>
      </w:r>
      <w:proofErr w:type="gramStart"/>
      <w:r w:rsidRPr="00F20106">
        <w:rPr>
          <w:sz w:val="18"/>
          <w:szCs w:val="18"/>
        </w:rPr>
        <w:t>контроль за</w:t>
      </w:r>
      <w:proofErr w:type="gramEnd"/>
      <w:r w:rsidRPr="00F20106">
        <w:rPr>
          <w:sz w:val="18"/>
          <w:szCs w:val="18"/>
        </w:rPr>
        <w:t xml:space="preserve"> ходом выполнения Работ, качеством применяемых при строительстве (реконструкции) Объекта материалов, изделий, конструкций и оборудования.</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5.4.10.</w:t>
      </w:r>
      <w:r w:rsidRPr="00F20106">
        <w:rPr>
          <w:sz w:val="18"/>
          <w:szCs w:val="18"/>
        </w:rPr>
        <w:tab/>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5 (пять) дней до начала приемки соответствующих Работ.</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5.4.11.</w:t>
      </w:r>
      <w:r w:rsidRPr="00F20106">
        <w:rPr>
          <w:sz w:val="18"/>
          <w:szCs w:val="18"/>
        </w:rPr>
        <w:tab/>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5.4.12.</w:t>
      </w:r>
      <w:r w:rsidRPr="00F20106">
        <w:rPr>
          <w:sz w:val="18"/>
          <w:szCs w:val="18"/>
        </w:rPr>
        <w:tab/>
        <w:t>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5.4.13.</w:t>
      </w:r>
      <w:r w:rsidRPr="00F20106">
        <w:rPr>
          <w:sz w:val="18"/>
          <w:szCs w:val="18"/>
        </w:rPr>
        <w:tab/>
        <w:t>Обеспечить в установленном порядке охрану Объекта до даты приемки законченного строительством (реконструкцией) объекта и охрану строительной площадки до даты ее освобождения.</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5.4.14.</w:t>
      </w:r>
      <w:r w:rsidRPr="00F20106">
        <w:rPr>
          <w:sz w:val="18"/>
          <w:szCs w:val="18"/>
        </w:rPr>
        <w:tab/>
        <w:t>Нести расходы:</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w:t>
      </w:r>
      <w:r w:rsidR="00962A1C">
        <w:rPr>
          <w:sz w:val="18"/>
          <w:szCs w:val="18"/>
        </w:rPr>
        <w:t xml:space="preserve"> </w:t>
      </w:r>
      <w:r w:rsidRPr="00F20106">
        <w:rPr>
          <w:sz w:val="18"/>
          <w:szCs w:val="18"/>
        </w:rPr>
        <w:t>по содержанию Объекта до сдачи результата Работ Подрядчиком и приемки его Заказчиком по акту приемки законченного строительством объекта;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2)</w:t>
      </w:r>
      <w:r w:rsidR="00962A1C">
        <w:rPr>
          <w:sz w:val="18"/>
          <w:szCs w:val="18"/>
        </w:rPr>
        <w:t xml:space="preserve"> </w:t>
      </w:r>
      <w:r w:rsidRPr="00F20106">
        <w:rPr>
          <w:sz w:val="18"/>
          <w:szCs w:val="18"/>
        </w:rPr>
        <w:t>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 xml:space="preserve">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(реконструкцией) </w:t>
      </w:r>
      <w:r w:rsidRPr="00F20106">
        <w:rPr>
          <w:sz w:val="18"/>
          <w:szCs w:val="18"/>
        </w:rPr>
        <w:lastRenderedPageBreak/>
        <w:t>Объекта.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5.4.15.</w:t>
      </w:r>
      <w:r w:rsidRPr="00F20106">
        <w:rPr>
          <w:sz w:val="18"/>
          <w:szCs w:val="18"/>
        </w:rPr>
        <w:tab/>
      </w:r>
      <w:proofErr w:type="gramStart"/>
      <w:r w:rsidRPr="00F20106">
        <w:rPr>
          <w:sz w:val="18"/>
          <w:szCs w:val="18"/>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F20106">
        <w:rPr>
          <w:sz w:val="18"/>
          <w:szCs w:val="18"/>
        </w:rPr>
        <w:t xml:space="preserve"> быть </w:t>
      </w:r>
      <w:proofErr w:type="gramStart"/>
      <w:r w:rsidRPr="00F20106">
        <w:rPr>
          <w:sz w:val="18"/>
          <w:szCs w:val="18"/>
        </w:rPr>
        <w:t>известны</w:t>
      </w:r>
      <w:proofErr w:type="gramEnd"/>
      <w:r w:rsidRPr="00F20106">
        <w:rPr>
          <w:sz w:val="18"/>
          <w:szCs w:val="18"/>
        </w:rPr>
        <w:t xml:space="preserve"> Подрядчику.</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5.4.16.</w:t>
      </w:r>
      <w:r w:rsidRPr="00F20106">
        <w:rPr>
          <w:sz w:val="18"/>
          <w:szCs w:val="18"/>
        </w:rPr>
        <w:tab/>
      </w:r>
      <w:proofErr w:type="gramStart"/>
      <w:r w:rsidRPr="00F20106">
        <w:rPr>
          <w:sz w:val="18"/>
          <w:szCs w:val="18"/>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w:t>
      </w:r>
      <w:proofErr w:type="gramEnd"/>
      <w:r w:rsidRPr="00F20106">
        <w:rPr>
          <w:sz w:val="18"/>
          <w:szCs w:val="18"/>
        </w:rPr>
        <w:t xml:space="preserve">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5.4.17.</w:t>
      </w:r>
      <w:r w:rsidRPr="00F20106">
        <w:rPr>
          <w:sz w:val="18"/>
          <w:szCs w:val="18"/>
        </w:rPr>
        <w:tab/>
        <w:t xml:space="preserve">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F20106">
        <w:rPr>
          <w:sz w:val="18"/>
          <w:szCs w:val="18"/>
        </w:rPr>
        <w:t>надзора</w:t>
      </w:r>
      <w:proofErr w:type="gramEnd"/>
      <w:r w:rsidRPr="00F20106">
        <w:rPr>
          <w:sz w:val="18"/>
          <w:szCs w:val="18"/>
        </w:rPr>
        <w:t xml:space="preserve">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5.4.18.</w:t>
      </w:r>
      <w:r w:rsidRPr="00F20106">
        <w:rPr>
          <w:sz w:val="18"/>
          <w:szCs w:val="18"/>
        </w:rPr>
        <w:tab/>
        <w:t xml:space="preserve">Выполнить до направления </w:t>
      </w:r>
      <w:proofErr w:type="gramStart"/>
      <w:r w:rsidRPr="00F20106">
        <w:rPr>
          <w:sz w:val="18"/>
          <w:szCs w:val="18"/>
        </w:rPr>
        <w:t>уведомления</w:t>
      </w:r>
      <w:proofErr w:type="gramEnd"/>
      <w:r w:rsidRPr="00F20106">
        <w:rPr>
          <w:sz w:val="18"/>
          <w:szCs w:val="18"/>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w:t>
      </w:r>
      <w:r w:rsidRPr="00F20106">
        <w:rPr>
          <w:rFonts w:eastAsia="Calibri"/>
          <w:sz w:val="18"/>
          <w:szCs w:val="18"/>
          <w:lang w:eastAsia="en-US"/>
        </w:rPr>
        <w:t xml:space="preserve">Порядок оформления результатов выполнения пусконаладочных работ и комплексного опробования оборудования регулируется </w:t>
      </w:r>
      <w:r w:rsidRPr="00F20106">
        <w:rPr>
          <w:sz w:val="18"/>
          <w:szCs w:val="18"/>
        </w:rPr>
        <w:t>нормативными актами, действующими в области строительства (реконструкции) зданий и сооружений, промышленной, экологической, радиационной и пожарной безопасности (технические регламенты, СП, СНиП и иные нормативные акты).</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5.4.19.</w:t>
      </w:r>
      <w:r w:rsidRPr="00F20106">
        <w:rPr>
          <w:sz w:val="18"/>
          <w:szCs w:val="18"/>
        </w:rPr>
        <w:tab/>
      </w:r>
      <w:proofErr w:type="gramStart"/>
      <w:r w:rsidRPr="00F20106">
        <w:rPr>
          <w:sz w:val="18"/>
          <w:szCs w:val="18"/>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F20106">
        <w:rPr>
          <w:sz w:val="18"/>
          <w:szCs w:val="18"/>
        </w:rPr>
        <w:t xml:space="preserve"> законодательством Российской Федерации.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5.4.20.</w:t>
      </w:r>
      <w:r w:rsidRPr="00F20106">
        <w:rPr>
          <w:sz w:val="18"/>
          <w:szCs w:val="18"/>
        </w:rPr>
        <w:tab/>
      </w:r>
      <w:proofErr w:type="gramStart"/>
      <w:r w:rsidRPr="00F20106">
        <w:rPr>
          <w:sz w:val="18"/>
          <w:szCs w:val="18"/>
        </w:rPr>
        <w:t>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5.4.21.</w:t>
      </w:r>
      <w:r w:rsidRPr="00F20106">
        <w:rPr>
          <w:sz w:val="18"/>
          <w:szCs w:val="18"/>
        </w:rPr>
        <w:tab/>
        <w:t>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5.4.22.</w:t>
      </w:r>
      <w:r w:rsidRPr="00F20106">
        <w:rPr>
          <w:sz w:val="18"/>
          <w:szCs w:val="18"/>
        </w:rPr>
        <w:tab/>
        <w:t>Обеспечить соответствие выполняемых Работ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Работ, Технической документации (Приложение 1 к Контракту), условиями Контракта.</w:t>
      </w:r>
    </w:p>
    <w:p w:rsidR="00240FC1" w:rsidRPr="00F20106" w:rsidRDefault="00240FC1" w:rsidP="00240FC1">
      <w:pPr>
        <w:widowControl w:val="0"/>
        <w:tabs>
          <w:tab w:val="left" w:pos="1701"/>
        </w:tabs>
        <w:autoSpaceDE w:val="0"/>
        <w:autoSpaceDN w:val="0"/>
        <w:ind w:firstLine="851"/>
        <w:jc w:val="both"/>
        <w:rPr>
          <w:sz w:val="18"/>
          <w:szCs w:val="18"/>
        </w:rPr>
      </w:pPr>
      <w:bookmarkStart w:id="9" w:name="P770"/>
      <w:bookmarkEnd w:id="9"/>
      <w:r w:rsidRPr="00F20106">
        <w:rPr>
          <w:sz w:val="18"/>
          <w:szCs w:val="18"/>
        </w:rPr>
        <w:t>5.4.23.</w:t>
      </w:r>
      <w:r w:rsidRPr="00F20106">
        <w:rPr>
          <w:sz w:val="18"/>
          <w:szCs w:val="18"/>
        </w:rPr>
        <w:tab/>
        <w:t>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 и сообщить об этом Заказчику в течение 2 (двух) рабочих дней после приостановления выполнения Работ.</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5.4.24.</w:t>
      </w:r>
      <w:r w:rsidRPr="00F20106">
        <w:rPr>
          <w:sz w:val="18"/>
          <w:szCs w:val="18"/>
        </w:rPr>
        <w:tab/>
        <w:t>Предоставить обеспечение исполнения Контракта.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осуществлении банковских операций предоставить новое обеспечение исполнения Контракта не позднее одного месяца со дня надлежащего уведомления Заказчиком. При этом размер такого обеспечения может быть уменьшен в порядке и случаях, предусмотренных  частями 7, 7.1, 7.2, 7.3 статьи 96 Закона о контрактной системе.</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5.4.25.</w:t>
      </w:r>
      <w:r w:rsidRPr="00F20106">
        <w:rPr>
          <w:sz w:val="18"/>
          <w:szCs w:val="18"/>
        </w:rPr>
        <w:tab/>
        <w:t>В течение 1 (одного) рабочего дня информировать Заказчика о невозможности выполнить Работы надлежащего качества, в надлежащем объеме, в предусмотренные Контрактом сроки, с указанием причин.</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5.4.26.</w:t>
      </w:r>
      <w:r w:rsidRPr="00F20106">
        <w:rPr>
          <w:sz w:val="18"/>
          <w:szCs w:val="18"/>
        </w:rPr>
        <w:tab/>
        <w:t>Предоставить Заказчику сведения об изменении своего фактического местонахождения в срок не позднее 3 (трех)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Контракте.</w:t>
      </w:r>
    </w:p>
    <w:p w:rsidR="00240FC1" w:rsidRPr="00F20106" w:rsidRDefault="00240FC1" w:rsidP="00240FC1">
      <w:pPr>
        <w:widowControl w:val="0"/>
        <w:tabs>
          <w:tab w:val="left" w:pos="1701"/>
        </w:tabs>
        <w:autoSpaceDE w:val="0"/>
        <w:autoSpaceDN w:val="0"/>
        <w:ind w:firstLine="851"/>
        <w:jc w:val="both"/>
        <w:rPr>
          <w:i/>
          <w:sz w:val="18"/>
          <w:szCs w:val="18"/>
        </w:rPr>
      </w:pPr>
      <w:bookmarkStart w:id="10" w:name="P774"/>
      <w:bookmarkEnd w:id="10"/>
      <w:r w:rsidRPr="00F20106">
        <w:rPr>
          <w:sz w:val="18"/>
          <w:szCs w:val="18"/>
        </w:rPr>
        <w:t>5.4.27.</w:t>
      </w:r>
      <w:r w:rsidRPr="00F20106">
        <w:rPr>
          <w:sz w:val="18"/>
          <w:szCs w:val="18"/>
        </w:rPr>
        <w:tab/>
        <w:t>Предоставлять информацию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r w:rsidRPr="00F20106">
        <w:rPr>
          <w:i/>
          <w:sz w:val="18"/>
          <w:szCs w:val="18"/>
        </w:rPr>
        <w:t xml:space="preserve"> </w:t>
      </w:r>
      <w:bookmarkStart w:id="11" w:name="P775"/>
      <w:bookmarkStart w:id="12" w:name="P776"/>
      <w:bookmarkEnd w:id="11"/>
      <w:bookmarkEnd w:id="12"/>
    </w:p>
    <w:p w:rsidR="00240FC1" w:rsidRPr="00F20106" w:rsidRDefault="00240FC1" w:rsidP="00240FC1">
      <w:pPr>
        <w:widowControl w:val="0"/>
        <w:tabs>
          <w:tab w:val="left" w:pos="1701"/>
        </w:tabs>
        <w:autoSpaceDE w:val="0"/>
        <w:autoSpaceDN w:val="0"/>
        <w:ind w:firstLine="851"/>
        <w:jc w:val="both"/>
        <w:rPr>
          <w:i/>
          <w:sz w:val="18"/>
          <w:szCs w:val="18"/>
        </w:rPr>
      </w:pPr>
      <w:r w:rsidRPr="00F20106">
        <w:rPr>
          <w:sz w:val="18"/>
          <w:szCs w:val="18"/>
        </w:rPr>
        <w:t>5.4.28.</w:t>
      </w:r>
      <w:r w:rsidRPr="00F20106">
        <w:rPr>
          <w:sz w:val="18"/>
          <w:szCs w:val="18"/>
        </w:rPr>
        <w:tab/>
        <w:t xml:space="preserve">Привлечь к исполнению Контракта субподрядчиков из числа субъектов малого предпринимательства, социально ориентированных некоммерческих организаций (далее в подпунктах 5.4.128.1 - 5.4.28.4 Контракта - субподрядчики) в объеме 30 % от цены Контракта. </w:t>
      </w:r>
      <w:proofErr w:type="gramStart"/>
      <w:r w:rsidRPr="00F20106">
        <w:rPr>
          <w:i/>
          <w:sz w:val="18"/>
          <w:szCs w:val="18"/>
        </w:rPr>
        <w:t xml:space="preserve">(Если победителем закупки становится СМП или СОНО, требование, предусмотренное </w:t>
      </w:r>
      <w:hyperlink r:id="rId28" w:history="1">
        <w:r w:rsidRPr="00F20106">
          <w:rPr>
            <w:i/>
            <w:sz w:val="18"/>
            <w:szCs w:val="18"/>
          </w:rPr>
          <w:t>частью 5 статьи 30</w:t>
        </w:r>
      </w:hyperlink>
      <w:r w:rsidRPr="00F20106">
        <w:rPr>
          <w:i/>
          <w:sz w:val="18"/>
          <w:szCs w:val="18"/>
        </w:rPr>
        <w:t xml:space="preserve"> Закона о контрактной системе, к нему не предъявляется.</w:t>
      </w:r>
      <w:proofErr w:type="gramEnd"/>
      <w:r w:rsidRPr="00F20106">
        <w:rPr>
          <w:i/>
          <w:sz w:val="18"/>
          <w:szCs w:val="18"/>
        </w:rPr>
        <w:t xml:space="preserve"> </w:t>
      </w:r>
      <w:proofErr w:type="gramStart"/>
      <w:r w:rsidRPr="00F20106">
        <w:rPr>
          <w:i/>
          <w:sz w:val="18"/>
          <w:szCs w:val="18"/>
        </w:rPr>
        <w:t xml:space="preserve">Соответственно, к такому победителю применять условия, предусмотренные </w:t>
      </w:r>
      <w:hyperlink r:id="rId29" w:history="1">
        <w:r w:rsidRPr="00F20106">
          <w:rPr>
            <w:i/>
            <w:sz w:val="18"/>
            <w:szCs w:val="18"/>
          </w:rPr>
          <w:t>Постановлением</w:t>
        </w:r>
      </w:hyperlink>
      <w:r w:rsidRPr="00F20106">
        <w:rPr>
          <w:i/>
          <w:sz w:val="18"/>
          <w:szCs w:val="18"/>
        </w:rPr>
        <w:t xml:space="preserve"> Правительства Российской Федерации от 23.12.2016 № 1466, в контракте не требуется).</w:t>
      </w:r>
      <w:proofErr w:type="gramEnd"/>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5.4.28.1.</w:t>
      </w:r>
      <w:r w:rsidR="00962A1C">
        <w:rPr>
          <w:sz w:val="18"/>
          <w:szCs w:val="18"/>
        </w:rPr>
        <w:t xml:space="preserve"> </w:t>
      </w:r>
      <w:r w:rsidRPr="00F20106">
        <w:rPr>
          <w:sz w:val="18"/>
          <w:szCs w:val="18"/>
        </w:rPr>
        <w:t>В срок не более 5 рабочих дней со дня заключения договора с субподрядчиком представить Заказчику:</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lastRenderedPageBreak/>
        <w:t>а)</w:t>
      </w:r>
      <w:r w:rsidRPr="00F20106">
        <w:rPr>
          <w:sz w:val="18"/>
          <w:szCs w:val="18"/>
        </w:rPr>
        <w:tab/>
        <w:t>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б)</w:t>
      </w:r>
      <w:r w:rsidRPr="00F20106">
        <w:rPr>
          <w:sz w:val="18"/>
          <w:szCs w:val="18"/>
        </w:rPr>
        <w:tab/>
        <w:t>копию договора (договоров), заключенного с субподрядчиком, заверенную Подрядчиком.</w:t>
      </w:r>
    </w:p>
    <w:p w:rsidR="00240FC1" w:rsidRPr="00F20106" w:rsidRDefault="00240FC1" w:rsidP="00240FC1">
      <w:pPr>
        <w:widowControl w:val="0"/>
        <w:tabs>
          <w:tab w:val="left" w:pos="1701"/>
        </w:tabs>
        <w:autoSpaceDE w:val="0"/>
        <w:autoSpaceDN w:val="0"/>
        <w:ind w:firstLine="851"/>
        <w:jc w:val="both"/>
        <w:rPr>
          <w:sz w:val="18"/>
          <w:szCs w:val="18"/>
        </w:rPr>
      </w:pPr>
      <w:bookmarkStart w:id="13" w:name="P780"/>
      <w:bookmarkEnd w:id="13"/>
      <w:r w:rsidRPr="00F20106">
        <w:rPr>
          <w:sz w:val="18"/>
          <w:szCs w:val="18"/>
        </w:rPr>
        <w:t>5.4.28.2.</w:t>
      </w:r>
      <w:r w:rsidRPr="00F20106">
        <w:rPr>
          <w:sz w:val="18"/>
          <w:szCs w:val="18"/>
        </w:rPr>
        <w:tab/>
        <w:t xml:space="preserve">В случае замены субподрядчика на этапе исполнения контракта представлять Заказчику документы, указанные в </w:t>
      </w:r>
      <w:hyperlink w:anchor="P776" w:history="1">
        <w:r w:rsidRPr="00F20106">
          <w:rPr>
            <w:sz w:val="18"/>
            <w:szCs w:val="18"/>
          </w:rPr>
          <w:t>подпункте 5.4.28.1</w:t>
        </w:r>
      </w:hyperlink>
      <w:r w:rsidRPr="00F20106">
        <w:rPr>
          <w:sz w:val="18"/>
          <w:szCs w:val="18"/>
        </w:rPr>
        <w:t>, в течение 5 дней со дня заключения договора с новым субподрядчиком.</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5.4.28.3.</w:t>
      </w:r>
      <w:r w:rsidRPr="00F20106">
        <w:rPr>
          <w:sz w:val="18"/>
          <w:szCs w:val="18"/>
        </w:rPr>
        <w:tab/>
        <w:t xml:space="preserve">Оплачивать выполненные субподрядчиком работы (их результаты), отдельные этапы исполнения договора, заключенного с субподрядчиком, в течение 15 рабочих дней </w:t>
      </w:r>
      <w:proofErr w:type="gramStart"/>
      <w:r w:rsidRPr="00F20106">
        <w:rPr>
          <w:sz w:val="18"/>
          <w:szCs w:val="18"/>
        </w:rPr>
        <w:t>с даты подписания</w:t>
      </w:r>
      <w:proofErr w:type="gramEnd"/>
      <w:r w:rsidRPr="00F20106">
        <w:rPr>
          <w:sz w:val="18"/>
          <w:szCs w:val="18"/>
        </w:rPr>
        <w:t xml:space="preserve"> Подрядчиком документа о приемке выполненной работы (ее результатов), отдельных этапов исполнения договора.</w:t>
      </w:r>
    </w:p>
    <w:p w:rsidR="00240FC1" w:rsidRPr="00F20106" w:rsidRDefault="00240FC1" w:rsidP="00240FC1">
      <w:pPr>
        <w:widowControl w:val="0"/>
        <w:tabs>
          <w:tab w:val="left" w:pos="1701"/>
        </w:tabs>
        <w:autoSpaceDE w:val="0"/>
        <w:autoSpaceDN w:val="0"/>
        <w:ind w:firstLine="851"/>
        <w:jc w:val="both"/>
        <w:rPr>
          <w:sz w:val="18"/>
          <w:szCs w:val="18"/>
        </w:rPr>
      </w:pPr>
      <w:bookmarkStart w:id="14" w:name="P782"/>
      <w:bookmarkEnd w:id="14"/>
      <w:r w:rsidRPr="00F20106">
        <w:rPr>
          <w:sz w:val="18"/>
          <w:szCs w:val="18"/>
        </w:rPr>
        <w:t>5.4.28.4.</w:t>
      </w:r>
      <w:r w:rsidRPr="00F20106">
        <w:rPr>
          <w:sz w:val="18"/>
          <w:szCs w:val="18"/>
        </w:rPr>
        <w:tab/>
      </w:r>
      <w:r w:rsidRPr="00F20106">
        <w:rPr>
          <w:sz w:val="18"/>
          <w:szCs w:val="18"/>
        </w:rPr>
        <w:tab/>
        <w:t>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а)</w:t>
      </w:r>
      <w:r w:rsidRPr="00F20106">
        <w:rPr>
          <w:sz w:val="18"/>
          <w:szCs w:val="18"/>
        </w:rPr>
        <w:tab/>
        <w:t>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rsidR="00240FC1" w:rsidRPr="00F20106" w:rsidRDefault="00240FC1" w:rsidP="00240FC1">
      <w:pPr>
        <w:widowControl w:val="0"/>
        <w:tabs>
          <w:tab w:val="left" w:pos="1701"/>
        </w:tabs>
        <w:autoSpaceDE w:val="0"/>
        <w:autoSpaceDN w:val="0"/>
        <w:ind w:firstLine="851"/>
        <w:jc w:val="both"/>
        <w:rPr>
          <w:sz w:val="18"/>
          <w:szCs w:val="18"/>
        </w:rPr>
      </w:pPr>
      <w:proofErr w:type="gramStart"/>
      <w:r w:rsidRPr="00F20106">
        <w:rPr>
          <w:sz w:val="18"/>
          <w:szCs w:val="18"/>
        </w:rPr>
        <w:t>б)</w:t>
      </w:r>
      <w:r w:rsidRPr="00F20106">
        <w:rPr>
          <w:sz w:val="18"/>
          <w:szCs w:val="18"/>
        </w:rPr>
        <w:tab/>
        <w:t>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p>
    <w:p w:rsidR="00240FC1" w:rsidRPr="00F20106" w:rsidRDefault="00240FC1" w:rsidP="00962A1C">
      <w:pPr>
        <w:widowControl w:val="0"/>
        <w:tabs>
          <w:tab w:val="left" w:pos="1701"/>
        </w:tabs>
        <w:autoSpaceDE w:val="0"/>
        <w:autoSpaceDN w:val="0"/>
        <w:ind w:firstLine="851"/>
        <w:jc w:val="both"/>
        <w:rPr>
          <w:i/>
          <w:sz w:val="18"/>
          <w:szCs w:val="18"/>
        </w:rPr>
      </w:pPr>
      <w:r w:rsidRPr="00F20106">
        <w:rPr>
          <w:sz w:val="18"/>
          <w:szCs w:val="18"/>
        </w:rPr>
        <w:t>5.4.29.</w:t>
      </w:r>
      <w:r w:rsidRPr="00F20106">
        <w:rPr>
          <w:sz w:val="18"/>
          <w:szCs w:val="18"/>
        </w:rPr>
        <w:tab/>
      </w:r>
      <w:proofErr w:type="gramStart"/>
      <w:r w:rsidRPr="00F20106">
        <w:rPr>
          <w:sz w:val="18"/>
          <w:szCs w:val="18"/>
        </w:rPr>
        <w:t>В случае принятия решения об одностороннем отказе от исполнения Контракта такое решение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0106">
        <w:rPr>
          <w:sz w:val="18"/>
          <w:szCs w:val="18"/>
        </w:rPr>
        <w:t xml:space="preserve"> доставки, </w:t>
      </w:r>
      <w:proofErr w:type="gramStart"/>
      <w:r w:rsidRPr="00F20106">
        <w:rPr>
          <w:sz w:val="18"/>
          <w:szCs w:val="18"/>
        </w:rPr>
        <w:t>обеспечивающих</w:t>
      </w:r>
      <w:proofErr w:type="gramEnd"/>
      <w:r w:rsidRPr="00F20106">
        <w:rPr>
          <w:sz w:val="18"/>
          <w:szCs w:val="18"/>
        </w:rPr>
        <w:t xml:space="preserve">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r w:rsidRPr="00F20106">
        <w:rPr>
          <w:i/>
          <w:sz w:val="18"/>
          <w:szCs w:val="18"/>
        </w:rPr>
        <w:t xml:space="preserve"> </w:t>
      </w:r>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t>5.4.30.</w:t>
      </w:r>
      <w:r w:rsidRPr="00F20106">
        <w:rPr>
          <w:sz w:val="18"/>
          <w:szCs w:val="18"/>
        </w:rPr>
        <w:tab/>
        <w:t>В случае изменения банковского счета Подрядчика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банковский счет Подрядчика, несет Подрядчик.</w:t>
      </w:r>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t>5.4.31.</w:t>
      </w:r>
      <w:r w:rsidRPr="00F20106">
        <w:rPr>
          <w:sz w:val="18"/>
          <w:szCs w:val="18"/>
        </w:rPr>
        <w:tab/>
        <w:t xml:space="preserve"> Установить видеонаблюдение на строительной площадке с обзором всех выполняемых работ с выходом в информационно-телекоммуникационную сеть «Интернет» и возможностью просмотра строительной площадки в режиме онлайн.</w:t>
      </w:r>
    </w:p>
    <w:p w:rsidR="00240FC1" w:rsidRPr="00F20106" w:rsidRDefault="00240FC1" w:rsidP="00962A1C">
      <w:pPr>
        <w:widowControl w:val="0"/>
        <w:tabs>
          <w:tab w:val="left" w:pos="1134"/>
        </w:tabs>
        <w:autoSpaceDE w:val="0"/>
        <w:autoSpaceDN w:val="0"/>
        <w:adjustRightInd w:val="0"/>
        <w:ind w:right="-2" w:firstLine="851"/>
        <w:jc w:val="both"/>
        <w:rPr>
          <w:sz w:val="18"/>
          <w:szCs w:val="18"/>
        </w:rPr>
      </w:pPr>
      <w:r w:rsidRPr="00F20106">
        <w:rPr>
          <w:sz w:val="18"/>
          <w:szCs w:val="18"/>
        </w:rPr>
        <w:t xml:space="preserve">5.4.32. Суммы, предусмотренные на непредвиденные расходы, в пределах сумм, предусмотренных сметной документацией, использовать по письменному согласованию с Заказчиком. </w:t>
      </w:r>
    </w:p>
    <w:p w:rsidR="00240FC1" w:rsidRPr="00F20106" w:rsidRDefault="00240FC1" w:rsidP="00962A1C">
      <w:pPr>
        <w:widowControl w:val="0"/>
        <w:tabs>
          <w:tab w:val="left" w:pos="1134"/>
        </w:tabs>
        <w:autoSpaceDE w:val="0"/>
        <w:autoSpaceDN w:val="0"/>
        <w:adjustRightInd w:val="0"/>
        <w:ind w:right="-2" w:firstLine="851"/>
        <w:jc w:val="both"/>
        <w:rPr>
          <w:sz w:val="18"/>
          <w:szCs w:val="18"/>
        </w:rPr>
      </w:pPr>
      <w:r w:rsidRPr="00F20106">
        <w:rPr>
          <w:sz w:val="18"/>
          <w:szCs w:val="18"/>
        </w:rPr>
        <w:t xml:space="preserve">5.4.33. После выполнения непредвиденных работ в объемах, согласованных с Заказчиком, направить Заказчику акт приема-передачи выполненных непредвиденных работ в порядке, предусмотренном статьей 4 настоящего контракта. </w:t>
      </w:r>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t>5.4.34.</w:t>
      </w:r>
      <w:r w:rsidRPr="00F20106">
        <w:rPr>
          <w:sz w:val="18"/>
          <w:szCs w:val="18"/>
        </w:rPr>
        <w:tab/>
      </w:r>
      <w:r w:rsidRPr="00F20106">
        <w:rPr>
          <w:bCs/>
          <w:sz w:val="18"/>
          <w:szCs w:val="18"/>
        </w:rPr>
        <w:t>Участвовать в ревизионных мероприятиях, проводимых органом, осуществляющим контроль и надзор за использованием бюджетных средств, направленных на выполнение работ  по настоящему контракту.</w:t>
      </w:r>
    </w:p>
    <w:p w:rsidR="00240FC1" w:rsidRPr="00F20106" w:rsidRDefault="00240FC1" w:rsidP="00962A1C">
      <w:pPr>
        <w:ind w:firstLine="851"/>
        <w:jc w:val="both"/>
        <w:rPr>
          <w:sz w:val="18"/>
          <w:szCs w:val="18"/>
        </w:rPr>
      </w:pPr>
      <w:r w:rsidRPr="00F20106">
        <w:rPr>
          <w:bCs/>
          <w:sz w:val="18"/>
          <w:szCs w:val="18"/>
        </w:rPr>
        <w:t xml:space="preserve">5.4.35. </w:t>
      </w:r>
      <w:r w:rsidRPr="00F20106">
        <w:rPr>
          <w:sz w:val="18"/>
          <w:szCs w:val="18"/>
        </w:rPr>
        <w:t xml:space="preserve">В случае выявления в ходе проверки проведенной Заказчиком и/или контрольно-ревизионным органом, фактов недовыполнения работ, завышения сметной стоимости, неверного применения расценок, завышения объемов, нецелевого использования средств, а также иных обстоятельств повлекших причинение ущерба Заказчику, Подрядчик возвращает Заказчику перечисленные ему средства в размере выявленных переплат и сумм нецелевого использования. </w:t>
      </w:r>
    </w:p>
    <w:p w:rsidR="00240FC1" w:rsidRPr="00F20106" w:rsidRDefault="00240FC1" w:rsidP="00962A1C">
      <w:pPr>
        <w:ind w:firstLine="851"/>
        <w:jc w:val="both"/>
        <w:rPr>
          <w:sz w:val="18"/>
          <w:szCs w:val="18"/>
        </w:rPr>
      </w:pPr>
      <w:r w:rsidRPr="00F20106">
        <w:rPr>
          <w:sz w:val="18"/>
          <w:szCs w:val="18"/>
        </w:rPr>
        <w:t>5.4.36. В случае</w:t>
      </w:r>
      <w:proofErr w:type="gramStart"/>
      <w:r w:rsidRPr="00F20106">
        <w:rPr>
          <w:sz w:val="18"/>
          <w:szCs w:val="18"/>
        </w:rPr>
        <w:t>,</w:t>
      </w:r>
      <w:proofErr w:type="gramEnd"/>
      <w:r w:rsidRPr="00F20106">
        <w:rPr>
          <w:sz w:val="18"/>
          <w:szCs w:val="18"/>
        </w:rPr>
        <w:t xml:space="preserve"> если в рамках исполнения Контракта, предусматривается поставка товаров, в отношении которых Правительством Российской Федерации в соответствии со статьей 14 Закона о контрактной системе установлены запрет на допуск товаров, происходящих из иностранных государств, и ограничения допуска указанных товаров, Стороны определяют перечень таких товаров в соответствии формой, установленной Приложением 9 к Контракту. При исполнении Контракта замена таких промышленных товаров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240FC1" w:rsidRPr="00F20106" w:rsidRDefault="00240FC1" w:rsidP="00962A1C">
      <w:pPr>
        <w:ind w:firstLine="851"/>
        <w:jc w:val="both"/>
        <w:rPr>
          <w:sz w:val="18"/>
          <w:szCs w:val="18"/>
        </w:rPr>
      </w:pPr>
      <w:proofErr w:type="gramStart"/>
      <w:r w:rsidRPr="00F20106">
        <w:rPr>
          <w:sz w:val="18"/>
          <w:szCs w:val="18"/>
        </w:rPr>
        <w:t>Для подтверждения соответствия товаров, поставляемых в ходе исполнения Контракта, требованиям, установленным постановлением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w:t>
      </w:r>
      <w:proofErr w:type="gramEnd"/>
      <w:r w:rsidRPr="00F20106">
        <w:rPr>
          <w:sz w:val="18"/>
          <w:szCs w:val="18"/>
        </w:rPr>
        <w:t xml:space="preserve"> нужд обороны страны и безопасности государства» (далее – Постановление № 616), Подрядчик представляет Заказчику документы и сведения, предусмотренные пунктом 10 Постановления № 616.</w:t>
      </w:r>
    </w:p>
    <w:p w:rsidR="00240FC1" w:rsidRPr="00F20106" w:rsidRDefault="00240FC1" w:rsidP="00962A1C">
      <w:pPr>
        <w:ind w:firstLine="851"/>
        <w:jc w:val="both"/>
        <w:rPr>
          <w:sz w:val="18"/>
          <w:szCs w:val="18"/>
        </w:rPr>
      </w:pPr>
      <w:r w:rsidRPr="00F20106">
        <w:rPr>
          <w:sz w:val="18"/>
          <w:szCs w:val="18"/>
        </w:rPr>
        <w:t>5.4.37. Подрядчик или привлеченный субподрядчик на основании Постановления Правительства РФ от 28 июля 2020 г.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обязан предоставить копию действующей Лицензии МЧС по видам работ:</w:t>
      </w:r>
    </w:p>
    <w:p w:rsidR="00240FC1" w:rsidRPr="00F20106" w:rsidRDefault="00240FC1" w:rsidP="00962A1C">
      <w:pPr>
        <w:ind w:firstLine="851"/>
        <w:jc w:val="both"/>
        <w:rPr>
          <w:sz w:val="18"/>
          <w:szCs w:val="18"/>
        </w:rPr>
      </w:pPr>
      <w:r w:rsidRPr="00F20106">
        <w:rPr>
          <w:sz w:val="18"/>
          <w:szCs w:val="18"/>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240FC1" w:rsidRPr="00F20106" w:rsidRDefault="00240FC1" w:rsidP="00962A1C">
      <w:pPr>
        <w:ind w:firstLine="851"/>
        <w:jc w:val="both"/>
        <w:rPr>
          <w:sz w:val="18"/>
          <w:szCs w:val="18"/>
        </w:rPr>
      </w:pPr>
      <w:r w:rsidRPr="00F20106">
        <w:rPr>
          <w:sz w:val="18"/>
          <w:szCs w:val="18"/>
        </w:rPr>
        <w:t>-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240FC1" w:rsidRPr="00F20106" w:rsidRDefault="00240FC1" w:rsidP="00962A1C">
      <w:pPr>
        <w:ind w:firstLine="851"/>
        <w:jc w:val="both"/>
        <w:rPr>
          <w:sz w:val="18"/>
          <w:szCs w:val="18"/>
        </w:rPr>
      </w:pPr>
      <w:r w:rsidRPr="00F20106">
        <w:rPr>
          <w:sz w:val="18"/>
          <w:szCs w:val="18"/>
        </w:rPr>
        <w:t xml:space="preserve">- Монтаж, техническое обслуживание и ремонт автоматических систем (элементов автоматических систем) </w:t>
      </w:r>
      <w:proofErr w:type="spellStart"/>
      <w:r w:rsidRPr="00F20106">
        <w:rPr>
          <w:sz w:val="18"/>
          <w:szCs w:val="18"/>
        </w:rPr>
        <w:t>противодымной</w:t>
      </w:r>
      <w:proofErr w:type="spellEnd"/>
      <w:r w:rsidRPr="00F20106">
        <w:rPr>
          <w:sz w:val="18"/>
          <w:szCs w:val="18"/>
        </w:rPr>
        <w:t xml:space="preserve"> вентиляции, включая диспетчеризацию и проведение пусконаладочных работ.</w:t>
      </w:r>
    </w:p>
    <w:p w:rsidR="00240FC1" w:rsidRPr="00F20106" w:rsidRDefault="00240FC1" w:rsidP="00962A1C">
      <w:pPr>
        <w:ind w:firstLine="851"/>
        <w:jc w:val="both"/>
        <w:rPr>
          <w:sz w:val="18"/>
          <w:szCs w:val="18"/>
        </w:rPr>
      </w:pPr>
      <w:r w:rsidRPr="00F20106">
        <w:rPr>
          <w:sz w:val="18"/>
          <w:szCs w:val="18"/>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240FC1" w:rsidRPr="00F20106" w:rsidRDefault="00240FC1" w:rsidP="00962A1C">
      <w:pPr>
        <w:ind w:firstLine="851"/>
        <w:jc w:val="both"/>
        <w:rPr>
          <w:sz w:val="18"/>
          <w:szCs w:val="18"/>
        </w:rPr>
      </w:pPr>
      <w:r w:rsidRPr="00F20106">
        <w:rPr>
          <w:sz w:val="18"/>
          <w:szCs w:val="18"/>
        </w:rPr>
        <w:t>- Монтаж, техническое обслуживание и ремонт заполнений проемов в противопожарных преградах.</w:t>
      </w:r>
    </w:p>
    <w:p w:rsidR="00240FC1" w:rsidRPr="00F20106" w:rsidRDefault="00240FC1" w:rsidP="00962A1C">
      <w:pPr>
        <w:ind w:firstLine="851"/>
        <w:jc w:val="both"/>
        <w:rPr>
          <w:sz w:val="18"/>
          <w:szCs w:val="18"/>
        </w:rPr>
      </w:pPr>
      <w:r w:rsidRPr="00F20106">
        <w:rPr>
          <w:sz w:val="18"/>
          <w:szCs w:val="18"/>
        </w:rPr>
        <w:lastRenderedPageBreak/>
        <w:t>- Выполнение работ по огнезащите материалов, изделий и конструкций.</w:t>
      </w:r>
    </w:p>
    <w:p w:rsidR="00240FC1" w:rsidRPr="00F20106" w:rsidRDefault="00240FC1" w:rsidP="00962A1C">
      <w:pPr>
        <w:ind w:firstLine="851"/>
        <w:jc w:val="both"/>
        <w:rPr>
          <w:sz w:val="18"/>
          <w:szCs w:val="18"/>
          <w:highlight w:val="yellow"/>
        </w:rPr>
      </w:pPr>
      <w:r w:rsidRPr="00F20106">
        <w:rPr>
          <w:sz w:val="18"/>
          <w:szCs w:val="18"/>
        </w:rPr>
        <w:t>либо документы, содержащие сведения о регистрационном номере указанной Лицензии из реестра лицензий.</w:t>
      </w:r>
    </w:p>
    <w:p w:rsidR="00240FC1" w:rsidRPr="00F20106" w:rsidRDefault="00240FC1" w:rsidP="00962A1C">
      <w:pPr>
        <w:widowControl w:val="0"/>
        <w:tabs>
          <w:tab w:val="left" w:pos="1701"/>
        </w:tabs>
        <w:autoSpaceDE w:val="0"/>
        <w:autoSpaceDN w:val="0"/>
        <w:ind w:firstLine="851"/>
        <w:jc w:val="both"/>
        <w:rPr>
          <w:i/>
          <w:sz w:val="18"/>
          <w:szCs w:val="18"/>
        </w:rPr>
      </w:pPr>
      <w:r w:rsidRPr="00F20106">
        <w:rPr>
          <w:sz w:val="18"/>
          <w:szCs w:val="18"/>
        </w:rPr>
        <w:t>5.4.38. Исполнять иные обязанности, предусмотренные действующим законодательством и условиями Контракта.</w:t>
      </w:r>
      <w:r w:rsidRPr="00F20106">
        <w:rPr>
          <w:i/>
          <w:sz w:val="18"/>
          <w:szCs w:val="18"/>
        </w:rPr>
        <w:t xml:space="preserve"> </w:t>
      </w:r>
    </w:p>
    <w:p w:rsidR="00240FC1" w:rsidRPr="00F20106" w:rsidRDefault="00240FC1" w:rsidP="00962A1C">
      <w:pPr>
        <w:widowControl w:val="0"/>
        <w:suppressAutoHyphens/>
        <w:autoSpaceDE w:val="0"/>
        <w:autoSpaceDN w:val="0"/>
        <w:adjustRightInd w:val="0"/>
        <w:ind w:firstLine="851"/>
        <w:contextualSpacing/>
        <w:jc w:val="center"/>
        <w:rPr>
          <w:b/>
          <w:sz w:val="18"/>
          <w:szCs w:val="18"/>
        </w:rPr>
      </w:pPr>
      <w:r w:rsidRPr="00F20106">
        <w:rPr>
          <w:b/>
          <w:sz w:val="18"/>
          <w:szCs w:val="18"/>
        </w:rPr>
        <w:t>Статья 5</w:t>
      </w:r>
      <w:r w:rsidRPr="00F20106">
        <w:rPr>
          <w:b/>
          <w:sz w:val="18"/>
          <w:szCs w:val="18"/>
          <w:vertAlign w:val="superscript"/>
        </w:rPr>
        <w:t>1</w:t>
      </w:r>
      <w:r w:rsidRPr="00F20106">
        <w:rPr>
          <w:b/>
          <w:sz w:val="18"/>
          <w:szCs w:val="18"/>
        </w:rPr>
        <w:t>.</w:t>
      </w:r>
      <w:r w:rsidRPr="00F20106">
        <w:rPr>
          <w:b/>
          <w:sz w:val="18"/>
          <w:szCs w:val="18"/>
        </w:rPr>
        <w:tab/>
        <w:t>Банковское сопровождение Контракта</w:t>
      </w:r>
    </w:p>
    <w:p w:rsidR="00240FC1" w:rsidRPr="00F20106" w:rsidRDefault="00240FC1" w:rsidP="00962A1C">
      <w:pPr>
        <w:ind w:right="-1" w:firstLine="567"/>
        <w:jc w:val="both"/>
        <w:rPr>
          <w:sz w:val="18"/>
          <w:szCs w:val="18"/>
        </w:rPr>
      </w:pPr>
      <w:r w:rsidRPr="00F20106">
        <w:rPr>
          <w:rFonts w:eastAsia="Arial Unicode MS"/>
          <w:b/>
          <w:sz w:val="18"/>
          <w:szCs w:val="18"/>
        </w:rPr>
        <w:t xml:space="preserve">      </w:t>
      </w:r>
      <w:r w:rsidRPr="00F20106">
        <w:rPr>
          <w:sz w:val="18"/>
          <w:szCs w:val="18"/>
        </w:rPr>
        <w:t>5</w:t>
      </w:r>
      <w:r w:rsidRPr="00F20106">
        <w:rPr>
          <w:sz w:val="18"/>
          <w:szCs w:val="18"/>
          <w:vertAlign w:val="superscript"/>
        </w:rPr>
        <w:t>1</w:t>
      </w:r>
      <w:r w:rsidRPr="00F20106">
        <w:rPr>
          <w:sz w:val="18"/>
          <w:szCs w:val="18"/>
        </w:rPr>
        <w:t xml:space="preserve">.1. </w:t>
      </w:r>
      <w:proofErr w:type="gramStart"/>
      <w:r w:rsidRPr="00F20106">
        <w:rPr>
          <w:sz w:val="18"/>
          <w:szCs w:val="18"/>
        </w:rPr>
        <w:t>Подрядчик обязан обеспечить осуществление банковского сопровождения настоящего Контракта, заключающееся в проведении банком мониторинга расчетов в рамках исполнения настоящего контракта в соответствии с Постановлением администрации города Иркутска от 12.11.2014 «Об определении случаев осуществления банковского сопровождения муниципальных контрактов, заключаемых в целях обеспечения муниципальных нужд города Иркутска» № 031-06-1339/14, Постановлением Правительства Российской Федерации  от 20.09.2014 № 963 «Об осуществлении банковского сопровождения контрактов».</w:t>
      </w:r>
      <w:proofErr w:type="gramEnd"/>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 xml:space="preserve">  5</w:t>
      </w:r>
      <w:r w:rsidRPr="00F20106">
        <w:rPr>
          <w:sz w:val="18"/>
          <w:szCs w:val="18"/>
          <w:vertAlign w:val="superscript"/>
        </w:rPr>
        <w:t>1</w:t>
      </w:r>
      <w:r w:rsidRPr="00F20106">
        <w:rPr>
          <w:sz w:val="18"/>
          <w:szCs w:val="18"/>
        </w:rPr>
        <w:t>.2.</w:t>
      </w:r>
      <w:r w:rsidRPr="00F20106">
        <w:rPr>
          <w:sz w:val="18"/>
          <w:szCs w:val="18"/>
        </w:rPr>
        <w:tab/>
        <w:t>Заказчик вправе в соответствии с законодательством Российской Федерации принять решение об одностороннем отказе от исполнения Контракта.</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w:t>
      </w:r>
      <w:r w:rsidRPr="00F20106">
        <w:rPr>
          <w:sz w:val="18"/>
          <w:szCs w:val="18"/>
        </w:rPr>
        <w:tab/>
        <w:t>Заказчик обязан:</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.3.1.</w:t>
      </w:r>
      <w:r w:rsidRPr="00F20106">
        <w:rPr>
          <w:sz w:val="18"/>
          <w:szCs w:val="18"/>
        </w:rPr>
        <w:tab/>
      </w:r>
      <w:proofErr w:type="gramStart"/>
      <w:r w:rsidRPr="00F20106">
        <w:rPr>
          <w:sz w:val="18"/>
          <w:szCs w:val="18"/>
        </w:rPr>
        <w:t>Оплатить выполненные Работы на отдельный счет</w:t>
      </w:r>
      <w:proofErr w:type="gramEnd"/>
      <w:r w:rsidRPr="00F20106">
        <w:rPr>
          <w:sz w:val="18"/>
          <w:szCs w:val="18"/>
        </w:rPr>
        <w:t>, открытый в банке, осуществляющем банковское сопровождение Контракта.</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.3.2.</w:t>
      </w:r>
      <w:r w:rsidRPr="00F20106">
        <w:rPr>
          <w:sz w:val="18"/>
          <w:szCs w:val="18"/>
        </w:rPr>
        <w:tab/>
        <w:t>Определить документы, которые проверяются банком на соответствие содержанию Контракта и (или) фактически выполненным Работам (их результатам) (далее для целей настоящего пункта – документы, подтверждающие основание платежа).</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.3.3.</w:t>
      </w:r>
      <w:r w:rsidRPr="00F20106">
        <w:rPr>
          <w:sz w:val="18"/>
          <w:szCs w:val="18"/>
        </w:rPr>
        <w:tab/>
        <w:t>Определить субподрядчиков, платежные документы которых проверяются банком на соответствие документам, подтверждающим основание платежа.</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.3.4.</w:t>
      </w:r>
      <w:r w:rsidRPr="00F20106">
        <w:rPr>
          <w:sz w:val="18"/>
          <w:szCs w:val="18"/>
        </w:rPr>
        <w:tab/>
        <w:t>Согласовать банку перечень дополнительной информации, включаемой в основание осуществления платежа, указываемое в платежном документе Подрядчика, субподрядчиков.</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.3.5.</w:t>
      </w:r>
      <w:r w:rsidRPr="00F20106">
        <w:rPr>
          <w:sz w:val="18"/>
          <w:szCs w:val="18"/>
        </w:rPr>
        <w:tab/>
        <w:t>Согласовать банку порядок осуществления банком проверки платежных документов Подрядчика, субподрядчиков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выполненным Работам.</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.3.6.</w:t>
      </w:r>
      <w:r w:rsidRPr="00F20106">
        <w:rPr>
          <w:sz w:val="18"/>
          <w:szCs w:val="18"/>
        </w:rPr>
        <w:tab/>
        <w:t>Определить случаи, при которых банк согласовывает с Заказчиком отказ в осуществлении платежа по платежным документам Подрядчика, субподрядчиков.</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.3.7.</w:t>
      </w:r>
      <w:r w:rsidRPr="00F20106">
        <w:rPr>
          <w:sz w:val="18"/>
          <w:szCs w:val="18"/>
        </w:rPr>
        <w:tab/>
        <w:t xml:space="preserve">Рассмотреть в течение 5 дней запрос банка о проведении платежей Подрядчика, субподрядчиков. </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.3.8.</w:t>
      </w:r>
      <w:r w:rsidRPr="00F20106">
        <w:rPr>
          <w:sz w:val="18"/>
          <w:szCs w:val="18"/>
        </w:rPr>
        <w:tab/>
        <w:t>Рассмотреть в течение 5 дней запрос Подрядчика о несогласии с отказом банка в проведении платежа Подрядчика, субподрядчиков.</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.3.9.</w:t>
      </w:r>
      <w:r w:rsidRPr="00F20106">
        <w:rPr>
          <w:sz w:val="18"/>
          <w:szCs w:val="18"/>
        </w:rPr>
        <w:tab/>
        <w:t xml:space="preserve">Согласовать </w:t>
      </w:r>
      <w:proofErr w:type="gramStart"/>
      <w:r w:rsidRPr="00F20106">
        <w:rPr>
          <w:sz w:val="18"/>
          <w:szCs w:val="18"/>
        </w:rPr>
        <w:t>с банком ответственность банка в связи с его отказом в осуществлении платежа по платежным документам</w:t>
      </w:r>
      <w:proofErr w:type="gramEnd"/>
      <w:r w:rsidRPr="00F20106">
        <w:rPr>
          <w:sz w:val="18"/>
          <w:szCs w:val="18"/>
        </w:rPr>
        <w:t xml:space="preserve"> Подрядчика, субподрядчиков.</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.4.</w:t>
      </w:r>
      <w:r w:rsidRPr="00F20106">
        <w:rPr>
          <w:sz w:val="18"/>
          <w:szCs w:val="18"/>
        </w:rPr>
        <w:tab/>
        <w:t>Подрядчик обязан:</w:t>
      </w:r>
    </w:p>
    <w:p w:rsidR="00240FC1" w:rsidRPr="00F20106" w:rsidRDefault="00240FC1" w:rsidP="00962A1C">
      <w:pPr>
        <w:widowControl w:val="0"/>
        <w:tabs>
          <w:tab w:val="left" w:pos="0"/>
        </w:tabs>
        <w:suppressAutoHyphens/>
        <w:autoSpaceDE w:val="0"/>
        <w:autoSpaceDN w:val="0"/>
        <w:adjustRightInd w:val="0"/>
        <w:ind w:firstLine="567"/>
        <w:jc w:val="both"/>
        <w:rPr>
          <w:sz w:val="18"/>
          <w:szCs w:val="18"/>
        </w:rPr>
      </w:pPr>
      <w:r w:rsidRPr="00F20106">
        <w:rPr>
          <w:sz w:val="18"/>
          <w:szCs w:val="18"/>
        </w:rPr>
        <w:t xml:space="preserve">     5</w:t>
      </w:r>
      <w:r w:rsidRPr="00F20106">
        <w:rPr>
          <w:sz w:val="18"/>
          <w:szCs w:val="18"/>
          <w:vertAlign w:val="superscript"/>
        </w:rPr>
        <w:t>1</w:t>
      </w:r>
      <w:r w:rsidRPr="00F20106">
        <w:rPr>
          <w:sz w:val="18"/>
          <w:szCs w:val="18"/>
        </w:rPr>
        <w:t>.4.1.</w:t>
      </w:r>
      <w:r w:rsidRPr="00F20106">
        <w:rPr>
          <w:sz w:val="18"/>
          <w:szCs w:val="18"/>
        </w:rPr>
        <w:tab/>
        <w:t xml:space="preserve"> Заключить с банком, привлеченным Подрядчиком, договор о банковском сопровождении Контракта в течение 5 (Пяти) рабочих дней </w:t>
      </w:r>
      <w:proofErr w:type="gramStart"/>
      <w:r w:rsidRPr="00F20106">
        <w:rPr>
          <w:sz w:val="18"/>
          <w:szCs w:val="18"/>
        </w:rPr>
        <w:t>с даты заключения</w:t>
      </w:r>
      <w:proofErr w:type="gramEnd"/>
      <w:r w:rsidRPr="00F20106">
        <w:rPr>
          <w:sz w:val="18"/>
          <w:szCs w:val="18"/>
        </w:rPr>
        <w:t xml:space="preserve"> настоящего Контракта. </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.4.2.</w:t>
      </w:r>
      <w:r w:rsidRPr="00F20106">
        <w:rPr>
          <w:sz w:val="18"/>
          <w:szCs w:val="18"/>
        </w:rPr>
        <w:tab/>
        <w:t>Осуществлять расчеты, связанные с исполнением обязательств по Контракту на отдельном счете, открытом в банке, осуществляющем банковское сопровождение Контракта.</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.4.3.</w:t>
      </w:r>
      <w:r w:rsidRPr="00F20106">
        <w:rPr>
          <w:sz w:val="18"/>
          <w:szCs w:val="18"/>
        </w:rPr>
        <w:tab/>
        <w:t>Определить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.4.4.</w:t>
      </w:r>
      <w:r w:rsidRPr="00F20106">
        <w:rPr>
          <w:sz w:val="18"/>
          <w:szCs w:val="18"/>
        </w:rPr>
        <w:tab/>
        <w:t xml:space="preserve">Предоставлять Заказчику и банку, осуществляющему сопровождение Контракта, сведения о привлекаемых им в рамках исполнения обязательств по Контракту субподрядчиках (полное наименование субподрядчика, местонахождение субподрядчика (почтовый адрес), телефоны руководителя и главного бухгалтера, идентификационный номер налогоплательщика и код причины постановки на учет) в течение 10 (десяти) дней </w:t>
      </w:r>
      <w:proofErr w:type="gramStart"/>
      <w:r w:rsidRPr="00F20106">
        <w:rPr>
          <w:sz w:val="18"/>
          <w:szCs w:val="18"/>
        </w:rPr>
        <w:t>с даты заключения</w:t>
      </w:r>
      <w:proofErr w:type="gramEnd"/>
      <w:r w:rsidRPr="00F20106">
        <w:rPr>
          <w:sz w:val="18"/>
          <w:szCs w:val="18"/>
        </w:rPr>
        <w:t xml:space="preserve"> договоров с субподрядчиками;</w:t>
      </w:r>
    </w:p>
    <w:p w:rsidR="00240FC1" w:rsidRPr="00F20106" w:rsidRDefault="00240FC1" w:rsidP="00962A1C">
      <w:pPr>
        <w:widowControl w:val="0"/>
        <w:tabs>
          <w:tab w:val="left" w:pos="1701"/>
        </w:tabs>
        <w:suppressAutoHyphens/>
        <w:autoSpaceDE w:val="0"/>
        <w:autoSpaceDN w:val="0"/>
        <w:adjustRightInd w:val="0"/>
        <w:ind w:firstLine="851"/>
        <w:contextualSpacing/>
        <w:jc w:val="both"/>
        <w:rPr>
          <w:sz w:val="18"/>
          <w:szCs w:val="18"/>
        </w:rPr>
      </w:pPr>
      <w:r w:rsidRPr="00F20106">
        <w:rPr>
          <w:sz w:val="18"/>
          <w:szCs w:val="18"/>
        </w:rPr>
        <w:t>5</w:t>
      </w:r>
      <w:r w:rsidRPr="00F20106">
        <w:rPr>
          <w:sz w:val="18"/>
          <w:szCs w:val="18"/>
          <w:vertAlign w:val="superscript"/>
        </w:rPr>
        <w:t>1</w:t>
      </w:r>
      <w:r w:rsidRPr="00F20106">
        <w:rPr>
          <w:sz w:val="18"/>
          <w:szCs w:val="18"/>
        </w:rPr>
        <w:t>.4.5.</w:t>
      </w:r>
      <w:r w:rsidRPr="00F20106">
        <w:rPr>
          <w:sz w:val="18"/>
          <w:szCs w:val="18"/>
        </w:rPr>
        <w:tab/>
        <w:t>Предоставить Заказчику в течение 5 (пяти) рабочих дней с момента заключения с банком договора о банковском сопровождении заверенную копию договора.</w:t>
      </w:r>
    </w:p>
    <w:p w:rsidR="00240FC1" w:rsidRPr="00F20106" w:rsidRDefault="00240FC1" w:rsidP="00962A1C">
      <w:pPr>
        <w:ind w:right="-1" w:firstLine="284"/>
        <w:jc w:val="both"/>
        <w:rPr>
          <w:i/>
          <w:sz w:val="18"/>
          <w:szCs w:val="18"/>
        </w:rPr>
      </w:pPr>
      <w:r w:rsidRPr="00F20106">
        <w:rPr>
          <w:i/>
          <w:sz w:val="18"/>
          <w:szCs w:val="18"/>
        </w:rPr>
        <w:tab/>
      </w:r>
    </w:p>
    <w:p w:rsidR="00240FC1" w:rsidRPr="00F20106" w:rsidRDefault="00240FC1" w:rsidP="00962A1C">
      <w:pPr>
        <w:widowControl w:val="0"/>
        <w:tabs>
          <w:tab w:val="left" w:pos="1701"/>
        </w:tabs>
        <w:suppressAutoHyphens/>
        <w:autoSpaceDE w:val="0"/>
        <w:autoSpaceDN w:val="0"/>
        <w:adjustRightInd w:val="0"/>
        <w:contextualSpacing/>
        <w:jc w:val="center"/>
        <w:rPr>
          <w:b/>
          <w:i/>
          <w:sz w:val="18"/>
          <w:szCs w:val="18"/>
        </w:rPr>
      </w:pPr>
      <w:r w:rsidRPr="00F20106">
        <w:rPr>
          <w:b/>
          <w:sz w:val="18"/>
          <w:szCs w:val="18"/>
        </w:rPr>
        <w:t>Статья 6. Гарантии</w:t>
      </w:r>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t>6.1.</w:t>
      </w:r>
      <w:r w:rsidRPr="00F20106">
        <w:rPr>
          <w:sz w:val="18"/>
          <w:szCs w:val="18"/>
        </w:rPr>
        <w:tab/>
        <w:t>Результат выполненных Работ должен соответствовать техническими регламентам, документам, разрабатываемым и применяемым в национальной системе стандартизации, техническим условиям, санитарно-эпидемиологическим правилам и нормативам, действующим  в отношении данного вида Работ, Технической документации (Спецификации) (Приложение 1 к Контракту), условиями Контракта.</w:t>
      </w:r>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t>6.2.</w:t>
      </w:r>
      <w:r w:rsidRPr="00F20106">
        <w:rPr>
          <w:sz w:val="18"/>
          <w:szCs w:val="18"/>
        </w:rPr>
        <w:tab/>
      </w:r>
      <w:proofErr w:type="gramStart"/>
      <w:r w:rsidRPr="00F20106">
        <w:rPr>
          <w:sz w:val="18"/>
          <w:szCs w:val="18"/>
        </w:rPr>
        <w:t>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w:t>
      </w:r>
      <w:proofErr w:type="gramEnd"/>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t>6.3.</w:t>
      </w:r>
      <w:r w:rsidRPr="00F20106">
        <w:rPr>
          <w:i/>
          <w:sz w:val="18"/>
          <w:szCs w:val="18"/>
        </w:rPr>
        <w:tab/>
      </w:r>
      <w:r w:rsidRPr="00F20106">
        <w:rPr>
          <w:sz w:val="18"/>
          <w:szCs w:val="18"/>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t>6.4.</w:t>
      </w:r>
      <w:r w:rsidRPr="00F20106">
        <w:rPr>
          <w:sz w:val="18"/>
          <w:szCs w:val="18"/>
        </w:rPr>
        <w:tab/>
        <w:t>Гарантийный срок на Объект устанавливается сроком на 5 (пять) лет.</w:t>
      </w:r>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t>6.5.</w:t>
      </w:r>
      <w:r w:rsidRPr="00F20106">
        <w:rPr>
          <w:sz w:val="18"/>
          <w:szCs w:val="18"/>
        </w:rPr>
        <w:tab/>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240FC1" w:rsidRPr="00F20106" w:rsidRDefault="00240FC1" w:rsidP="00962A1C">
      <w:pPr>
        <w:widowControl w:val="0"/>
        <w:tabs>
          <w:tab w:val="left" w:pos="1701"/>
        </w:tabs>
        <w:autoSpaceDE w:val="0"/>
        <w:autoSpaceDN w:val="0"/>
        <w:ind w:firstLine="851"/>
        <w:jc w:val="both"/>
        <w:rPr>
          <w:sz w:val="18"/>
          <w:szCs w:val="18"/>
        </w:rPr>
      </w:pPr>
      <w:r w:rsidRPr="00F20106">
        <w:rPr>
          <w:sz w:val="18"/>
          <w:szCs w:val="18"/>
        </w:rPr>
        <w:lastRenderedPageBreak/>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6.4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6.6.</w:t>
      </w:r>
      <w:r w:rsidRPr="00F20106">
        <w:rPr>
          <w:sz w:val="18"/>
          <w:szCs w:val="18"/>
        </w:rPr>
        <w:tab/>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6.7.</w:t>
      </w:r>
      <w:r w:rsidRPr="00F20106">
        <w:rPr>
          <w:sz w:val="18"/>
          <w:szCs w:val="18"/>
        </w:rPr>
        <w:tab/>
        <w:t>Устранение недостатков (дефектов) Работ, выявленных в течение гарантийного срока, осуществляется силами и за счет средств Подрядчика.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6.8.</w:t>
      </w:r>
      <w:r w:rsidRPr="00F20106">
        <w:rPr>
          <w:sz w:val="18"/>
          <w:szCs w:val="18"/>
        </w:rPr>
        <w:tab/>
        <w:t>Если в течение гарантийного срока, указанного в пункте 6.4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6.9.</w:t>
      </w:r>
      <w:r w:rsidRPr="00F20106">
        <w:rPr>
          <w:sz w:val="18"/>
          <w:szCs w:val="18"/>
        </w:rPr>
        <w:tab/>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6.10.</w:t>
      </w:r>
      <w:r w:rsidRPr="00F20106">
        <w:rPr>
          <w:sz w:val="18"/>
          <w:szCs w:val="18"/>
        </w:rPr>
        <w:tab/>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6.11.</w:t>
      </w:r>
      <w:r w:rsidRPr="00F20106">
        <w:rPr>
          <w:sz w:val="18"/>
          <w:szCs w:val="18"/>
        </w:rPr>
        <w:tab/>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6.12.</w:t>
      </w:r>
      <w:r w:rsidRPr="00F20106">
        <w:rPr>
          <w:sz w:val="18"/>
          <w:szCs w:val="18"/>
        </w:rPr>
        <w:tab/>
        <w:t xml:space="preserve">В случае отказа Подрядчика от устранения выявленных недостатков (дефектов) Работ или в случае </w:t>
      </w:r>
      <w:proofErr w:type="spellStart"/>
      <w:r w:rsidRPr="00F20106">
        <w:rPr>
          <w:sz w:val="18"/>
          <w:szCs w:val="18"/>
        </w:rPr>
        <w:t>неустранения</w:t>
      </w:r>
      <w:proofErr w:type="spellEnd"/>
      <w:r w:rsidRPr="00F20106">
        <w:rPr>
          <w:sz w:val="18"/>
          <w:szCs w:val="18"/>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6.13.</w:t>
      </w:r>
      <w:r w:rsidRPr="00F20106">
        <w:rPr>
          <w:sz w:val="18"/>
          <w:szCs w:val="18"/>
        </w:rPr>
        <w:tab/>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r w:rsidRPr="00F20106" w:rsidDel="001964E7">
        <w:rPr>
          <w:sz w:val="18"/>
          <w:szCs w:val="18"/>
        </w:rPr>
        <w:t xml:space="preserve"> </w:t>
      </w:r>
    </w:p>
    <w:p w:rsidR="00240FC1" w:rsidRPr="00F20106" w:rsidRDefault="00240FC1" w:rsidP="00240FC1">
      <w:pPr>
        <w:keepNext/>
        <w:tabs>
          <w:tab w:val="left" w:pos="1701"/>
        </w:tabs>
        <w:spacing w:before="120"/>
        <w:jc w:val="center"/>
        <w:outlineLvl w:val="0"/>
        <w:rPr>
          <w:b/>
          <w:sz w:val="18"/>
          <w:szCs w:val="18"/>
        </w:rPr>
      </w:pPr>
      <w:r w:rsidRPr="00F20106">
        <w:rPr>
          <w:b/>
          <w:sz w:val="18"/>
          <w:szCs w:val="18"/>
        </w:rPr>
        <w:t>Статья 7. Ответственность Сторон</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7.1.</w:t>
      </w:r>
      <w:r w:rsidRPr="00F20106">
        <w:rPr>
          <w:sz w:val="18"/>
          <w:szCs w:val="18"/>
        </w:rPr>
        <w:tab/>
        <w:t xml:space="preserve">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 </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7.2.</w:t>
      </w:r>
      <w:r w:rsidRPr="00F20106">
        <w:rPr>
          <w:sz w:val="18"/>
          <w:szCs w:val="18"/>
        </w:rPr>
        <w:tab/>
        <w:t>В случае просрочки исполнения Заказчиком обязательства, предусмотренного контрактом, Подрядчик вправе потребовать уплату пени.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40FC1" w:rsidRPr="00F20106" w:rsidRDefault="00240FC1" w:rsidP="00240FC1">
      <w:pPr>
        <w:widowControl w:val="0"/>
        <w:tabs>
          <w:tab w:val="left" w:pos="1701"/>
        </w:tabs>
        <w:autoSpaceDE w:val="0"/>
        <w:autoSpaceDN w:val="0"/>
        <w:ind w:firstLine="851"/>
        <w:jc w:val="both"/>
        <w:rPr>
          <w:sz w:val="18"/>
          <w:szCs w:val="18"/>
        </w:rPr>
      </w:pPr>
      <w:proofErr w:type="gramStart"/>
      <w:r w:rsidRPr="00F20106">
        <w:rPr>
          <w:sz w:val="18"/>
          <w:szCs w:val="18"/>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определяемом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w:t>
      </w:r>
      <w:proofErr w:type="gramEnd"/>
      <w:r w:rsidRPr="00F20106">
        <w:rPr>
          <w:sz w:val="18"/>
          <w:szCs w:val="18"/>
        </w:rPr>
        <w:t>, исполнителем),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 (далее - постановлением № 1042) и составляет:</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а)</w:t>
      </w:r>
      <w:r w:rsidRPr="00F20106">
        <w:rPr>
          <w:i/>
          <w:sz w:val="18"/>
          <w:szCs w:val="18"/>
        </w:rPr>
        <w:tab/>
        <w:t>1000 рублей, если цена Контракта не превышает 3 млн.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б)</w:t>
      </w:r>
      <w:r w:rsidRPr="00F20106">
        <w:rPr>
          <w:i/>
          <w:sz w:val="18"/>
          <w:szCs w:val="18"/>
        </w:rPr>
        <w:tab/>
        <w:t>5000 рублей, если цена Контракта составляет от 3 млн. рублей до 50 млн.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в)</w:t>
      </w:r>
      <w:r w:rsidRPr="00F20106">
        <w:rPr>
          <w:i/>
          <w:sz w:val="18"/>
          <w:szCs w:val="18"/>
        </w:rPr>
        <w:tab/>
        <w:t>10000 рублей, если цена Контракта составляет от 50 млн. рублей до 100 млн.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г)</w:t>
      </w:r>
      <w:r w:rsidRPr="00F20106">
        <w:rPr>
          <w:i/>
          <w:sz w:val="18"/>
          <w:szCs w:val="18"/>
        </w:rPr>
        <w:tab/>
        <w:t>100000 рублей, если цена Контракта превышает 100 млн. рублей.</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7.3.</w:t>
      </w:r>
      <w:r w:rsidRPr="00F20106">
        <w:rPr>
          <w:sz w:val="18"/>
          <w:szCs w:val="18"/>
        </w:rPr>
        <w:tab/>
        <w:t xml:space="preserve">В случае просрочки исполнения Подрядчиком обязательства, предусмотренного Контрактом, Подрядчик оплачивает Заказчику пеню. </w:t>
      </w:r>
    </w:p>
    <w:p w:rsidR="00240FC1" w:rsidRPr="00F20106" w:rsidRDefault="00240FC1" w:rsidP="00240FC1">
      <w:pPr>
        <w:widowControl w:val="0"/>
        <w:tabs>
          <w:tab w:val="left" w:pos="1701"/>
        </w:tabs>
        <w:autoSpaceDE w:val="0"/>
        <w:autoSpaceDN w:val="0"/>
        <w:ind w:firstLine="851"/>
        <w:jc w:val="both"/>
        <w:rPr>
          <w:sz w:val="18"/>
          <w:szCs w:val="18"/>
        </w:rPr>
      </w:pPr>
      <w:proofErr w:type="gramStart"/>
      <w:r w:rsidRPr="00F20106">
        <w:rPr>
          <w:sz w:val="18"/>
          <w:szCs w:val="18"/>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w:t>
      </w:r>
      <w:r w:rsidRPr="00F20106">
        <w:rPr>
          <w:rFonts w:eastAsia="Calibri"/>
          <w:sz w:val="18"/>
          <w:szCs w:val="18"/>
        </w:rPr>
        <w:t>(отдельного этапа исполнения Контракта)</w:t>
      </w:r>
      <w:r w:rsidRPr="00F20106">
        <w:rPr>
          <w:sz w:val="18"/>
          <w:szCs w:val="18"/>
        </w:rPr>
        <w:t xml:space="preserve">, уменьшенной на сумму, пропорциональную объему обязательств, предусмотренных Контрактом </w:t>
      </w:r>
      <w:r w:rsidRPr="00F20106">
        <w:rPr>
          <w:rFonts w:eastAsia="Calibri"/>
          <w:sz w:val="18"/>
          <w:szCs w:val="18"/>
        </w:rPr>
        <w:t xml:space="preserve">(соответствующим отдельным этапом исполнения Контракта) </w:t>
      </w:r>
      <w:r w:rsidRPr="00F20106">
        <w:rPr>
          <w:sz w:val="18"/>
          <w:szCs w:val="18"/>
        </w:rPr>
        <w:t>и</w:t>
      </w:r>
      <w:proofErr w:type="gramEnd"/>
      <w:r w:rsidRPr="00F20106">
        <w:rPr>
          <w:sz w:val="18"/>
          <w:szCs w:val="18"/>
        </w:rPr>
        <w:t xml:space="preserve"> фактически </w:t>
      </w:r>
      <w:proofErr w:type="gramStart"/>
      <w:r w:rsidRPr="00F20106">
        <w:rPr>
          <w:sz w:val="18"/>
          <w:szCs w:val="18"/>
        </w:rPr>
        <w:t>исполненных</w:t>
      </w:r>
      <w:proofErr w:type="gramEnd"/>
      <w:r w:rsidRPr="00F20106">
        <w:rPr>
          <w:sz w:val="18"/>
          <w:szCs w:val="18"/>
        </w:rPr>
        <w:t xml:space="preserve"> Подрядчиком. </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7.4.</w:t>
      </w:r>
      <w:r w:rsidRPr="00F20106">
        <w:rPr>
          <w:sz w:val="18"/>
          <w:szCs w:val="18"/>
        </w:rPr>
        <w:tab/>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определяемом п</w:t>
      </w:r>
      <w:r w:rsidRPr="00F20106">
        <w:rPr>
          <w:rFonts w:eastAsia="Calibri"/>
          <w:sz w:val="18"/>
          <w:szCs w:val="18"/>
          <w:lang w:eastAsia="en-US"/>
        </w:rPr>
        <w:t>остановлением № 1042, составляющий</w:t>
      </w:r>
      <w:r w:rsidRPr="00F20106">
        <w:rPr>
          <w:sz w:val="18"/>
          <w:szCs w:val="18"/>
        </w:rPr>
        <w:t>:</w:t>
      </w:r>
    </w:p>
    <w:p w:rsidR="00240FC1" w:rsidRPr="00F20106" w:rsidRDefault="00240FC1" w:rsidP="00240FC1">
      <w:pPr>
        <w:widowControl w:val="0"/>
        <w:tabs>
          <w:tab w:val="left" w:pos="1701"/>
        </w:tabs>
        <w:autoSpaceDE w:val="0"/>
        <w:autoSpaceDN w:val="0"/>
        <w:ind w:firstLine="851"/>
        <w:jc w:val="both"/>
        <w:rPr>
          <w:i/>
          <w:sz w:val="18"/>
          <w:szCs w:val="18"/>
        </w:rPr>
      </w:pPr>
      <w:proofErr w:type="gramStart"/>
      <w:r w:rsidRPr="00F20106">
        <w:rPr>
          <w:i/>
          <w:sz w:val="18"/>
          <w:szCs w:val="18"/>
        </w:rPr>
        <w:t>а)</w:t>
      </w:r>
      <w:r w:rsidRPr="00F20106">
        <w:rPr>
          <w:i/>
          <w:sz w:val="18"/>
          <w:szCs w:val="18"/>
        </w:rPr>
        <w:tab/>
        <w:t>10 процентов цены Контракта (этапа) в случае, если цена Контракта (этапа) не превышает 3 млн. рублей;</w:t>
      </w:r>
      <w:proofErr w:type="gramEnd"/>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б)</w:t>
      </w:r>
      <w:r w:rsidRPr="00F20106">
        <w:rPr>
          <w:i/>
          <w:sz w:val="18"/>
          <w:szCs w:val="18"/>
        </w:rPr>
        <w:tab/>
        <w:t>5 процентов цены Контракта (этапа) в случае, если цена Контракта (этапа) составляет от 3 млн. рублей до 50 млн.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в)</w:t>
      </w:r>
      <w:r w:rsidRPr="00F20106">
        <w:rPr>
          <w:i/>
          <w:sz w:val="18"/>
          <w:szCs w:val="18"/>
        </w:rPr>
        <w:tab/>
        <w:t>1 процент цены Контракта (этапа) в случае, если цена Контракта (этапа) составляет от 50 млн. рублей до 100 млн.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г)</w:t>
      </w:r>
      <w:r w:rsidRPr="00F20106">
        <w:rPr>
          <w:i/>
          <w:sz w:val="18"/>
          <w:szCs w:val="18"/>
        </w:rPr>
        <w:tab/>
        <w:t>0,5 процента цены Контракта (этапа) в случае, если цена Контракта (этапа) составляет от 100 млн. рублей до 500 млн.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lastRenderedPageBreak/>
        <w:t>д)</w:t>
      </w:r>
      <w:r w:rsidRPr="00F20106">
        <w:rPr>
          <w:i/>
          <w:sz w:val="18"/>
          <w:szCs w:val="18"/>
        </w:rPr>
        <w:tab/>
        <w:t>0,4 процента цены Контракта (этапа) в случае, если цена Контракта (этапа) составляет от 500 млн. рублей до 1 млрд.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е)</w:t>
      </w:r>
      <w:r w:rsidRPr="00F20106">
        <w:rPr>
          <w:i/>
          <w:sz w:val="18"/>
          <w:szCs w:val="18"/>
        </w:rPr>
        <w:tab/>
        <w:t>0,3 процента цены Контракта (этапа) в случае, если цена Контракта (этапа) составляет от 1 млрд. рублей до 2 млрд.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ж)</w:t>
      </w:r>
      <w:r w:rsidRPr="00F20106">
        <w:rPr>
          <w:i/>
          <w:sz w:val="18"/>
          <w:szCs w:val="18"/>
        </w:rPr>
        <w:tab/>
        <w:t>0,25 процента цены Контракта (этапа) в случае, если цена Контракта (этапа) составляет от 2 млрд. рублей до 5 млрд.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з)</w:t>
      </w:r>
      <w:r w:rsidRPr="00F20106">
        <w:rPr>
          <w:i/>
          <w:sz w:val="18"/>
          <w:szCs w:val="18"/>
        </w:rPr>
        <w:tab/>
        <w:t>0,2 процента цены Контракта (этапа) в случае, если цена Контракта (этапа) составляет от 5 млрд. рублей до 10 млрд.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и)</w:t>
      </w:r>
      <w:r w:rsidRPr="00F20106">
        <w:rPr>
          <w:i/>
          <w:sz w:val="18"/>
          <w:szCs w:val="18"/>
        </w:rPr>
        <w:tab/>
        <w:t>0,1 процента цены Контракта (этапа) в случае, если цена Контракта (этапа) превышает 10 млрд. рублей.</w:t>
      </w:r>
    </w:p>
    <w:p w:rsidR="00240FC1" w:rsidRPr="00F20106" w:rsidRDefault="00240FC1" w:rsidP="00240FC1">
      <w:pPr>
        <w:tabs>
          <w:tab w:val="left" w:pos="1701"/>
        </w:tabs>
        <w:autoSpaceDE w:val="0"/>
        <w:autoSpaceDN w:val="0"/>
        <w:adjustRightInd w:val="0"/>
        <w:ind w:firstLine="851"/>
        <w:jc w:val="both"/>
        <w:rPr>
          <w:i/>
          <w:sz w:val="18"/>
          <w:szCs w:val="18"/>
        </w:rPr>
      </w:pPr>
      <w:r w:rsidRPr="00F20106">
        <w:rPr>
          <w:i/>
          <w:sz w:val="18"/>
          <w:szCs w:val="18"/>
        </w:rPr>
        <w:t>Положения настоящего пункта не применяются в случае, предусмотренном пунктом 7.5 Контракта.</w:t>
      </w:r>
    </w:p>
    <w:p w:rsidR="00240FC1" w:rsidRPr="00F20106" w:rsidRDefault="00240FC1" w:rsidP="00240FC1">
      <w:pPr>
        <w:tabs>
          <w:tab w:val="left" w:pos="1701"/>
        </w:tabs>
        <w:autoSpaceDE w:val="0"/>
        <w:autoSpaceDN w:val="0"/>
        <w:adjustRightInd w:val="0"/>
        <w:ind w:firstLine="851"/>
        <w:jc w:val="both"/>
        <w:rPr>
          <w:rFonts w:eastAsia="Calibri"/>
          <w:sz w:val="18"/>
          <w:szCs w:val="18"/>
          <w:lang w:eastAsia="en-US"/>
        </w:rPr>
      </w:pPr>
      <w:r w:rsidRPr="00F20106">
        <w:rPr>
          <w:rFonts w:eastAsia="Calibri"/>
          <w:sz w:val="18"/>
          <w:szCs w:val="18"/>
          <w:lang w:eastAsia="en-US"/>
        </w:rPr>
        <w:t>7.5.</w:t>
      </w:r>
      <w:r w:rsidRPr="00F20106">
        <w:rPr>
          <w:rFonts w:eastAsia="Calibri"/>
          <w:sz w:val="18"/>
          <w:szCs w:val="18"/>
          <w:lang w:eastAsia="en-US"/>
        </w:rPr>
        <w:tab/>
      </w:r>
      <w:proofErr w:type="gramStart"/>
      <w:r w:rsidRPr="00F20106">
        <w:rPr>
          <w:rFonts w:eastAsia="Calibri"/>
          <w:sz w:val="18"/>
          <w:szCs w:val="18"/>
          <w:lang w:eastAsia="en-US"/>
        </w:rPr>
        <w:t>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определяемом постановлением № 1042, составляющий:</w:t>
      </w:r>
      <w:proofErr w:type="gramEnd"/>
    </w:p>
    <w:p w:rsidR="00240FC1" w:rsidRPr="00F20106" w:rsidRDefault="00240FC1" w:rsidP="00240FC1">
      <w:pPr>
        <w:widowControl w:val="0"/>
        <w:tabs>
          <w:tab w:val="left" w:pos="1701"/>
        </w:tabs>
        <w:autoSpaceDE w:val="0"/>
        <w:autoSpaceDN w:val="0"/>
        <w:ind w:firstLine="851"/>
        <w:jc w:val="both"/>
        <w:rPr>
          <w:b/>
          <w:i/>
          <w:sz w:val="18"/>
          <w:szCs w:val="18"/>
        </w:rPr>
      </w:pPr>
      <w:r w:rsidRPr="00F20106">
        <w:rPr>
          <w:b/>
          <w:i/>
          <w:sz w:val="18"/>
          <w:szCs w:val="18"/>
        </w:rPr>
        <w:t>в случае</w:t>
      </w:r>
      <w:proofErr w:type="gramStart"/>
      <w:r w:rsidRPr="00F20106">
        <w:rPr>
          <w:b/>
          <w:i/>
          <w:sz w:val="18"/>
          <w:szCs w:val="18"/>
        </w:rPr>
        <w:t>,</w:t>
      </w:r>
      <w:proofErr w:type="gramEnd"/>
      <w:r w:rsidRPr="00F20106">
        <w:rPr>
          <w:b/>
          <w:i/>
          <w:sz w:val="18"/>
          <w:szCs w:val="18"/>
        </w:rPr>
        <w:t xml:space="preserve"> если цена Контракта не превышает начальную (максимальную) цену Контракта:</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а)</w:t>
      </w:r>
      <w:r w:rsidRPr="00F20106">
        <w:rPr>
          <w:i/>
          <w:sz w:val="18"/>
          <w:szCs w:val="18"/>
        </w:rPr>
        <w:tab/>
        <w:t>10 процентов начальной (максимальной) цены Контракта, если цена Контракта не превышает 3 млн. рублей;</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б)</w:t>
      </w:r>
      <w:r w:rsidRPr="00F20106">
        <w:rPr>
          <w:i/>
          <w:sz w:val="18"/>
          <w:szCs w:val="18"/>
        </w:rPr>
        <w:tab/>
        <w:t>5 процентов начальной (максимальной) цены Контракта, если цена Контракта составляет от 3 млн. рублей до 50 млн.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в) 1 процент начальной (максимальной) цены Контракта, если цена Контракта составляет от 50 млн. рублей до 100 млн. рублей (включительно);</w:t>
      </w:r>
    </w:p>
    <w:p w:rsidR="00240FC1" w:rsidRPr="00F20106" w:rsidRDefault="00240FC1" w:rsidP="00240FC1">
      <w:pPr>
        <w:widowControl w:val="0"/>
        <w:tabs>
          <w:tab w:val="left" w:pos="1701"/>
        </w:tabs>
        <w:autoSpaceDE w:val="0"/>
        <w:autoSpaceDN w:val="0"/>
        <w:ind w:firstLine="851"/>
        <w:jc w:val="both"/>
        <w:rPr>
          <w:b/>
          <w:i/>
          <w:sz w:val="18"/>
          <w:szCs w:val="18"/>
        </w:rPr>
      </w:pPr>
      <w:r w:rsidRPr="00F20106">
        <w:rPr>
          <w:b/>
          <w:i/>
          <w:sz w:val="18"/>
          <w:szCs w:val="18"/>
        </w:rPr>
        <w:t>в случае</w:t>
      </w:r>
      <w:proofErr w:type="gramStart"/>
      <w:r w:rsidRPr="00F20106">
        <w:rPr>
          <w:b/>
          <w:i/>
          <w:sz w:val="18"/>
          <w:szCs w:val="18"/>
        </w:rPr>
        <w:t>,</w:t>
      </w:r>
      <w:proofErr w:type="gramEnd"/>
      <w:r w:rsidRPr="00F20106">
        <w:rPr>
          <w:b/>
          <w:i/>
          <w:sz w:val="18"/>
          <w:szCs w:val="18"/>
        </w:rPr>
        <w:t xml:space="preserve"> если цена Контракта превышает начальную (максимальную) цену Контракта:</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а)</w:t>
      </w:r>
      <w:r w:rsidRPr="00F20106">
        <w:rPr>
          <w:i/>
          <w:sz w:val="18"/>
          <w:szCs w:val="18"/>
        </w:rPr>
        <w:tab/>
        <w:t>10 процентов цены Контракта, если цена Контракта не превышает 3 млн. рублей;</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б)</w:t>
      </w:r>
      <w:r w:rsidRPr="00F20106">
        <w:rPr>
          <w:i/>
          <w:sz w:val="18"/>
          <w:szCs w:val="18"/>
        </w:rPr>
        <w:tab/>
        <w:t>5 процентов цены Контракта, если цена Контракта составляет от 3 млн. рублей до 50 млн. рублей (включительно);</w:t>
      </w:r>
    </w:p>
    <w:p w:rsidR="00240FC1" w:rsidRPr="00F20106" w:rsidRDefault="00240FC1" w:rsidP="00240FC1">
      <w:pPr>
        <w:widowControl w:val="0"/>
        <w:tabs>
          <w:tab w:val="left" w:pos="1701"/>
        </w:tabs>
        <w:autoSpaceDE w:val="0"/>
        <w:autoSpaceDN w:val="0"/>
        <w:ind w:firstLine="851"/>
        <w:jc w:val="both"/>
        <w:rPr>
          <w:i/>
          <w:sz w:val="18"/>
          <w:szCs w:val="18"/>
        </w:rPr>
      </w:pPr>
      <w:r w:rsidRPr="00F20106">
        <w:rPr>
          <w:i/>
          <w:sz w:val="18"/>
          <w:szCs w:val="18"/>
        </w:rPr>
        <w:t>в)</w:t>
      </w:r>
      <w:r w:rsidRPr="00F20106">
        <w:rPr>
          <w:i/>
          <w:sz w:val="18"/>
          <w:szCs w:val="18"/>
        </w:rPr>
        <w:tab/>
        <w:t>1 процент цены Контракта, если цена Контракта составляет от 50 млн. рублей до 100 млн. рублей (включительно).</w:t>
      </w:r>
    </w:p>
    <w:p w:rsidR="00240FC1" w:rsidRPr="00F20106" w:rsidRDefault="00240FC1" w:rsidP="00240FC1">
      <w:pPr>
        <w:tabs>
          <w:tab w:val="left" w:pos="1701"/>
        </w:tabs>
        <w:autoSpaceDE w:val="0"/>
        <w:autoSpaceDN w:val="0"/>
        <w:adjustRightInd w:val="0"/>
        <w:ind w:firstLine="851"/>
        <w:jc w:val="both"/>
        <w:rPr>
          <w:sz w:val="18"/>
          <w:szCs w:val="18"/>
        </w:rPr>
      </w:pPr>
      <w:r w:rsidRPr="00F20106">
        <w:rPr>
          <w:sz w:val="18"/>
          <w:szCs w:val="18"/>
        </w:rPr>
        <w:t>7.6.</w:t>
      </w:r>
      <w:r w:rsidRPr="00F20106">
        <w:rPr>
          <w:sz w:val="18"/>
          <w:szCs w:val="18"/>
        </w:rPr>
        <w:tab/>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определяемом постановлением № 1042, составляющий:</w:t>
      </w:r>
    </w:p>
    <w:p w:rsidR="00240FC1" w:rsidRPr="00F20106" w:rsidRDefault="00240FC1" w:rsidP="00240FC1">
      <w:pPr>
        <w:tabs>
          <w:tab w:val="left" w:pos="1701"/>
        </w:tabs>
        <w:autoSpaceDE w:val="0"/>
        <w:autoSpaceDN w:val="0"/>
        <w:adjustRightInd w:val="0"/>
        <w:ind w:firstLine="851"/>
        <w:jc w:val="both"/>
        <w:rPr>
          <w:i/>
          <w:sz w:val="18"/>
          <w:szCs w:val="18"/>
        </w:rPr>
      </w:pPr>
      <w:r w:rsidRPr="00F20106">
        <w:rPr>
          <w:i/>
          <w:sz w:val="18"/>
          <w:szCs w:val="18"/>
        </w:rPr>
        <w:t>а)</w:t>
      </w:r>
      <w:r w:rsidRPr="00F20106">
        <w:rPr>
          <w:i/>
          <w:sz w:val="18"/>
          <w:szCs w:val="18"/>
        </w:rPr>
        <w:tab/>
        <w:t>1000 рублей, если цена Контракта не превышает 3 млн. рублей;</w:t>
      </w:r>
    </w:p>
    <w:p w:rsidR="00240FC1" w:rsidRPr="00F20106" w:rsidRDefault="00240FC1" w:rsidP="00240FC1">
      <w:pPr>
        <w:tabs>
          <w:tab w:val="left" w:pos="1701"/>
        </w:tabs>
        <w:autoSpaceDE w:val="0"/>
        <w:autoSpaceDN w:val="0"/>
        <w:adjustRightInd w:val="0"/>
        <w:ind w:firstLine="851"/>
        <w:jc w:val="both"/>
        <w:rPr>
          <w:i/>
          <w:sz w:val="18"/>
          <w:szCs w:val="18"/>
        </w:rPr>
      </w:pPr>
      <w:r w:rsidRPr="00F20106">
        <w:rPr>
          <w:i/>
          <w:sz w:val="18"/>
          <w:szCs w:val="18"/>
        </w:rPr>
        <w:t>б)</w:t>
      </w:r>
      <w:r w:rsidRPr="00F20106">
        <w:rPr>
          <w:i/>
          <w:sz w:val="18"/>
          <w:szCs w:val="18"/>
        </w:rPr>
        <w:tab/>
        <w:t>5000 рублей, если цена Контракта составляет от 3 млн. рублей до 50 млн. рублей (включительно);</w:t>
      </w:r>
    </w:p>
    <w:p w:rsidR="00240FC1" w:rsidRPr="00F20106" w:rsidRDefault="00240FC1" w:rsidP="00240FC1">
      <w:pPr>
        <w:tabs>
          <w:tab w:val="left" w:pos="1701"/>
        </w:tabs>
        <w:autoSpaceDE w:val="0"/>
        <w:autoSpaceDN w:val="0"/>
        <w:adjustRightInd w:val="0"/>
        <w:ind w:firstLine="851"/>
        <w:jc w:val="both"/>
        <w:rPr>
          <w:i/>
          <w:sz w:val="18"/>
          <w:szCs w:val="18"/>
        </w:rPr>
      </w:pPr>
      <w:r w:rsidRPr="00F20106">
        <w:rPr>
          <w:i/>
          <w:sz w:val="18"/>
          <w:szCs w:val="18"/>
        </w:rPr>
        <w:t>в)</w:t>
      </w:r>
      <w:r w:rsidRPr="00F20106">
        <w:rPr>
          <w:i/>
          <w:sz w:val="18"/>
          <w:szCs w:val="18"/>
        </w:rPr>
        <w:tab/>
        <w:t>10000 рублей, если цена Контракта составляет от 50 млн. рублей до 100 млн. рублей (включительно);</w:t>
      </w:r>
    </w:p>
    <w:p w:rsidR="00240FC1" w:rsidRPr="00F20106" w:rsidRDefault="00240FC1" w:rsidP="00240FC1">
      <w:pPr>
        <w:tabs>
          <w:tab w:val="left" w:pos="1701"/>
        </w:tabs>
        <w:autoSpaceDE w:val="0"/>
        <w:autoSpaceDN w:val="0"/>
        <w:adjustRightInd w:val="0"/>
        <w:ind w:firstLine="851"/>
        <w:jc w:val="both"/>
        <w:rPr>
          <w:i/>
          <w:sz w:val="18"/>
          <w:szCs w:val="18"/>
        </w:rPr>
      </w:pPr>
      <w:r w:rsidRPr="00F20106">
        <w:rPr>
          <w:i/>
          <w:sz w:val="18"/>
          <w:szCs w:val="18"/>
        </w:rPr>
        <w:t>г)</w:t>
      </w:r>
      <w:r w:rsidRPr="00F20106">
        <w:rPr>
          <w:i/>
          <w:sz w:val="18"/>
          <w:szCs w:val="18"/>
        </w:rPr>
        <w:tab/>
        <w:t>100000 рублей, если цена Контракта превышает 100 млн. рублей.</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7.7.</w:t>
      </w:r>
      <w:r w:rsidRPr="00F20106">
        <w:rPr>
          <w:sz w:val="18"/>
          <w:szCs w:val="18"/>
        </w:rPr>
        <w:tab/>
        <w:t>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7.8.</w:t>
      </w:r>
      <w:r w:rsidRPr="00F20106">
        <w:rPr>
          <w:sz w:val="18"/>
          <w:szCs w:val="18"/>
        </w:rPr>
        <w:tab/>
        <w:t>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7.9.</w:t>
      </w:r>
      <w:r w:rsidRPr="00F20106">
        <w:rPr>
          <w:sz w:val="18"/>
          <w:szCs w:val="18"/>
        </w:rPr>
        <w:tab/>
        <w:t>Оплата Стороной неустойки (штрафа, пени) и возмещение убытков не освобождает ее от исполнения обязательств по Контракту.</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7.10.</w:t>
      </w:r>
      <w:r w:rsidRPr="00F20106">
        <w:rPr>
          <w:sz w:val="18"/>
          <w:szCs w:val="18"/>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7.11.</w:t>
      </w:r>
      <w:r w:rsidRPr="00F20106">
        <w:rPr>
          <w:sz w:val="18"/>
          <w:szCs w:val="18"/>
        </w:rPr>
        <w:tab/>
        <w:t xml:space="preserve">В случае расторжения Контракта в связи с ненадлежащим исполнением Подрядчиком своих обязательств (либо по соглашению Сторон) последний в течение 5 (пяти) рабочих дней </w:t>
      </w:r>
      <w:proofErr w:type="gramStart"/>
      <w:r w:rsidRPr="00F20106">
        <w:rPr>
          <w:sz w:val="18"/>
          <w:szCs w:val="18"/>
        </w:rPr>
        <w:t>с даты расторжения</w:t>
      </w:r>
      <w:proofErr w:type="gramEnd"/>
      <w:r w:rsidRPr="00F20106">
        <w:rPr>
          <w:sz w:val="18"/>
          <w:szCs w:val="18"/>
        </w:rPr>
        <w:t xml:space="preserve"> Контракта или подписания соглашения о расторжении Контракта уплачивает Заказчику штраф, предусмотренный настоящим Контрактом.</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7.12.</w:t>
      </w:r>
      <w:r w:rsidRPr="00F20106">
        <w:rPr>
          <w:sz w:val="18"/>
          <w:szCs w:val="18"/>
        </w:rPr>
        <w:tab/>
        <w:t>Сторона, допустившая нарушение обязательств по Контракту, обязана произвести уплату неустойки (штрафа, пени), предусмотренных настоящей статьей, в течение 10 (десяти) рабочих дней с момента получения письменного требования об этом другой Стороны.</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7.13.</w:t>
      </w:r>
      <w:r w:rsidRPr="00F20106">
        <w:rPr>
          <w:sz w:val="18"/>
          <w:szCs w:val="18"/>
        </w:rPr>
        <w:tab/>
        <w:t xml:space="preserve">За </w:t>
      </w:r>
      <w:proofErr w:type="spellStart"/>
      <w:r w:rsidRPr="00F20106">
        <w:rPr>
          <w:sz w:val="18"/>
          <w:szCs w:val="18"/>
        </w:rPr>
        <w:t>непредоставление</w:t>
      </w:r>
      <w:proofErr w:type="spellEnd"/>
      <w:r w:rsidRPr="00F20106">
        <w:rPr>
          <w:sz w:val="18"/>
          <w:szCs w:val="18"/>
        </w:rPr>
        <w:t xml:space="preserve"> информации, указанной в </w:t>
      </w:r>
      <w:hyperlink w:anchor="P774" w:history="1">
        <w:r w:rsidRPr="00F20106">
          <w:rPr>
            <w:sz w:val="18"/>
            <w:szCs w:val="18"/>
            <w:u w:val="single"/>
          </w:rPr>
          <w:t>пункте 5.4.27</w:t>
        </w:r>
      </w:hyperlink>
      <w:r w:rsidRPr="00F20106">
        <w:rPr>
          <w:sz w:val="18"/>
          <w:szCs w:val="18"/>
        </w:rPr>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30" w:history="1">
        <w:r w:rsidRPr="00F20106">
          <w:rPr>
            <w:sz w:val="18"/>
            <w:szCs w:val="18"/>
          </w:rPr>
          <w:t>Законом</w:t>
        </w:r>
      </w:hyperlink>
      <w:r w:rsidRPr="00F20106">
        <w:rPr>
          <w:sz w:val="18"/>
          <w:szCs w:val="18"/>
        </w:rPr>
        <w:t xml:space="preserve"> о контрактной системе. Пеня подлежит начислению за каждый день просрочки исполнения такого обязательства. </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7.14.</w:t>
      </w:r>
      <w:r w:rsidRPr="00F20106">
        <w:rPr>
          <w:sz w:val="18"/>
          <w:szCs w:val="18"/>
        </w:rPr>
        <w:tab/>
        <w:t>За неисполнение Подрядчиком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устанавливается штраф в размере 5 процентов объема привлечения, установленного Контрактом.</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 xml:space="preserve">Подрядчик несет гражданско-правовую ответственность в соответствии с законодательством Российской Федерации за представление документов, указанных в </w:t>
      </w:r>
      <w:hyperlink w:anchor="P199" w:history="1">
        <w:r w:rsidRPr="00F20106">
          <w:rPr>
            <w:sz w:val="18"/>
            <w:szCs w:val="18"/>
          </w:rPr>
          <w:t>подпунктах 5.4.28.1</w:t>
        </w:r>
      </w:hyperlink>
      <w:r w:rsidRPr="00F20106">
        <w:rPr>
          <w:sz w:val="18"/>
          <w:szCs w:val="18"/>
        </w:rPr>
        <w:t xml:space="preserve">, </w:t>
      </w:r>
      <w:hyperlink w:anchor="P203" w:history="1">
        <w:r w:rsidRPr="00F20106">
          <w:rPr>
            <w:sz w:val="18"/>
            <w:szCs w:val="18"/>
          </w:rPr>
          <w:t>5.4.28.3</w:t>
        </w:r>
      </w:hyperlink>
      <w:r w:rsidRPr="00F20106">
        <w:rPr>
          <w:sz w:val="18"/>
          <w:szCs w:val="18"/>
        </w:rPr>
        <w:t xml:space="preserve">, </w:t>
      </w:r>
      <w:hyperlink w:anchor="P205" w:history="1">
        <w:r w:rsidRPr="00F20106">
          <w:rPr>
            <w:sz w:val="18"/>
            <w:szCs w:val="18"/>
          </w:rPr>
          <w:t>5.4.28.</w:t>
        </w:r>
      </w:hyperlink>
      <w:r w:rsidRPr="00F20106">
        <w:rPr>
          <w:sz w:val="18"/>
          <w:szCs w:val="18"/>
        </w:rPr>
        <w:t>4 Контракта, содержащих недостоверные сведения, либо их непредставление или представление таких документов с нарушением установленных сроков.</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7.15.</w:t>
      </w:r>
      <w:r w:rsidRPr="00F20106">
        <w:rPr>
          <w:sz w:val="18"/>
          <w:szCs w:val="18"/>
        </w:rPr>
        <w:tab/>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5 процентов стоимости указанных Работ.</w:t>
      </w:r>
    </w:p>
    <w:p w:rsidR="00240FC1" w:rsidRPr="00F20106" w:rsidRDefault="00240FC1" w:rsidP="00240FC1">
      <w:pPr>
        <w:tabs>
          <w:tab w:val="left" w:pos="1701"/>
        </w:tabs>
        <w:ind w:firstLine="851"/>
        <w:jc w:val="both"/>
        <w:rPr>
          <w:sz w:val="18"/>
          <w:szCs w:val="18"/>
        </w:rPr>
      </w:pPr>
      <w:r w:rsidRPr="00F20106">
        <w:rPr>
          <w:sz w:val="18"/>
          <w:szCs w:val="18"/>
        </w:rPr>
        <w:t>7.16.</w:t>
      </w:r>
      <w:r w:rsidRPr="00F20106">
        <w:rPr>
          <w:sz w:val="18"/>
          <w:szCs w:val="18"/>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40FC1" w:rsidRDefault="00240FC1" w:rsidP="00240FC1">
      <w:pPr>
        <w:widowControl w:val="0"/>
        <w:tabs>
          <w:tab w:val="left" w:pos="1701"/>
        </w:tabs>
        <w:autoSpaceDE w:val="0"/>
        <w:autoSpaceDN w:val="0"/>
        <w:ind w:firstLine="851"/>
        <w:jc w:val="both"/>
        <w:rPr>
          <w:sz w:val="18"/>
          <w:szCs w:val="18"/>
        </w:rPr>
      </w:pPr>
      <w:r w:rsidRPr="00F20106">
        <w:rPr>
          <w:sz w:val="18"/>
          <w:szCs w:val="18"/>
        </w:rPr>
        <w:lastRenderedPageBreak/>
        <w:t>7.17.</w:t>
      </w:r>
      <w:r w:rsidRPr="00F20106">
        <w:rPr>
          <w:sz w:val="18"/>
          <w:szCs w:val="18"/>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31750" w:rsidRPr="00F20106" w:rsidRDefault="00731750" w:rsidP="00240FC1">
      <w:pPr>
        <w:widowControl w:val="0"/>
        <w:tabs>
          <w:tab w:val="left" w:pos="1701"/>
        </w:tabs>
        <w:autoSpaceDE w:val="0"/>
        <w:autoSpaceDN w:val="0"/>
        <w:ind w:firstLine="851"/>
        <w:jc w:val="both"/>
        <w:rPr>
          <w:sz w:val="18"/>
          <w:szCs w:val="18"/>
        </w:rPr>
      </w:pPr>
    </w:p>
    <w:p w:rsidR="00240FC1" w:rsidRPr="00F20106" w:rsidRDefault="00240FC1" w:rsidP="00731750">
      <w:pPr>
        <w:keepNext/>
        <w:tabs>
          <w:tab w:val="left" w:pos="1701"/>
        </w:tabs>
        <w:ind w:firstLine="567"/>
        <w:jc w:val="center"/>
        <w:outlineLvl w:val="0"/>
        <w:rPr>
          <w:b/>
          <w:sz w:val="18"/>
          <w:szCs w:val="18"/>
        </w:rPr>
      </w:pPr>
      <w:r w:rsidRPr="00F20106">
        <w:rPr>
          <w:b/>
          <w:sz w:val="18"/>
          <w:szCs w:val="18"/>
        </w:rPr>
        <w:t>Статья 8. Обеспечение исполнения Контракта, гарантийных обязательств</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w:t>
      </w:r>
      <w:r w:rsidRPr="00F20106">
        <w:rPr>
          <w:b/>
          <w:i/>
          <w:sz w:val="18"/>
          <w:szCs w:val="18"/>
        </w:rPr>
        <w:t xml:space="preserve">. </w:t>
      </w:r>
      <w:r w:rsidRPr="00F20106">
        <w:rPr>
          <w:sz w:val="18"/>
          <w:szCs w:val="18"/>
        </w:rPr>
        <w:t>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(отдельных этапов), оплата неустойки (штрафа, пеней) за неисполнение или ненадлежащее исполнение условий Контракта, возмещение ущерба.</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31" w:history="1">
        <w:r w:rsidRPr="00F20106">
          <w:rPr>
            <w:sz w:val="18"/>
            <w:szCs w:val="18"/>
          </w:rPr>
          <w:t>статьи 45</w:t>
        </w:r>
      </w:hyperlink>
      <w:r w:rsidRPr="00F20106">
        <w:rPr>
          <w:sz w:val="18"/>
          <w:szCs w:val="18"/>
        </w:rPr>
        <w:t xml:space="preserve">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Способ обеспечения исполнения Контракта определяется Подрядчиком.</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8.2.</w:t>
      </w:r>
      <w:r w:rsidRPr="00F20106">
        <w:rPr>
          <w:sz w:val="18"/>
          <w:szCs w:val="18"/>
        </w:rPr>
        <w:tab/>
        <w:t xml:space="preserve">Банковская гарантия должна быть безотзывной и должна содержать сведения, указанные в </w:t>
      </w:r>
      <w:hyperlink r:id="rId32" w:history="1">
        <w:r w:rsidRPr="00F20106">
          <w:rPr>
            <w:sz w:val="18"/>
            <w:szCs w:val="18"/>
          </w:rPr>
          <w:t>Законе</w:t>
        </w:r>
      </w:hyperlink>
      <w:r w:rsidRPr="00F20106">
        <w:rPr>
          <w:sz w:val="18"/>
          <w:szCs w:val="18"/>
        </w:rPr>
        <w:t xml:space="preserve"> о контрактной системе.</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8.3.</w:t>
      </w:r>
      <w:r w:rsidRPr="00F20106">
        <w:rPr>
          <w:sz w:val="18"/>
          <w:szCs w:val="18"/>
        </w:rPr>
        <w:tab/>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240FC1" w:rsidRPr="00F20106" w:rsidRDefault="00240FC1" w:rsidP="00731750">
      <w:pPr>
        <w:widowControl w:val="0"/>
        <w:tabs>
          <w:tab w:val="left" w:pos="1701"/>
        </w:tabs>
        <w:autoSpaceDE w:val="0"/>
        <w:autoSpaceDN w:val="0"/>
        <w:ind w:firstLine="851"/>
        <w:jc w:val="both"/>
        <w:rPr>
          <w:sz w:val="18"/>
          <w:szCs w:val="18"/>
        </w:rPr>
      </w:pPr>
      <w:bookmarkStart w:id="15" w:name="P863"/>
      <w:bookmarkStart w:id="16" w:name="P310"/>
      <w:bookmarkEnd w:id="15"/>
      <w:bookmarkEnd w:id="16"/>
      <w:r w:rsidRPr="00F20106">
        <w:rPr>
          <w:sz w:val="18"/>
          <w:szCs w:val="18"/>
        </w:rPr>
        <w:t>8.4.</w:t>
      </w:r>
      <w:r w:rsidRPr="00F20106">
        <w:rPr>
          <w:sz w:val="18"/>
          <w:szCs w:val="18"/>
        </w:rPr>
        <w:tab/>
        <w:t xml:space="preserve">Размер обеспечения исполнения Контракта составляет 30% (тридцать процентов) </w:t>
      </w:r>
      <w:r w:rsidRPr="00F20106">
        <w:rPr>
          <w:i/>
          <w:sz w:val="18"/>
          <w:szCs w:val="18"/>
        </w:rPr>
        <w:t>начальной (максимальной)</w:t>
      </w:r>
      <w:r w:rsidRPr="00F20106">
        <w:rPr>
          <w:sz w:val="18"/>
          <w:szCs w:val="18"/>
        </w:rPr>
        <w:t xml:space="preserve"> цены Контракта, что составляет 431 402 502,29 (Четыреста тридцать один миллион четыреста две тысячи пятьсот два) рубля 29 копеек.</w:t>
      </w:r>
    </w:p>
    <w:p w:rsidR="00240FC1" w:rsidRPr="00F20106" w:rsidRDefault="00240FC1" w:rsidP="00731750">
      <w:pPr>
        <w:tabs>
          <w:tab w:val="left" w:pos="1701"/>
        </w:tabs>
        <w:autoSpaceDE w:val="0"/>
        <w:autoSpaceDN w:val="0"/>
        <w:adjustRightInd w:val="0"/>
        <w:ind w:firstLine="851"/>
        <w:jc w:val="both"/>
        <w:rPr>
          <w:sz w:val="18"/>
          <w:szCs w:val="18"/>
        </w:rPr>
      </w:pPr>
      <w:r w:rsidRPr="00F20106">
        <w:rPr>
          <w:sz w:val="18"/>
          <w:szCs w:val="18"/>
        </w:rPr>
        <w:t>В случае</w:t>
      </w:r>
      <w:proofErr w:type="gramStart"/>
      <w:r w:rsidRPr="00F20106">
        <w:rPr>
          <w:sz w:val="18"/>
          <w:szCs w:val="18"/>
        </w:rPr>
        <w:t>,</w:t>
      </w:r>
      <w:proofErr w:type="gramEnd"/>
      <w:r w:rsidRPr="00F20106">
        <w:rPr>
          <w:sz w:val="18"/>
          <w:szCs w:val="18"/>
        </w:rPr>
        <w:t xml:space="preserve"> е</w:t>
      </w:r>
      <w:r w:rsidRPr="00F20106">
        <w:rPr>
          <w:rFonts w:eastAsia="Calibri"/>
          <w:bCs/>
          <w:iCs/>
          <w:sz w:val="18"/>
          <w:szCs w:val="18"/>
          <w:lang w:eastAsia="en-US"/>
        </w:rPr>
        <w:t>сли при проведении конкурса или аукциона начальная (максимальная) цена Контракта составляет более чем 15 млн. рублей и Подрядчиком предложена цена Контракта, которая на 25 и более процентов ниже начальной (максимальной) цены Контракта, либо предложена сумма цен единиц Работ, которая на 25 и более процентов ниже начальной суммы цен указанных единиц, р</w:t>
      </w:r>
      <w:r w:rsidRPr="00F20106">
        <w:rPr>
          <w:sz w:val="18"/>
          <w:szCs w:val="18"/>
        </w:rPr>
        <w:t xml:space="preserve">азмер обеспечения исполнения Контракта предоставляется </w:t>
      </w:r>
      <w:r w:rsidRPr="00F20106">
        <w:rPr>
          <w:rFonts w:eastAsia="Calibri"/>
          <w:bCs/>
          <w:iCs/>
          <w:sz w:val="18"/>
          <w:szCs w:val="18"/>
          <w:lang w:eastAsia="en-US"/>
        </w:rPr>
        <w:t xml:space="preserve">в размере, превышающем в полтора раза размер обеспечения исполнения Контракта, указанный в документации о закупке, и </w:t>
      </w:r>
      <w:r w:rsidRPr="00F20106">
        <w:rPr>
          <w:sz w:val="18"/>
          <w:szCs w:val="18"/>
        </w:rPr>
        <w:t xml:space="preserve">составляет 45% (сорок пять процентов) </w:t>
      </w:r>
      <w:r w:rsidRPr="00F20106">
        <w:rPr>
          <w:i/>
          <w:sz w:val="18"/>
          <w:szCs w:val="18"/>
        </w:rPr>
        <w:t>начальной (максимальной)</w:t>
      </w:r>
      <w:r w:rsidRPr="00F20106">
        <w:rPr>
          <w:sz w:val="18"/>
          <w:szCs w:val="18"/>
        </w:rPr>
        <w:t xml:space="preserve"> цены Контракта, что составляет 647 103 753,45 (Шестьсот сорок семь миллионов сто три тысячи семьсот пятьдесят три) рубля 45 копеек. </w:t>
      </w:r>
    </w:p>
    <w:p w:rsidR="00240FC1" w:rsidRPr="00F20106" w:rsidRDefault="00240FC1" w:rsidP="00731750">
      <w:pPr>
        <w:tabs>
          <w:tab w:val="left" w:pos="1701"/>
        </w:tabs>
        <w:autoSpaceDE w:val="0"/>
        <w:autoSpaceDN w:val="0"/>
        <w:adjustRightInd w:val="0"/>
        <w:ind w:firstLine="851"/>
        <w:jc w:val="both"/>
        <w:rPr>
          <w:sz w:val="18"/>
          <w:szCs w:val="18"/>
        </w:rPr>
      </w:pPr>
      <w:r w:rsidRPr="00F20106">
        <w:rPr>
          <w:sz w:val="18"/>
          <w:szCs w:val="18"/>
        </w:rPr>
        <w:t>8.5.</w:t>
      </w:r>
      <w:r w:rsidRPr="00F20106">
        <w:rPr>
          <w:sz w:val="18"/>
          <w:szCs w:val="18"/>
        </w:rPr>
        <w:tab/>
        <w:t xml:space="preserve">В ходе исполнения Контракта Подрядчик вправе изменить способ обеспечения исполнение Контракта и (или) предоставить Заказчику взамен ранее предоставленного обеспечения исполнения Контракта новое обеспечение исполнения Контракта, уменьшенное на размер выполненных обязательств, в порядке и случаях предусмотренных частями 7.1, 7.2, 7.3 статьи 96 Закона о контрактной системе. </w:t>
      </w:r>
    </w:p>
    <w:p w:rsidR="00240FC1" w:rsidRPr="00F20106" w:rsidRDefault="00240FC1" w:rsidP="00731750">
      <w:pPr>
        <w:widowControl w:val="0"/>
        <w:tabs>
          <w:tab w:val="left" w:pos="1701"/>
        </w:tabs>
        <w:autoSpaceDE w:val="0"/>
        <w:autoSpaceDN w:val="0"/>
        <w:ind w:firstLine="851"/>
        <w:jc w:val="both"/>
        <w:rPr>
          <w:strike/>
          <w:sz w:val="18"/>
          <w:szCs w:val="18"/>
        </w:rPr>
      </w:pPr>
      <w:r w:rsidRPr="00F20106">
        <w:rPr>
          <w:sz w:val="18"/>
          <w:szCs w:val="18"/>
        </w:rPr>
        <w:t>8.6.</w:t>
      </w:r>
      <w:r w:rsidRPr="00F20106">
        <w:rPr>
          <w:sz w:val="18"/>
          <w:szCs w:val="18"/>
        </w:rPr>
        <w:tab/>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Контракта.</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Действие указанного пункта не распространяется на случаи, если Подрядчиком предоставлена недостоверная (поддельная) банковская гарантия.</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8.7.</w:t>
      </w:r>
      <w:r w:rsidRPr="00F20106">
        <w:rPr>
          <w:sz w:val="18"/>
          <w:szCs w:val="18"/>
        </w:rPr>
        <w:tab/>
        <w:t xml:space="preserve">Прекращение обеспечения исполнения Контракта или не соответствующее требованиям </w:t>
      </w:r>
      <w:hyperlink r:id="rId33" w:history="1">
        <w:r w:rsidRPr="00F20106">
          <w:rPr>
            <w:sz w:val="18"/>
            <w:szCs w:val="18"/>
          </w:rPr>
          <w:t>Закона</w:t>
        </w:r>
      </w:hyperlink>
      <w:r w:rsidRPr="00F20106">
        <w:rPr>
          <w:sz w:val="18"/>
          <w:szCs w:val="18"/>
        </w:rPr>
        <w:t xml:space="preserve"> о контрактной системе обеспечение исполнения Контракта по истечении срока, указанного в </w:t>
      </w:r>
      <w:hyperlink w:anchor="P863" w:history="1">
        <w:r w:rsidRPr="00F20106">
          <w:rPr>
            <w:sz w:val="18"/>
            <w:szCs w:val="18"/>
          </w:rPr>
          <w:t>пункте 8.6</w:t>
        </w:r>
      </w:hyperlink>
      <w:r w:rsidRPr="00F20106">
        <w:rPr>
          <w:sz w:val="18"/>
          <w:szCs w:val="18"/>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8.8.</w:t>
      </w:r>
      <w:r w:rsidRPr="00F20106">
        <w:rPr>
          <w:sz w:val="18"/>
          <w:szCs w:val="18"/>
        </w:rPr>
        <w:tab/>
      </w:r>
      <w:proofErr w:type="gramStart"/>
      <w:r w:rsidRPr="00F20106">
        <w:rPr>
          <w:sz w:val="18"/>
          <w:szCs w:val="18"/>
        </w:rPr>
        <w:t>Срок возврата Заказчиком Подрядчику денежных средств, внесенных в качестве обеспечения исполнения Контракта (</w:t>
      </w:r>
      <w:r w:rsidRPr="00F20106">
        <w:rPr>
          <w:i/>
          <w:sz w:val="18"/>
          <w:szCs w:val="18"/>
        </w:rPr>
        <w:t>если такая форма обеспечения исполнения Контракта применяется Подрядчиком</w:t>
      </w:r>
      <w:r w:rsidRPr="00F20106">
        <w:rPr>
          <w:sz w:val="18"/>
          <w:szCs w:val="18"/>
        </w:rPr>
        <w:t xml:space="preserve">), в том числе части этих денежных средств в случае уменьшения размера обеспечения исполнения Контракта в соответствии с частями 7, 7.1, 7.2 статьи 96 Закона о контрактной системе в течение </w:t>
      </w:r>
      <w:r w:rsidRPr="00F20106">
        <w:rPr>
          <w:b/>
          <w:i/>
          <w:sz w:val="18"/>
          <w:szCs w:val="18"/>
        </w:rPr>
        <w:t>30 календарных дней</w:t>
      </w:r>
      <w:r w:rsidRPr="00F20106">
        <w:rPr>
          <w:sz w:val="18"/>
          <w:szCs w:val="18"/>
        </w:rPr>
        <w:t xml:space="preserve"> с даты исполнения Подрядчиком обязательств, предусмотренных Контрактом на</w:t>
      </w:r>
      <w:proofErr w:type="gramEnd"/>
      <w:r w:rsidRPr="00F20106">
        <w:rPr>
          <w:sz w:val="18"/>
          <w:szCs w:val="18"/>
        </w:rPr>
        <w:t xml:space="preserve"> счет, указанный Подрядчиком. </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8.9.</w:t>
      </w:r>
      <w:r w:rsidRPr="00F20106">
        <w:rPr>
          <w:sz w:val="18"/>
          <w:szCs w:val="18"/>
        </w:rPr>
        <w:tab/>
        <w:t>В случае неисполнения или ненадлежащего исполнения Подрядчиком обязательств по Контракту обеспечение исполнения Контракта переходит Заказчику в размере неисполненных обязательств.</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8.10.</w:t>
      </w:r>
      <w:r w:rsidRPr="00F20106">
        <w:rPr>
          <w:sz w:val="18"/>
          <w:szCs w:val="18"/>
        </w:rPr>
        <w:tab/>
        <w:t>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8.11.</w:t>
      </w:r>
      <w:r w:rsidRPr="00F20106">
        <w:rPr>
          <w:sz w:val="18"/>
          <w:szCs w:val="18"/>
        </w:rPr>
        <w:tab/>
        <w:t>Все затраты, связанные с заключением и оформлением договоров и иных документов по обеспечению исполнения Контракта, несет Подрядчик.</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8.12.</w:t>
      </w:r>
      <w:r w:rsidRPr="00F20106">
        <w:rPr>
          <w:sz w:val="18"/>
          <w:szCs w:val="18"/>
        </w:rPr>
        <w:tab/>
      </w:r>
      <w:proofErr w:type="gramStart"/>
      <w:r w:rsidRPr="00F20106">
        <w:rPr>
          <w:sz w:val="18"/>
          <w:szCs w:val="18"/>
        </w:rPr>
        <w:t>Требования к гарантии качества Работы, а также требования к гарантийному сроку и (или) объему предоставления гарантий качества (далее - гарантийные обязательства) обеспечиваются Подрядчиком посредством предоставления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Способ обеспечения гарантийных обязательств по Контракту определяется Подрядчиком.</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8.13.</w:t>
      </w:r>
      <w:r w:rsidRPr="00F20106">
        <w:rPr>
          <w:sz w:val="18"/>
          <w:szCs w:val="18"/>
        </w:rPr>
        <w:tab/>
        <w:t>Банковская гарантия должна быть безотзывной и должна содержать сведения, указанные в Законе о контрактной системе.</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8.14.</w:t>
      </w:r>
      <w:r w:rsidRPr="00F20106">
        <w:rPr>
          <w:sz w:val="18"/>
          <w:szCs w:val="18"/>
        </w:rPr>
        <w:tab/>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8.15.</w:t>
      </w:r>
      <w:r w:rsidRPr="00F20106">
        <w:rPr>
          <w:sz w:val="18"/>
          <w:szCs w:val="18"/>
        </w:rPr>
        <w:tab/>
        <w:t xml:space="preserve">Размер обеспечения гарантийных обязательств составляет 1% (один процент) начальной (максимальной) цены Контракта, что составляет 14 380 083,40 (Четырнадцать миллионов триста восемьдесят тысяч </w:t>
      </w:r>
      <w:r w:rsidRPr="00F20106">
        <w:rPr>
          <w:sz w:val="18"/>
          <w:szCs w:val="18"/>
        </w:rPr>
        <w:lastRenderedPageBreak/>
        <w:t xml:space="preserve">восемьдесят три) рублей 40 копеек. </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8.16.</w:t>
      </w:r>
      <w:r w:rsidRPr="00F20106">
        <w:rPr>
          <w:sz w:val="18"/>
          <w:szCs w:val="18"/>
        </w:rPr>
        <w:tab/>
        <w:t>Обеспечение гарантийных обязатель</w:t>
      </w:r>
      <w:proofErr w:type="gramStart"/>
      <w:r w:rsidRPr="00F20106">
        <w:rPr>
          <w:sz w:val="18"/>
          <w:szCs w:val="18"/>
        </w:rPr>
        <w:t>ств пр</w:t>
      </w:r>
      <w:proofErr w:type="gramEnd"/>
      <w:r w:rsidRPr="00F20106">
        <w:rPr>
          <w:sz w:val="18"/>
          <w:szCs w:val="18"/>
        </w:rPr>
        <w:t>едоставляется не позднее 10 (десяти) рабочих дней до даты оформление документа о приемке.</w:t>
      </w:r>
    </w:p>
    <w:p w:rsidR="00240FC1" w:rsidRPr="00F20106" w:rsidRDefault="00240FC1" w:rsidP="00731750">
      <w:pPr>
        <w:tabs>
          <w:tab w:val="left" w:pos="1701"/>
        </w:tabs>
        <w:autoSpaceDE w:val="0"/>
        <w:autoSpaceDN w:val="0"/>
        <w:adjustRightInd w:val="0"/>
        <w:ind w:firstLine="851"/>
        <w:jc w:val="both"/>
        <w:rPr>
          <w:sz w:val="18"/>
          <w:szCs w:val="18"/>
        </w:rPr>
      </w:pPr>
      <w:r w:rsidRPr="00F20106">
        <w:rPr>
          <w:sz w:val="18"/>
          <w:szCs w:val="18"/>
        </w:rPr>
        <w:t>Для подтверждения обеспечения гарантийных обязательств Подрядчик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счет Заказчика.</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8.17.</w:t>
      </w:r>
      <w:r w:rsidRPr="00F20106">
        <w:rPr>
          <w:sz w:val="18"/>
          <w:szCs w:val="18"/>
        </w:rPr>
        <w:tab/>
        <w:t xml:space="preserve">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контракта новое обеспечение гарантийных обязательств. </w:t>
      </w:r>
    </w:p>
    <w:p w:rsidR="00240FC1" w:rsidRPr="00F20106" w:rsidRDefault="00240FC1" w:rsidP="00731750">
      <w:pPr>
        <w:widowControl w:val="0"/>
        <w:tabs>
          <w:tab w:val="left" w:pos="1701"/>
        </w:tabs>
        <w:autoSpaceDE w:val="0"/>
        <w:autoSpaceDN w:val="0"/>
        <w:ind w:firstLine="851"/>
        <w:jc w:val="both"/>
        <w:rPr>
          <w:sz w:val="18"/>
          <w:szCs w:val="18"/>
        </w:rPr>
      </w:pPr>
      <w:r w:rsidRPr="00F20106">
        <w:rPr>
          <w:sz w:val="18"/>
          <w:szCs w:val="18"/>
        </w:rPr>
        <w:t>8.18.</w:t>
      </w:r>
      <w:r w:rsidRPr="00F20106">
        <w:rPr>
          <w:sz w:val="18"/>
          <w:szCs w:val="18"/>
        </w:rPr>
        <w:tab/>
        <w:t>Срок возврата Заказчиком Подрядчику денежных средств, внесенных в качестве обеспечения гарантийных обязательств (</w:t>
      </w:r>
      <w:r w:rsidRPr="00F20106">
        <w:rPr>
          <w:i/>
          <w:sz w:val="18"/>
          <w:szCs w:val="18"/>
        </w:rPr>
        <w:t>если такая форма обеспечения гарантийных обязатель</w:t>
      </w:r>
      <w:proofErr w:type="gramStart"/>
      <w:r w:rsidRPr="00F20106">
        <w:rPr>
          <w:i/>
          <w:sz w:val="18"/>
          <w:szCs w:val="18"/>
        </w:rPr>
        <w:t>ств пр</w:t>
      </w:r>
      <w:proofErr w:type="gramEnd"/>
      <w:r w:rsidRPr="00F20106">
        <w:rPr>
          <w:i/>
          <w:sz w:val="18"/>
          <w:szCs w:val="18"/>
        </w:rPr>
        <w:t>именяется Подрядчиком</w:t>
      </w:r>
      <w:r w:rsidRPr="00F20106">
        <w:rPr>
          <w:sz w:val="18"/>
          <w:szCs w:val="18"/>
        </w:rPr>
        <w:t xml:space="preserve">) в течение </w:t>
      </w:r>
      <w:r w:rsidRPr="00F20106">
        <w:rPr>
          <w:b/>
          <w:i/>
          <w:sz w:val="18"/>
          <w:szCs w:val="18"/>
        </w:rPr>
        <w:t xml:space="preserve">30 календарных дней </w:t>
      </w:r>
      <w:r w:rsidRPr="00F20106">
        <w:rPr>
          <w:sz w:val="18"/>
          <w:szCs w:val="18"/>
        </w:rPr>
        <w:t xml:space="preserve">с даты окончания срока гарантийных обязательств, предусмотренных Контрактом. </w:t>
      </w:r>
    </w:p>
    <w:p w:rsidR="00240FC1" w:rsidRPr="00F20106" w:rsidRDefault="00240FC1" w:rsidP="00731750">
      <w:pPr>
        <w:widowControl w:val="0"/>
        <w:tabs>
          <w:tab w:val="left" w:pos="1701"/>
        </w:tabs>
        <w:autoSpaceDE w:val="0"/>
        <w:autoSpaceDN w:val="0"/>
        <w:ind w:firstLine="851"/>
        <w:jc w:val="both"/>
        <w:rPr>
          <w:b/>
          <w:i/>
          <w:sz w:val="18"/>
          <w:szCs w:val="18"/>
        </w:rPr>
      </w:pPr>
      <w:r w:rsidRPr="00F20106">
        <w:rPr>
          <w:sz w:val="18"/>
          <w:szCs w:val="18"/>
        </w:rPr>
        <w:t>Возврат</w:t>
      </w:r>
      <w:r w:rsidRPr="00F20106">
        <w:rPr>
          <w:b/>
          <w:i/>
          <w:sz w:val="18"/>
          <w:szCs w:val="18"/>
        </w:rPr>
        <w:t xml:space="preserve"> </w:t>
      </w:r>
      <w:r w:rsidRPr="00F20106">
        <w:rPr>
          <w:sz w:val="18"/>
          <w:szCs w:val="18"/>
        </w:rPr>
        <w:t>денежных средств, внесенных Подрядчиком в качестве обеспечения гарантийных обязательств, осуществляется Заказчиком на счет Подрядчика, с которого поступили такие денежные средства, при условии отсутствия у Заказчика претензий об уплате сумм начисленных неустоек.</w:t>
      </w:r>
    </w:p>
    <w:p w:rsidR="00240FC1" w:rsidRPr="00F20106" w:rsidRDefault="00240FC1" w:rsidP="00731750">
      <w:pPr>
        <w:tabs>
          <w:tab w:val="left" w:pos="1701"/>
        </w:tabs>
        <w:ind w:firstLine="851"/>
        <w:jc w:val="both"/>
        <w:rPr>
          <w:sz w:val="18"/>
          <w:szCs w:val="18"/>
        </w:rPr>
      </w:pPr>
      <w:r w:rsidRPr="00F20106">
        <w:rPr>
          <w:rFonts w:eastAsia="Calibri"/>
          <w:sz w:val="18"/>
          <w:szCs w:val="18"/>
          <w:lang w:eastAsia="en-US"/>
        </w:rPr>
        <w:t xml:space="preserve">В случае если у Подрядчика изменились реквизиты, с которых поступило обеспечение гарантийных обязательств, Подрядчик представляет новые реквизиты до окончания </w:t>
      </w:r>
      <w:r w:rsidRPr="00F20106">
        <w:rPr>
          <w:sz w:val="18"/>
          <w:szCs w:val="18"/>
        </w:rPr>
        <w:t>срока гарантийных обязательств</w:t>
      </w:r>
      <w:r w:rsidRPr="00F20106">
        <w:rPr>
          <w:rFonts w:eastAsia="Calibri"/>
          <w:sz w:val="18"/>
          <w:szCs w:val="18"/>
          <w:lang w:eastAsia="en-US"/>
        </w:rPr>
        <w:t xml:space="preserve"> на выполненные Работы.</w:t>
      </w:r>
    </w:p>
    <w:p w:rsidR="00240FC1" w:rsidRPr="00F20106" w:rsidRDefault="00240FC1" w:rsidP="00240FC1">
      <w:pPr>
        <w:keepNext/>
        <w:tabs>
          <w:tab w:val="left" w:pos="1701"/>
        </w:tabs>
        <w:spacing w:before="120"/>
        <w:ind w:firstLine="567"/>
        <w:jc w:val="center"/>
        <w:outlineLvl w:val="0"/>
        <w:rPr>
          <w:b/>
          <w:sz w:val="18"/>
          <w:szCs w:val="18"/>
        </w:rPr>
      </w:pPr>
      <w:r w:rsidRPr="00F20106">
        <w:rPr>
          <w:b/>
          <w:sz w:val="18"/>
          <w:szCs w:val="18"/>
        </w:rPr>
        <w:t>Статья 9.</w:t>
      </w:r>
      <w:r w:rsidRPr="00F20106">
        <w:rPr>
          <w:b/>
          <w:sz w:val="18"/>
          <w:szCs w:val="18"/>
        </w:rPr>
        <w:tab/>
        <w:t>Срок действия, порядок изменения и расторжения Контракта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9.1.</w:t>
      </w:r>
      <w:r w:rsidRPr="00F20106">
        <w:rPr>
          <w:sz w:val="18"/>
          <w:szCs w:val="18"/>
        </w:rPr>
        <w:tab/>
        <w:t>Контра</w:t>
      </w:r>
      <w:proofErr w:type="gramStart"/>
      <w:r w:rsidRPr="00F20106">
        <w:rPr>
          <w:sz w:val="18"/>
          <w:szCs w:val="18"/>
        </w:rPr>
        <w:t>кт вст</w:t>
      </w:r>
      <w:proofErr w:type="gramEnd"/>
      <w:r w:rsidRPr="00F20106">
        <w:rPr>
          <w:sz w:val="18"/>
          <w:szCs w:val="18"/>
        </w:rPr>
        <w:t>упает в силу со дня его подписания Сторонами.</w:t>
      </w:r>
    </w:p>
    <w:p w:rsidR="00240FC1" w:rsidRPr="00F20106" w:rsidRDefault="00240FC1" w:rsidP="00240FC1">
      <w:pPr>
        <w:tabs>
          <w:tab w:val="left" w:pos="1134"/>
        </w:tabs>
        <w:suppressAutoHyphens/>
        <w:spacing w:line="288" w:lineRule="auto"/>
        <w:ind w:right="-2" w:firstLine="851"/>
        <w:jc w:val="both"/>
        <w:rPr>
          <w:sz w:val="18"/>
          <w:szCs w:val="18"/>
        </w:rPr>
      </w:pPr>
      <w:r w:rsidRPr="00F20106">
        <w:rPr>
          <w:sz w:val="18"/>
          <w:szCs w:val="18"/>
        </w:rPr>
        <w:t>9.2.</w:t>
      </w:r>
      <w:r w:rsidRPr="00F20106">
        <w:rPr>
          <w:sz w:val="18"/>
          <w:szCs w:val="18"/>
        </w:rPr>
        <w:tab/>
        <w:t>Контракт действует до 20 декабря 2022 года, но в любом случае до полного исполнения Сторонами своих обязательств по контракту в полном объеме.</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9.3.</w:t>
      </w:r>
      <w:r w:rsidRPr="00F20106">
        <w:rPr>
          <w:sz w:val="18"/>
          <w:szCs w:val="18"/>
        </w:rPr>
        <w:tab/>
      </w:r>
      <w:proofErr w:type="gramStart"/>
      <w:r w:rsidRPr="00F20106">
        <w:rPr>
          <w:sz w:val="18"/>
          <w:szCs w:val="18"/>
        </w:rP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hyperlink r:id="rId34" w:history="1">
        <w:r w:rsidRPr="00F20106">
          <w:rPr>
            <w:sz w:val="18"/>
            <w:szCs w:val="18"/>
          </w:rPr>
          <w:t>Законом</w:t>
        </w:r>
      </w:hyperlink>
      <w:r w:rsidRPr="00F20106">
        <w:rPr>
          <w:sz w:val="18"/>
          <w:szCs w:val="18"/>
        </w:rPr>
        <w:t xml:space="preserve"> о контрактной системе, в </w:t>
      </w:r>
      <w:proofErr w:type="spellStart"/>
      <w:r w:rsidRPr="00F20106">
        <w:rPr>
          <w:sz w:val="18"/>
          <w:szCs w:val="18"/>
        </w:rPr>
        <w:t>т.ч</w:t>
      </w:r>
      <w:proofErr w:type="spellEnd"/>
      <w:r w:rsidRPr="00F20106">
        <w:rPr>
          <w:sz w:val="18"/>
          <w:szCs w:val="18"/>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roofErr w:type="gramEnd"/>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9.4.</w:t>
      </w:r>
      <w:r w:rsidRPr="00F20106">
        <w:rPr>
          <w:sz w:val="18"/>
          <w:szCs w:val="18"/>
        </w:rPr>
        <w:tab/>
        <w:t>Контракт может быть расторгнут:</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w:t>
      </w:r>
      <w:r w:rsidRPr="00F20106">
        <w:rPr>
          <w:sz w:val="18"/>
          <w:szCs w:val="18"/>
        </w:rPr>
        <w:tab/>
        <w:t>по соглашению Сторон;</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w:t>
      </w:r>
      <w:r w:rsidRPr="00F20106">
        <w:rPr>
          <w:sz w:val="18"/>
          <w:szCs w:val="18"/>
        </w:rPr>
        <w:tab/>
        <w:t>в случае одностороннего отказа Стороны от исполнения Контракта;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w:t>
      </w:r>
      <w:r w:rsidRPr="00F20106">
        <w:rPr>
          <w:sz w:val="18"/>
          <w:szCs w:val="18"/>
        </w:rPr>
        <w:tab/>
        <w:t>по решению суда.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9.5.</w:t>
      </w:r>
      <w:r w:rsidRPr="00F20106">
        <w:rPr>
          <w:sz w:val="18"/>
          <w:szCs w:val="18"/>
        </w:rPr>
        <w:tab/>
        <w:t>Расторжение Контракта по соглашению Сторон производится путем подписания соответствующего соглашения о расторжении.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календарных дней </w:t>
      </w:r>
      <w:proofErr w:type="gramStart"/>
      <w:r w:rsidRPr="00F20106">
        <w:rPr>
          <w:sz w:val="18"/>
          <w:szCs w:val="18"/>
        </w:rPr>
        <w:t>с даты</w:t>
      </w:r>
      <w:proofErr w:type="gramEnd"/>
      <w:r w:rsidRPr="00F20106">
        <w:rPr>
          <w:sz w:val="18"/>
          <w:szCs w:val="18"/>
        </w:rPr>
        <w:t xml:space="preserve"> его получения.</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9.6.</w:t>
      </w:r>
      <w:r w:rsidRPr="00F20106">
        <w:rPr>
          <w:sz w:val="18"/>
          <w:szCs w:val="18"/>
        </w:rPr>
        <w:tab/>
        <w:t>В случае расторжения Контракта по инициативе любой из Сторон производится сверка расчетов, которой подтверждается объем выполненных Подрядчиком Работ.</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9.7.</w:t>
      </w:r>
      <w:r w:rsidRPr="00F20106">
        <w:rPr>
          <w:sz w:val="18"/>
          <w:szCs w:val="18"/>
        </w:rPr>
        <w:tab/>
        <w:t xml:space="preserve">При направлении в суд искового заявления с требованиями о расторжении Контракта одновременно </w:t>
      </w:r>
      <w:proofErr w:type="gramStart"/>
      <w:r w:rsidRPr="00F20106">
        <w:rPr>
          <w:sz w:val="18"/>
          <w:szCs w:val="18"/>
        </w:rPr>
        <w:t>заявляются</w:t>
      </w:r>
      <w:proofErr w:type="gramEnd"/>
      <w:r w:rsidRPr="00F20106">
        <w:rPr>
          <w:sz w:val="18"/>
          <w:szCs w:val="18"/>
        </w:rPr>
        <w:t xml:space="preserve"> требования об оплате неустойки (штрафа, пени), рассчитанной в соответствии с законодательством Российской Федерации и условиями Контракта.</w:t>
      </w:r>
    </w:p>
    <w:p w:rsidR="00240FC1" w:rsidRPr="00F20106" w:rsidRDefault="00240FC1" w:rsidP="00240FC1">
      <w:pPr>
        <w:tabs>
          <w:tab w:val="left" w:pos="1701"/>
        </w:tabs>
        <w:ind w:firstLine="851"/>
        <w:jc w:val="both"/>
        <w:rPr>
          <w:sz w:val="18"/>
          <w:szCs w:val="18"/>
        </w:rPr>
      </w:pPr>
      <w:r w:rsidRPr="00F20106">
        <w:rPr>
          <w:sz w:val="18"/>
          <w:szCs w:val="18"/>
        </w:rPr>
        <w:t>9.8.</w:t>
      </w:r>
      <w:r w:rsidRPr="00F20106">
        <w:rPr>
          <w:sz w:val="18"/>
          <w:szCs w:val="18"/>
        </w:rPr>
        <w:tab/>
        <w:t xml:space="preserve">Заказчик вправе принять решение об одностороннем отказе от исполнения Контракта по основаниям, предусмотренным Гражданским </w:t>
      </w:r>
      <w:hyperlink r:id="rId35" w:history="1">
        <w:r w:rsidRPr="00F20106">
          <w:rPr>
            <w:sz w:val="18"/>
            <w:szCs w:val="18"/>
          </w:rPr>
          <w:t>кодексом</w:t>
        </w:r>
      </w:hyperlink>
      <w:r w:rsidRPr="00F20106">
        <w:rPr>
          <w:sz w:val="18"/>
          <w:szCs w:val="18"/>
        </w:rPr>
        <w:t xml:space="preserve">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240FC1" w:rsidRPr="00F20106" w:rsidRDefault="00240FC1" w:rsidP="00240FC1">
      <w:pPr>
        <w:tabs>
          <w:tab w:val="left" w:pos="1701"/>
        </w:tabs>
        <w:ind w:firstLine="851"/>
        <w:jc w:val="both"/>
        <w:rPr>
          <w:sz w:val="18"/>
          <w:szCs w:val="18"/>
        </w:rPr>
      </w:pPr>
      <w:r w:rsidRPr="00F20106">
        <w:rPr>
          <w:sz w:val="18"/>
          <w:szCs w:val="18"/>
        </w:rPr>
        <w:t>9.8.1.</w:t>
      </w:r>
      <w:r w:rsidRPr="00F20106">
        <w:rPr>
          <w:sz w:val="18"/>
          <w:szCs w:val="18"/>
        </w:rPr>
        <w:tab/>
        <w:t xml:space="preserve">В любое время до сдачи Заказчику результата Работы, уплатив </w:t>
      </w:r>
      <w:proofErr w:type="gramStart"/>
      <w:r w:rsidRPr="00F20106">
        <w:rPr>
          <w:sz w:val="18"/>
          <w:szCs w:val="18"/>
        </w:rPr>
        <w:t>Подрядчику</w:t>
      </w:r>
      <w:proofErr w:type="gramEnd"/>
      <w:r w:rsidRPr="00F20106">
        <w:rPr>
          <w:sz w:val="18"/>
          <w:szCs w:val="18"/>
        </w:rPr>
        <w:t xml:space="preserve"> часть установленной цены пропорционально части Работы, выполненной до получения извещения об отказе Заказчика от исполнения Контракта (</w:t>
      </w:r>
      <w:hyperlink r:id="rId36" w:history="1">
        <w:r w:rsidRPr="00F20106">
          <w:rPr>
            <w:sz w:val="18"/>
            <w:szCs w:val="18"/>
          </w:rPr>
          <w:t>статья 717</w:t>
        </w:r>
      </w:hyperlink>
      <w:r w:rsidRPr="00F20106">
        <w:rPr>
          <w:sz w:val="18"/>
          <w:szCs w:val="18"/>
        </w:rPr>
        <w:t xml:space="preserve"> ГК РФ).</w:t>
      </w:r>
    </w:p>
    <w:p w:rsidR="00240FC1" w:rsidRPr="00F20106" w:rsidRDefault="00240FC1" w:rsidP="00240FC1">
      <w:pPr>
        <w:tabs>
          <w:tab w:val="left" w:pos="1701"/>
        </w:tabs>
        <w:ind w:firstLine="851"/>
        <w:jc w:val="both"/>
        <w:rPr>
          <w:sz w:val="18"/>
          <w:szCs w:val="18"/>
        </w:rPr>
      </w:pPr>
      <w:r w:rsidRPr="00F20106">
        <w:rPr>
          <w:sz w:val="18"/>
          <w:szCs w:val="18"/>
        </w:rPr>
        <w:t>9.8.2.</w:t>
      </w:r>
      <w:r w:rsidRPr="00F20106">
        <w:rPr>
          <w:sz w:val="18"/>
          <w:szCs w:val="18"/>
        </w:rPr>
        <w:tab/>
        <w:t>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hyperlink r:id="rId37" w:history="1">
        <w:r w:rsidRPr="00F20106">
          <w:rPr>
            <w:sz w:val="18"/>
            <w:szCs w:val="18"/>
          </w:rPr>
          <w:t>пункт 2 статьи 715</w:t>
        </w:r>
      </w:hyperlink>
      <w:r w:rsidRPr="00F20106">
        <w:rPr>
          <w:sz w:val="18"/>
          <w:szCs w:val="18"/>
        </w:rPr>
        <w:t xml:space="preserve"> ГК РФ).</w:t>
      </w:r>
    </w:p>
    <w:p w:rsidR="00240FC1" w:rsidRPr="00F20106" w:rsidRDefault="00240FC1" w:rsidP="00240FC1">
      <w:pPr>
        <w:tabs>
          <w:tab w:val="left" w:pos="1701"/>
        </w:tabs>
        <w:ind w:firstLine="851"/>
        <w:jc w:val="both"/>
        <w:rPr>
          <w:sz w:val="18"/>
          <w:szCs w:val="18"/>
        </w:rPr>
      </w:pPr>
      <w:r w:rsidRPr="00F20106">
        <w:rPr>
          <w:sz w:val="18"/>
          <w:szCs w:val="18"/>
        </w:rPr>
        <w:t>9.8.3.</w:t>
      </w:r>
      <w:r w:rsidRPr="00F20106">
        <w:rPr>
          <w:sz w:val="18"/>
          <w:szCs w:val="18"/>
        </w:rPr>
        <w:tab/>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w:t>
      </w:r>
      <w:hyperlink r:id="rId38" w:history="1">
        <w:r w:rsidRPr="00F20106">
          <w:rPr>
            <w:sz w:val="18"/>
            <w:szCs w:val="18"/>
          </w:rPr>
          <w:t>пункт 3 статьи 715</w:t>
        </w:r>
      </w:hyperlink>
      <w:r w:rsidRPr="00F20106">
        <w:rPr>
          <w:sz w:val="18"/>
          <w:szCs w:val="18"/>
        </w:rPr>
        <w:t xml:space="preserve"> ГК РФ).</w:t>
      </w:r>
    </w:p>
    <w:p w:rsidR="00240FC1" w:rsidRPr="00F20106" w:rsidRDefault="00240FC1" w:rsidP="00240FC1">
      <w:pPr>
        <w:tabs>
          <w:tab w:val="left" w:pos="1701"/>
        </w:tabs>
        <w:ind w:firstLine="851"/>
        <w:jc w:val="both"/>
        <w:rPr>
          <w:sz w:val="18"/>
          <w:szCs w:val="18"/>
        </w:rPr>
      </w:pPr>
      <w:r w:rsidRPr="00F20106">
        <w:rPr>
          <w:sz w:val="18"/>
          <w:szCs w:val="18"/>
        </w:rPr>
        <w:t>9.8.4.</w:t>
      </w:r>
      <w:r w:rsidRPr="00F20106">
        <w:rPr>
          <w:sz w:val="18"/>
          <w:szCs w:val="18"/>
        </w:rPr>
        <w:tab/>
        <w:t>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39" w:history="1">
        <w:r w:rsidRPr="00F20106">
          <w:rPr>
            <w:sz w:val="18"/>
            <w:szCs w:val="18"/>
          </w:rPr>
          <w:t>пункт 3 статьи 723</w:t>
        </w:r>
      </w:hyperlink>
      <w:r w:rsidRPr="00F20106">
        <w:rPr>
          <w:sz w:val="18"/>
          <w:szCs w:val="18"/>
        </w:rPr>
        <w:t xml:space="preserve"> ГК РФ).</w:t>
      </w:r>
    </w:p>
    <w:p w:rsidR="00240FC1" w:rsidRPr="00F20106" w:rsidRDefault="00240FC1" w:rsidP="00240FC1">
      <w:pPr>
        <w:tabs>
          <w:tab w:val="left" w:pos="1701"/>
        </w:tabs>
        <w:ind w:firstLine="851"/>
        <w:jc w:val="both"/>
        <w:rPr>
          <w:sz w:val="18"/>
          <w:szCs w:val="18"/>
        </w:rPr>
      </w:pPr>
      <w:r w:rsidRPr="00F20106">
        <w:rPr>
          <w:sz w:val="18"/>
          <w:szCs w:val="18"/>
        </w:rPr>
        <w:t>9.8.6.</w:t>
      </w:r>
      <w:r w:rsidRPr="00F20106">
        <w:rPr>
          <w:sz w:val="18"/>
          <w:szCs w:val="18"/>
        </w:rPr>
        <w:tab/>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w:t>
      </w:r>
      <w:hyperlink r:id="rId40" w:history="1">
        <w:r w:rsidRPr="00F20106">
          <w:rPr>
            <w:sz w:val="18"/>
            <w:szCs w:val="18"/>
          </w:rPr>
          <w:t>пункт 3 статьи 708</w:t>
        </w:r>
      </w:hyperlink>
      <w:r w:rsidRPr="00F20106">
        <w:rPr>
          <w:sz w:val="18"/>
          <w:szCs w:val="18"/>
        </w:rPr>
        <w:t xml:space="preserve"> ГК РФ, </w:t>
      </w:r>
      <w:hyperlink r:id="rId41" w:history="1">
        <w:r w:rsidRPr="00F20106">
          <w:rPr>
            <w:sz w:val="18"/>
            <w:szCs w:val="18"/>
          </w:rPr>
          <w:t>пункт 2 статьи 405</w:t>
        </w:r>
      </w:hyperlink>
      <w:r w:rsidRPr="00F20106">
        <w:rPr>
          <w:sz w:val="18"/>
          <w:szCs w:val="18"/>
        </w:rPr>
        <w:t xml:space="preserve"> ГК РФ).</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 xml:space="preserve">9.8. Заказчик обязан принять решение об одностороннем отказе от исполнения Контракта в случаях, предусмотренных </w:t>
      </w:r>
      <w:hyperlink r:id="rId42" w:history="1">
        <w:r w:rsidRPr="00F20106">
          <w:rPr>
            <w:sz w:val="18"/>
            <w:szCs w:val="18"/>
          </w:rPr>
          <w:t>частью 15 статьи 95</w:t>
        </w:r>
      </w:hyperlink>
      <w:r w:rsidRPr="00F20106">
        <w:rPr>
          <w:sz w:val="18"/>
          <w:szCs w:val="18"/>
        </w:rPr>
        <w:t xml:space="preserve"> Закона о контрактной системе.</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9.10.</w:t>
      </w:r>
      <w:r w:rsidRPr="00F20106">
        <w:rPr>
          <w:sz w:val="18"/>
          <w:szCs w:val="18"/>
        </w:rPr>
        <w:tab/>
        <w:t xml:space="preserve">Односторонний отказ Стороны от исполнения Контракта осуществляется в порядке, предусмотренном </w:t>
      </w:r>
      <w:hyperlink r:id="rId43" w:history="1">
        <w:r w:rsidRPr="00F20106">
          <w:rPr>
            <w:sz w:val="18"/>
            <w:szCs w:val="18"/>
          </w:rPr>
          <w:t>статьей 95</w:t>
        </w:r>
      </w:hyperlink>
      <w:r w:rsidRPr="00F20106">
        <w:rPr>
          <w:sz w:val="18"/>
          <w:szCs w:val="18"/>
        </w:rPr>
        <w:t xml:space="preserve"> Закона о контрактной системе.</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9.11.</w:t>
      </w:r>
      <w:r w:rsidRPr="00F20106">
        <w:rPr>
          <w:sz w:val="18"/>
          <w:szCs w:val="18"/>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40FC1" w:rsidRPr="00F20106" w:rsidRDefault="00240FC1" w:rsidP="00240FC1">
      <w:pPr>
        <w:widowControl w:val="0"/>
        <w:tabs>
          <w:tab w:val="left" w:pos="1701"/>
        </w:tabs>
        <w:autoSpaceDE w:val="0"/>
        <w:autoSpaceDN w:val="0"/>
        <w:ind w:firstLine="851"/>
        <w:jc w:val="both"/>
        <w:rPr>
          <w:i/>
          <w:sz w:val="18"/>
          <w:szCs w:val="18"/>
        </w:rPr>
      </w:pPr>
    </w:p>
    <w:p w:rsidR="00240FC1" w:rsidRPr="00F20106" w:rsidRDefault="00240FC1" w:rsidP="00240FC1">
      <w:pPr>
        <w:keepNext/>
        <w:tabs>
          <w:tab w:val="left" w:pos="1701"/>
        </w:tabs>
        <w:spacing w:before="120"/>
        <w:ind w:firstLine="567"/>
        <w:jc w:val="center"/>
        <w:outlineLvl w:val="0"/>
        <w:rPr>
          <w:b/>
          <w:sz w:val="18"/>
          <w:szCs w:val="18"/>
        </w:rPr>
      </w:pPr>
      <w:r w:rsidRPr="00F20106">
        <w:rPr>
          <w:b/>
          <w:sz w:val="18"/>
          <w:szCs w:val="18"/>
        </w:rPr>
        <w:t>Статья 10.</w:t>
      </w:r>
      <w:r w:rsidRPr="00F20106">
        <w:rPr>
          <w:b/>
          <w:sz w:val="18"/>
          <w:szCs w:val="18"/>
        </w:rPr>
        <w:tab/>
        <w:t>Обстоятельства непреодолимой силы</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10.1.</w:t>
      </w:r>
      <w:r w:rsidRPr="00F20106">
        <w:rPr>
          <w:sz w:val="18"/>
          <w:szCs w:val="18"/>
        </w:rPr>
        <w:tab/>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lastRenderedPageBreak/>
        <w:t>10.2.</w:t>
      </w:r>
      <w:r w:rsidRPr="00F20106">
        <w:rPr>
          <w:sz w:val="18"/>
          <w:szCs w:val="18"/>
        </w:rPr>
        <w:tab/>
        <w:t>Сторона, для которой создалась невозможность исполнения обязательств по Контракту вследствие обстоятельств непреодолимой силы,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40FC1" w:rsidRPr="00F20106" w:rsidRDefault="00240FC1" w:rsidP="00240FC1">
      <w:pPr>
        <w:widowControl w:val="0"/>
        <w:tabs>
          <w:tab w:val="left" w:pos="1701"/>
        </w:tabs>
        <w:autoSpaceDE w:val="0"/>
        <w:autoSpaceDN w:val="0"/>
        <w:ind w:firstLine="851"/>
        <w:jc w:val="both"/>
        <w:rPr>
          <w:sz w:val="18"/>
          <w:szCs w:val="18"/>
        </w:rPr>
      </w:pPr>
      <w:bookmarkStart w:id="17" w:name="P894"/>
      <w:bookmarkEnd w:id="17"/>
      <w:r w:rsidRPr="00F20106">
        <w:rPr>
          <w:sz w:val="18"/>
          <w:szCs w:val="18"/>
        </w:rPr>
        <w:t>10.3.</w:t>
      </w:r>
      <w:r w:rsidRPr="00F20106">
        <w:rPr>
          <w:sz w:val="18"/>
          <w:szCs w:val="18"/>
        </w:rPr>
        <w:tab/>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10.4.</w:t>
      </w:r>
      <w:r w:rsidRPr="00F20106">
        <w:rPr>
          <w:sz w:val="18"/>
          <w:szCs w:val="18"/>
        </w:rPr>
        <w:tab/>
        <w:t>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240FC1" w:rsidRPr="00F20106" w:rsidRDefault="00240FC1" w:rsidP="00240FC1">
      <w:pPr>
        <w:keepNext/>
        <w:tabs>
          <w:tab w:val="left" w:pos="1701"/>
        </w:tabs>
        <w:spacing w:before="120"/>
        <w:ind w:firstLine="567"/>
        <w:jc w:val="center"/>
        <w:outlineLvl w:val="0"/>
        <w:rPr>
          <w:b/>
          <w:sz w:val="18"/>
          <w:szCs w:val="18"/>
        </w:rPr>
      </w:pPr>
      <w:bookmarkStart w:id="18" w:name="P897"/>
      <w:bookmarkEnd w:id="18"/>
      <w:r w:rsidRPr="00F20106">
        <w:rPr>
          <w:b/>
          <w:sz w:val="18"/>
          <w:szCs w:val="18"/>
        </w:rPr>
        <w:t>Статья 11.</w:t>
      </w:r>
      <w:r w:rsidRPr="00F20106">
        <w:rPr>
          <w:b/>
          <w:sz w:val="18"/>
          <w:szCs w:val="18"/>
        </w:rPr>
        <w:tab/>
        <w:t>Порядок урегулирования споров</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11.1.</w:t>
      </w:r>
      <w:r w:rsidRPr="00F20106">
        <w:rPr>
          <w:sz w:val="18"/>
          <w:szCs w:val="18"/>
        </w:rPr>
        <w:tab/>
        <w:t xml:space="preserve">В случае возникновения любых противоречий, претензий и разногласий, а также споров, связанных с исполнением Контракта, Стороны </w:t>
      </w:r>
      <w:proofErr w:type="gramStart"/>
      <w:r w:rsidRPr="00F20106">
        <w:rPr>
          <w:sz w:val="18"/>
          <w:szCs w:val="18"/>
        </w:rPr>
        <w:t>предпринимают усилия</w:t>
      </w:r>
      <w:proofErr w:type="gramEnd"/>
      <w:r w:rsidRPr="00F20106">
        <w:rPr>
          <w:sz w:val="18"/>
          <w:szCs w:val="1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11.2.</w:t>
      </w:r>
      <w:r w:rsidRPr="00F20106">
        <w:rPr>
          <w:sz w:val="18"/>
          <w:szCs w:val="18"/>
        </w:rPr>
        <w:tab/>
        <w:t>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11.3.</w:t>
      </w:r>
      <w:r w:rsidRPr="00F20106">
        <w:rPr>
          <w:sz w:val="18"/>
          <w:szCs w:val="18"/>
        </w:rPr>
        <w:tab/>
        <w:t>До передачи спора на разрешение суда Стороны примут меры к его урегулированию в претензионном порядке.</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11.3.1.</w:t>
      </w:r>
      <w:r w:rsidRPr="00F20106">
        <w:rPr>
          <w:sz w:val="18"/>
          <w:szCs w:val="18"/>
        </w:rPr>
        <w:tab/>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sidRPr="00F20106">
        <w:rPr>
          <w:sz w:val="18"/>
          <w:szCs w:val="18"/>
        </w:rPr>
        <w:t>с даты</w:t>
      </w:r>
      <w:proofErr w:type="gramEnd"/>
      <w:r w:rsidRPr="00F20106">
        <w:rPr>
          <w:sz w:val="18"/>
          <w:szCs w:val="18"/>
        </w:rPr>
        <w:t xml:space="preserve"> ее получения. Оставление претензии без ответа в установленный срок означает признание требований претензии.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11.3.2.</w:t>
      </w:r>
      <w:r w:rsidRPr="00F20106">
        <w:rPr>
          <w:sz w:val="18"/>
          <w:szCs w:val="18"/>
        </w:rPr>
        <w:tab/>
      </w:r>
      <w:proofErr w:type="gramStart"/>
      <w:r w:rsidRPr="00F20106">
        <w:rPr>
          <w:sz w:val="18"/>
          <w:szCs w:val="18"/>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11.3.3.</w:t>
      </w:r>
      <w:r w:rsidRPr="00F20106">
        <w:rPr>
          <w:sz w:val="18"/>
          <w:szCs w:val="18"/>
        </w:rPr>
        <w:tab/>
        <w:t>Если претензионные требования подлежат денежной оценке, в претензии указывается требуемая сумма и ее полный и обоснованный расчет.</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11.3.4.</w:t>
      </w:r>
      <w:r w:rsidRPr="00F20106">
        <w:rPr>
          <w:sz w:val="18"/>
          <w:szCs w:val="18"/>
        </w:rPr>
        <w:tab/>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11.4.</w:t>
      </w:r>
      <w:r w:rsidRPr="00F20106">
        <w:rPr>
          <w:sz w:val="18"/>
          <w:szCs w:val="18"/>
        </w:rPr>
        <w:tab/>
        <w:t xml:space="preserve">В случае невыполнения Сторонами своих обязательств и </w:t>
      </w:r>
      <w:proofErr w:type="spellStart"/>
      <w:r w:rsidRPr="00F20106">
        <w:rPr>
          <w:sz w:val="18"/>
          <w:szCs w:val="18"/>
        </w:rPr>
        <w:t>недостижения</w:t>
      </w:r>
      <w:proofErr w:type="spellEnd"/>
      <w:r w:rsidRPr="00F20106">
        <w:rPr>
          <w:sz w:val="18"/>
          <w:szCs w:val="18"/>
        </w:rPr>
        <w:t xml:space="preserve"> взаимного согласия споры по Контракту разрешаются в судебном порядке.</w:t>
      </w:r>
    </w:p>
    <w:p w:rsidR="00240FC1" w:rsidRPr="00F20106" w:rsidRDefault="00240FC1" w:rsidP="00240FC1">
      <w:pPr>
        <w:keepNext/>
        <w:tabs>
          <w:tab w:val="left" w:pos="1701"/>
        </w:tabs>
        <w:spacing w:before="120"/>
        <w:ind w:firstLine="567"/>
        <w:jc w:val="center"/>
        <w:outlineLvl w:val="0"/>
        <w:rPr>
          <w:b/>
          <w:sz w:val="18"/>
          <w:szCs w:val="18"/>
        </w:rPr>
      </w:pPr>
      <w:r w:rsidRPr="00F20106">
        <w:rPr>
          <w:b/>
          <w:sz w:val="18"/>
          <w:szCs w:val="18"/>
        </w:rPr>
        <w:t>Статья 12. Прочие условия</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12.1.</w:t>
      </w:r>
      <w:r w:rsidRPr="00F20106">
        <w:rPr>
          <w:sz w:val="18"/>
          <w:szCs w:val="18"/>
        </w:rPr>
        <w:tab/>
      </w:r>
      <w:proofErr w:type="gramStart"/>
      <w:r w:rsidRPr="00F20106">
        <w:rPr>
          <w:sz w:val="18"/>
          <w:szCs w:val="18"/>
        </w:rPr>
        <w:t>Все уведомления Сторон, связанные с исполнением Контракта, направляются в форме электронных документов в соответствии с пунктами 12.7-12.15 Контракта, либо в установленных Контрактом случаях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w:t>
      </w:r>
      <w:proofErr w:type="gramEnd"/>
      <w:r w:rsidRPr="00F20106">
        <w:rPr>
          <w:sz w:val="18"/>
          <w:szCs w:val="18"/>
        </w:rPr>
        <w:t xml:space="preserve">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Контракте.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w:t>
      </w:r>
      <w:proofErr w:type="gramStart"/>
      <w:r w:rsidRPr="00F20106">
        <w:rPr>
          <w:sz w:val="18"/>
          <w:szCs w:val="18"/>
        </w:rPr>
        <w:t>с даты направления</w:t>
      </w:r>
      <w:proofErr w:type="gramEnd"/>
      <w:r w:rsidRPr="00F20106">
        <w:rPr>
          <w:sz w:val="18"/>
          <w:szCs w:val="18"/>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40FC1" w:rsidRPr="00F20106" w:rsidRDefault="00240FC1" w:rsidP="00240FC1">
      <w:pPr>
        <w:widowControl w:val="0"/>
        <w:tabs>
          <w:tab w:val="left" w:pos="1701"/>
        </w:tabs>
        <w:suppressAutoHyphens/>
        <w:autoSpaceDE w:val="0"/>
        <w:autoSpaceDN w:val="0"/>
        <w:adjustRightInd w:val="0"/>
        <w:ind w:firstLine="851"/>
        <w:contextualSpacing/>
        <w:jc w:val="both"/>
        <w:rPr>
          <w:i/>
          <w:sz w:val="18"/>
          <w:szCs w:val="18"/>
        </w:rPr>
      </w:pPr>
      <w:r w:rsidRPr="00F20106">
        <w:rPr>
          <w:sz w:val="18"/>
          <w:szCs w:val="18"/>
        </w:rPr>
        <w:t>12.2.</w:t>
      </w:r>
      <w:r w:rsidRPr="00F20106">
        <w:rPr>
          <w:sz w:val="18"/>
          <w:szCs w:val="18"/>
        </w:rPr>
        <w:tab/>
        <w:t>Контракт заключен в электронной форме в порядке, предусмотренном Законом о контрактной системе</w:t>
      </w:r>
      <w:r w:rsidRPr="00F20106">
        <w:rPr>
          <w:i/>
          <w:sz w:val="18"/>
          <w:szCs w:val="18"/>
        </w:rPr>
        <w:t>.</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12.3.</w:t>
      </w:r>
      <w:r w:rsidRPr="00F20106">
        <w:rPr>
          <w:sz w:val="18"/>
          <w:szCs w:val="18"/>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12.4.</w:t>
      </w:r>
      <w:r w:rsidRPr="00F20106">
        <w:rPr>
          <w:sz w:val="18"/>
          <w:szCs w:val="18"/>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12.5.</w:t>
      </w:r>
      <w:r w:rsidRPr="00F20106">
        <w:rPr>
          <w:sz w:val="18"/>
          <w:szCs w:val="18"/>
        </w:rPr>
        <w:tab/>
        <w:t>Во всем, что не предусмотрено Контрактом, Стороны руководствуются законодательством Российской Федерации.</w:t>
      </w:r>
    </w:p>
    <w:p w:rsidR="00240FC1" w:rsidRPr="00F20106" w:rsidRDefault="00240FC1" w:rsidP="00240FC1">
      <w:pPr>
        <w:widowControl w:val="0"/>
        <w:tabs>
          <w:tab w:val="left" w:pos="1701"/>
        </w:tabs>
        <w:autoSpaceDE w:val="0"/>
        <w:autoSpaceDN w:val="0"/>
        <w:ind w:firstLine="851"/>
        <w:jc w:val="both"/>
        <w:rPr>
          <w:sz w:val="18"/>
          <w:szCs w:val="18"/>
        </w:rPr>
      </w:pPr>
      <w:r w:rsidRPr="00F20106">
        <w:rPr>
          <w:sz w:val="18"/>
          <w:szCs w:val="18"/>
        </w:rPr>
        <w:t>12.6.</w:t>
      </w:r>
      <w:r w:rsidRPr="00F20106">
        <w:rPr>
          <w:sz w:val="18"/>
          <w:szCs w:val="18"/>
        </w:rPr>
        <w:tab/>
        <w:t>Неотъемлемыми частями Контракта являются:</w:t>
      </w:r>
    </w:p>
    <w:p w:rsidR="00240FC1" w:rsidRPr="00F20106" w:rsidRDefault="00240FC1" w:rsidP="00240FC1">
      <w:pPr>
        <w:widowControl w:val="0"/>
        <w:tabs>
          <w:tab w:val="left" w:pos="1701"/>
        </w:tabs>
        <w:autoSpaceDE w:val="0"/>
        <w:autoSpaceDN w:val="0"/>
        <w:ind w:firstLine="1276"/>
        <w:jc w:val="both"/>
        <w:rPr>
          <w:sz w:val="18"/>
          <w:szCs w:val="18"/>
        </w:rPr>
      </w:pPr>
      <w:r w:rsidRPr="00F20106">
        <w:rPr>
          <w:sz w:val="18"/>
          <w:szCs w:val="18"/>
        </w:rPr>
        <w:t>-</w:t>
      </w:r>
      <w:r w:rsidRPr="00F20106">
        <w:rPr>
          <w:sz w:val="18"/>
          <w:szCs w:val="18"/>
        </w:rPr>
        <w:tab/>
      </w:r>
      <w:hyperlink w:anchor="P945" w:history="1">
        <w:r w:rsidRPr="00F20106">
          <w:rPr>
            <w:sz w:val="18"/>
            <w:szCs w:val="18"/>
          </w:rPr>
          <w:t>Приложение 1</w:t>
        </w:r>
      </w:hyperlink>
      <w:r w:rsidRPr="00F20106">
        <w:rPr>
          <w:sz w:val="18"/>
          <w:szCs w:val="18"/>
        </w:rPr>
        <w:t> «Техническая документация»;</w:t>
      </w:r>
    </w:p>
    <w:p w:rsidR="00240FC1" w:rsidRPr="00F20106" w:rsidRDefault="00240FC1" w:rsidP="00240FC1">
      <w:pPr>
        <w:widowControl w:val="0"/>
        <w:tabs>
          <w:tab w:val="left" w:pos="1701"/>
        </w:tabs>
        <w:autoSpaceDE w:val="0"/>
        <w:autoSpaceDN w:val="0"/>
        <w:ind w:firstLine="1276"/>
        <w:rPr>
          <w:sz w:val="18"/>
          <w:szCs w:val="18"/>
        </w:rPr>
      </w:pPr>
      <w:r w:rsidRPr="00F20106">
        <w:rPr>
          <w:sz w:val="18"/>
          <w:szCs w:val="18"/>
        </w:rPr>
        <w:t>-</w:t>
      </w:r>
      <w:r w:rsidRPr="00F20106">
        <w:rPr>
          <w:sz w:val="18"/>
          <w:szCs w:val="18"/>
        </w:rPr>
        <w:tab/>
      </w:r>
      <w:hyperlink w:anchor="P989" w:history="1">
        <w:r w:rsidRPr="00F20106">
          <w:rPr>
            <w:sz w:val="18"/>
            <w:szCs w:val="18"/>
          </w:rPr>
          <w:t>Приложение 2</w:t>
        </w:r>
      </w:hyperlink>
      <w:r w:rsidRPr="00F20106">
        <w:rPr>
          <w:sz w:val="18"/>
          <w:szCs w:val="18"/>
        </w:rPr>
        <w:t> «Форма акта приемки законченного строительством объекта»;</w:t>
      </w:r>
    </w:p>
    <w:p w:rsidR="00240FC1" w:rsidRPr="00F20106" w:rsidRDefault="00240FC1" w:rsidP="00240FC1">
      <w:pPr>
        <w:widowControl w:val="0"/>
        <w:tabs>
          <w:tab w:val="left" w:pos="1701"/>
        </w:tabs>
        <w:autoSpaceDE w:val="0"/>
        <w:autoSpaceDN w:val="0"/>
        <w:ind w:firstLine="1276"/>
        <w:jc w:val="both"/>
        <w:rPr>
          <w:bCs/>
          <w:sz w:val="18"/>
          <w:szCs w:val="18"/>
        </w:rPr>
      </w:pPr>
      <w:r w:rsidRPr="00F20106">
        <w:rPr>
          <w:sz w:val="18"/>
          <w:szCs w:val="18"/>
        </w:rPr>
        <w:t>-</w:t>
      </w:r>
      <w:r w:rsidRPr="00F20106">
        <w:rPr>
          <w:sz w:val="18"/>
          <w:szCs w:val="18"/>
        </w:rPr>
        <w:tab/>
      </w:r>
      <w:hyperlink w:anchor="P1053" w:history="1">
        <w:r w:rsidRPr="00F20106">
          <w:rPr>
            <w:sz w:val="18"/>
            <w:szCs w:val="18"/>
          </w:rPr>
          <w:t>Приложение 3</w:t>
        </w:r>
      </w:hyperlink>
      <w:r w:rsidRPr="00F20106">
        <w:rPr>
          <w:sz w:val="18"/>
          <w:szCs w:val="18"/>
        </w:rPr>
        <w:t> «График выполнения строительно-монтажных работ» -</w:t>
      </w:r>
      <w:r w:rsidRPr="00F20106">
        <w:rPr>
          <w:sz w:val="18"/>
          <w:szCs w:val="18"/>
        </w:rPr>
        <w:tab/>
        <w:t>Приложение 4 «</w:t>
      </w:r>
      <w:r w:rsidRPr="00F20106">
        <w:rPr>
          <w:bCs/>
          <w:sz w:val="18"/>
          <w:szCs w:val="18"/>
        </w:rPr>
        <w:t>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240FC1" w:rsidRPr="00F20106" w:rsidRDefault="00240FC1" w:rsidP="00240FC1">
      <w:pPr>
        <w:widowControl w:val="0"/>
        <w:tabs>
          <w:tab w:val="left" w:pos="1701"/>
        </w:tabs>
        <w:autoSpaceDE w:val="0"/>
        <w:autoSpaceDN w:val="0"/>
        <w:ind w:firstLine="1276"/>
        <w:jc w:val="both"/>
        <w:rPr>
          <w:sz w:val="18"/>
          <w:szCs w:val="18"/>
        </w:rPr>
      </w:pPr>
      <w:r w:rsidRPr="00F20106">
        <w:rPr>
          <w:i/>
          <w:sz w:val="18"/>
          <w:szCs w:val="18"/>
        </w:rPr>
        <w:t>-</w:t>
      </w:r>
      <w:r w:rsidRPr="00F20106">
        <w:rPr>
          <w:i/>
          <w:sz w:val="18"/>
          <w:szCs w:val="18"/>
        </w:rPr>
        <w:tab/>
      </w:r>
      <w:r w:rsidRPr="00F20106">
        <w:rPr>
          <w:sz w:val="18"/>
          <w:szCs w:val="18"/>
        </w:rPr>
        <w:t>Приложение</w:t>
      </w:r>
      <w:r w:rsidRPr="00F20106">
        <w:rPr>
          <w:i/>
          <w:sz w:val="18"/>
          <w:szCs w:val="18"/>
        </w:rPr>
        <w:t> 5 </w:t>
      </w:r>
      <w:r w:rsidRPr="00F20106">
        <w:rPr>
          <w:sz w:val="18"/>
          <w:szCs w:val="18"/>
        </w:rPr>
        <w:t>«Договор об оказании услуги банковского сопровождения контракта в виде мониторинга расчетов</w:t>
      </w:r>
    </w:p>
    <w:p w:rsidR="00240FC1" w:rsidRPr="00F20106" w:rsidRDefault="00240FC1" w:rsidP="00240FC1">
      <w:pPr>
        <w:widowControl w:val="0"/>
        <w:tabs>
          <w:tab w:val="left" w:pos="1701"/>
        </w:tabs>
        <w:autoSpaceDE w:val="0"/>
        <w:autoSpaceDN w:val="0"/>
        <w:ind w:firstLine="1276"/>
        <w:jc w:val="both"/>
        <w:rPr>
          <w:b/>
          <w:i/>
          <w:sz w:val="18"/>
          <w:szCs w:val="18"/>
        </w:rPr>
      </w:pPr>
      <w:r w:rsidRPr="00F20106">
        <w:rPr>
          <w:sz w:val="18"/>
          <w:szCs w:val="18"/>
        </w:rPr>
        <w:t>-</w:t>
      </w:r>
      <w:r w:rsidRPr="00F20106">
        <w:rPr>
          <w:sz w:val="18"/>
          <w:szCs w:val="18"/>
        </w:rPr>
        <w:tab/>
        <w:t>Приложение 6 «Смета Контракта»;</w:t>
      </w:r>
    </w:p>
    <w:p w:rsidR="00240FC1" w:rsidRPr="00F20106" w:rsidRDefault="00240FC1" w:rsidP="00240FC1">
      <w:pPr>
        <w:widowControl w:val="0"/>
        <w:tabs>
          <w:tab w:val="left" w:pos="1701"/>
        </w:tabs>
        <w:autoSpaceDE w:val="0"/>
        <w:autoSpaceDN w:val="0"/>
        <w:ind w:firstLine="1276"/>
        <w:jc w:val="both"/>
        <w:rPr>
          <w:sz w:val="18"/>
          <w:szCs w:val="18"/>
        </w:rPr>
      </w:pPr>
      <w:r w:rsidRPr="00F20106">
        <w:rPr>
          <w:b/>
          <w:i/>
          <w:sz w:val="18"/>
          <w:szCs w:val="18"/>
        </w:rPr>
        <w:t>-</w:t>
      </w:r>
      <w:r w:rsidRPr="00F20106">
        <w:rPr>
          <w:b/>
          <w:i/>
          <w:sz w:val="18"/>
          <w:szCs w:val="18"/>
        </w:rPr>
        <w:tab/>
      </w:r>
      <w:r w:rsidRPr="00F20106">
        <w:rPr>
          <w:sz w:val="18"/>
          <w:szCs w:val="18"/>
        </w:rPr>
        <w:t>Приложение 7 «График оплаты выполненных работ»;</w:t>
      </w:r>
    </w:p>
    <w:p w:rsidR="00240FC1" w:rsidRPr="00F20106" w:rsidRDefault="00240FC1" w:rsidP="00240FC1">
      <w:pPr>
        <w:widowControl w:val="0"/>
        <w:tabs>
          <w:tab w:val="left" w:pos="1701"/>
        </w:tabs>
        <w:autoSpaceDE w:val="0"/>
        <w:autoSpaceDN w:val="0"/>
        <w:ind w:firstLine="1276"/>
        <w:jc w:val="both"/>
        <w:rPr>
          <w:bCs/>
          <w:sz w:val="18"/>
          <w:szCs w:val="18"/>
        </w:rPr>
      </w:pPr>
      <w:r w:rsidRPr="00F20106">
        <w:rPr>
          <w:sz w:val="18"/>
          <w:szCs w:val="18"/>
        </w:rPr>
        <w:t>-</w:t>
      </w:r>
      <w:r w:rsidRPr="00F20106">
        <w:rPr>
          <w:sz w:val="18"/>
          <w:szCs w:val="18"/>
        </w:rPr>
        <w:tab/>
        <w:t>Приложение 8 </w:t>
      </w:r>
      <w:r w:rsidRPr="00F20106">
        <w:rPr>
          <w:bCs/>
          <w:sz w:val="18"/>
          <w:szCs w:val="18"/>
        </w:rPr>
        <w:t>«</w:t>
      </w:r>
      <w:r w:rsidRPr="00F20106">
        <w:rPr>
          <w:sz w:val="18"/>
          <w:szCs w:val="18"/>
        </w:rPr>
        <w:t>Акт приемки результата выполненных работ по ___ этапу»</w:t>
      </w:r>
    </w:p>
    <w:p w:rsidR="00240FC1" w:rsidRPr="00F20106" w:rsidRDefault="00240FC1" w:rsidP="00240FC1">
      <w:pPr>
        <w:widowControl w:val="0"/>
        <w:tabs>
          <w:tab w:val="left" w:pos="1701"/>
        </w:tabs>
        <w:autoSpaceDE w:val="0"/>
        <w:autoSpaceDN w:val="0"/>
        <w:ind w:firstLine="1276"/>
        <w:jc w:val="both"/>
        <w:rPr>
          <w:sz w:val="18"/>
          <w:szCs w:val="18"/>
        </w:rPr>
      </w:pPr>
      <w:r w:rsidRPr="00F20106">
        <w:rPr>
          <w:bCs/>
          <w:sz w:val="18"/>
          <w:szCs w:val="18"/>
        </w:rPr>
        <w:t>-</w:t>
      </w:r>
      <w:r w:rsidRPr="00F20106">
        <w:rPr>
          <w:bCs/>
          <w:sz w:val="18"/>
          <w:szCs w:val="18"/>
        </w:rPr>
        <w:tab/>
        <w:t>Приложение 9 «Перечни товаров, в отношении которых Правительством Российской Федерации в соответствии со статьей 14 Закона о контрактной системе установлены запрет на допуск или ограничения допуска товаров иностранного происхождения для целей осуществления закупок для обеспечения государственных и муниципальных нужд (за исключением государств - членов Евразийского экономического союза)».</w:t>
      </w:r>
    </w:p>
    <w:p w:rsidR="00240FC1" w:rsidRPr="00F20106" w:rsidRDefault="00240FC1" w:rsidP="00240FC1">
      <w:pPr>
        <w:widowControl w:val="0"/>
        <w:shd w:val="clear" w:color="auto" w:fill="FFFFFF"/>
        <w:tabs>
          <w:tab w:val="left" w:pos="1701"/>
        </w:tabs>
        <w:autoSpaceDE w:val="0"/>
        <w:autoSpaceDN w:val="0"/>
        <w:adjustRightInd w:val="0"/>
        <w:ind w:right="34"/>
        <w:jc w:val="both"/>
        <w:rPr>
          <w:sz w:val="18"/>
          <w:szCs w:val="18"/>
        </w:rPr>
      </w:pPr>
      <w:r w:rsidRPr="00F20106">
        <w:rPr>
          <w:sz w:val="18"/>
          <w:szCs w:val="18"/>
        </w:rPr>
        <w:t xml:space="preserve">              12.7.</w:t>
      </w:r>
      <w:r w:rsidRPr="00F20106">
        <w:rPr>
          <w:sz w:val="18"/>
          <w:szCs w:val="18"/>
        </w:rPr>
        <w:tab/>
        <w:t xml:space="preserve">Обмен электронными документами, в том числе документами являющимися основанием для оплаты, Стороны Контракта осуществляют посредством Модуля исполнения контрактов (далее - МИК) в соответствии с Регламентом МИК, опубликованным по адресу в сети Интернет </w:t>
      </w:r>
      <w:hyperlink r:id="rId44" w:history="1">
        <w:r w:rsidRPr="00F20106">
          <w:rPr>
            <w:sz w:val="18"/>
            <w:szCs w:val="18"/>
          </w:rPr>
          <w:t>https://www.rts-tender.ru/mik</w:t>
        </w:r>
      </w:hyperlink>
      <w:r w:rsidRPr="00F20106">
        <w:rPr>
          <w:sz w:val="18"/>
          <w:szCs w:val="18"/>
        </w:rPr>
        <w:t>, Системы электронного документооборота (далее – ЭДО).</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lastRenderedPageBreak/>
        <w:t>12.8.</w:t>
      </w:r>
      <w:r w:rsidRPr="00F20106">
        <w:rPr>
          <w:sz w:val="18"/>
          <w:szCs w:val="18"/>
        </w:rPr>
        <w:tab/>
        <w:t xml:space="preserve">Стороны Контракта обязуются обеспечить регистрацию лиц, ответственных за организацию и осуществление электронного документооборота в МИК и в ЭДО. </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12.9.</w:t>
      </w:r>
      <w:r w:rsidRPr="00F20106">
        <w:rPr>
          <w:sz w:val="18"/>
          <w:szCs w:val="18"/>
        </w:rPr>
        <w:tab/>
        <w:t>При осуществлении обмена электронными документами Стороны обязаны использовать форматы документов, которые утверждены приказами ФНС России. Если форматы документов не утверждены приказами ФНС России, применяются согласованные Сторонами форматы.</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12.10.</w:t>
      </w:r>
      <w:r w:rsidRPr="00F20106">
        <w:rPr>
          <w:sz w:val="18"/>
          <w:szCs w:val="18"/>
        </w:rPr>
        <w:tab/>
        <w:t>Документы Сторон Контракта должны быть подписаны усиленной квалифицированной электронной подписью (далее - КЭП), лица, уполномоченного на подписание первичных учетных документов, дополнительных соглашений к Контракту, направление требований об уплате неустоек (пеней, штрафов).</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12.11.</w:t>
      </w:r>
      <w:r w:rsidRPr="00F20106">
        <w:rPr>
          <w:sz w:val="18"/>
          <w:szCs w:val="18"/>
        </w:rPr>
        <w:tab/>
        <w:t>Подписание электронного документа КЭП посредством МИК и ЭДО означает, что документы и сведения, поданные в электронной форме:</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w:t>
      </w:r>
      <w:r w:rsidRPr="00F20106">
        <w:rPr>
          <w:sz w:val="18"/>
          <w:szCs w:val="18"/>
        </w:rPr>
        <w:tab/>
      </w:r>
      <w:proofErr w:type="gramStart"/>
      <w:r w:rsidRPr="00F20106">
        <w:rPr>
          <w:sz w:val="18"/>
          <w:szCs w:val="18"/>
        </w:rPr>
        <w:t>направлены</w:t>
      </w:r>
      <w:proofErr w:type="gramEnd"/>
      <w:r w:rsidRPr="00F20106">
        <w:rPr>
          <w:sz w:val="18"/>
          <w:szCs w:val="18"/>
        </w:rPr>
        <w:t xml:space="preserve"> от имени уполномоченных лиц, </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w:t>
      </w:r>
      <w:r w:rsidRPr="00F20106">
        <w:rPr>
          <w:sz w:val="18"/>
          <w:szCs w:val="18"/>
        </w:rPr>
        <w:tab/>
        <w:t>являются подлинными и достоверными,</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w:t>
      </w:r>
      <w:r w:rsidRPr="00F20106">
        <w:rPr>
          <w:sz w:val="18"/>
          <w:szCs w:val="18"/>
        </w:rPr>
        <w:tab/>
        <w:t>признаются равнозначными документам на бумажном носителе, подписанным собственноручной подписью уполномоченного лица.</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12.12.</w:t>
      </w:r>
      <w:r w:rsidRPr="00F20106">
        <w:rPr>
          <w:sz w:val="18"/>
          <w:szCs w:val="18"/>
        </w:rPr>
        <w:tab/>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12.13.</w:t>
      </w:r>
      <w:r w:rsidRPr="00F20106">
        <w:rPr>
          <w:sz w:val="18"/>
          <w:szCs w:val="18"/>
        </w:rPr>
        <w:tab/>
        <w:t>Электронный документ, подписанный КЭП, содержание которого соответствует требованиям нормативных правовых актов, принимается Сторонами к учету в качестве первичного учетного документа, используется в качестве доказательства в судебных разбирательствах, предоставляется в государственные органы по запросам последних.</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12.14.</w:t>
      </w:r>
      <w:r w:rsidRPr="00F20106">
        <w:rPr>
          <w:sz w:val="18"/>
          <w:szCs w:val="18"/>
        </w:rPr>
        <w:tab/>
        <w:t>В случае отсутствия возможности обмена электронными документами в связи с технической недоступностью МИК и/или ЭДО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Стороны производят обмен документами на бумажном носителе с подписанием собственноручной подписью уполномоченного лица.</w:t>
      </w:r>
    </w:p>
    <w:p w:rsidR="00240FC1" w:rsidRPr="00F20106" w:rsidRDefault="00240FC1" w:rsidP="00240FC1">
      <w:pPr>
        <w:widowControl w:val="0"/>
        <w:shd w:val="clear" w:color="auto" w:fill="FFFFFF"/>
        <w:tabs>
          <w:tab w:val="left" w:pos="1701"/>
        </w:tabs>
        <w:autoSpaceDE w:val="0"/>
        <w:autoSpaceDN w:val="0"/>
        <w:adjustRightInd w:val="0"/>
        <w:ind w:right="34" w:firstLine="851"/>
        <w:jc w:val="both"/>
        <w:rPr>
          <w:sz w:val="18"/>
          <w:szCs w:val="18"/>
        </w:rPr>
      </w:pPr>
      <w:r w:rsidRPr="00F20106">
        <w:rPr>
          <w:sz w:val="18"/>
          <w:szCs w:val="18"/>
        </w:rPr>
        <w:t>12.15.</w:t>
      </w:r>
      <w:r w:rsidRPr="00F20106">
        <w:rPr>
          <w:sz w:val="18"/>
          <w:szCs w:val="18"/>
        </w:rPr>
        <w:tab/>
        <w:t>После возобновления работы МИК и/или ЭДО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с приложением графического образа оригинала документа, подписанного Сторонами на бумажном носителе информации.</w:t>
      </w:r>
    </w:p>
    <w:p w:rsidR="00240FC1" w:rsidRPr="00F20106" w:rsidRDefault="00240FC1" w:rsidP="00240FC1">
      <w:pPr>
        <w:widowControl w:val="0"/>
        <w:tabs>
          <w:tab w:val="left" w:pos="1701"/>
        </w:tabs>
        <w:autoSpaceDE w:val="0"/>
        <w:autoSpaceDN w:val="0"/>
        <w:ind w:firstLine="851"/>
        <w:jc w:val="both"/>
        <w:rPr>
          <w:b/>
          <w:i/>
          <w:sz w:val="18"/>
          <w:szCs w:val="18"/>
        </w:rPr>
      </w:pPr>
      <w:r w:rsidRPr="00F20106">
        <w:rPr>
          <w:sz w:val="18"/>
          <w:szCs w:val="18"/>
        </w:rPr>
        <w:t>Сторона, получившая в МИК указанное сопроводительное письмо, осуществляет проверку сведений, содержащихся в сопроводительном письме и предлагающемся к нему графическом образе оригинала документа, подписанного Сторонами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r w:rsidRPr="00F20106">
        <w:rPr>
          <w:b/>
          <w:i/>
          <w:sz w:val="18"/>
          <w:szCs w:val="18"/>
        </w:rPr>
        <w:t xml:space="preserve"> </w:t>
      </w:r>
    </w:p>
    <w:p w:rsidR="00240FC1" w:rsidRPr="00F20106" w:rsidRDefault="00240FC1" w:rsidP="00240FC1">
      <w:pPr>
        <w:keepNext/>
        <w:spacing w:before="120"/>
        <w:ind w:firstLine="567"/>
        <w:jc w:val="center"/>
        <w:outlineLvl w:val="0"/>
        <w:rPr>
          <w:b/>
          <w:sz w:val="18"/>
          <w:szCs w:val="18"/>
        </w:rPr>
      </w:pPr>
      <w:bookmarkStart w:id="19" w:name="P921"/>
      <w:bookmarkEnd w:id="19"/>
      <w:r w:rsidRPr="00F20106">
        <w:rPr>
          <w:b/>
          <w:sz w:val="18"/>
          <w:szCs w:val="18"/>
        </w:rPr>
        <w:t>Статья 13. Адреса, реквизиты и подписи Сторон</w:t>
      </w:r>
    </w:p>
    <w:tbl>
      <w:tblPr>
        <w:tblW w:w="5092"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10"/>
        <w:gridCol w:w="5126"/>
      </w:tblGrid>
      <w:tr w:rsidR="00240FC1" w:rsidRPr="00F20106" w:rsidTr="00240FC1">
        <w:tc>
          <w:tcPr>
            <w:tcW w:w="2446" w:type="pct"/>
          </w:tcPr>
          <w:p w:rsidR="00240FC1" w:rsidRPr="00F20106" w:rsidRDefault="00240FC1" w:rsidP="00240FC1">
            <w:pPr>
              <w:widowControl w:val="0"/>
              <w:autoSpaceDE w:val="0"/>
              <w:autoSpaceDN w:val="0"/>
              <w:spacing w:line="288" w:lineRule="auto"/>
              <w:ind w:firstLine="567"/>
              <w:jc w:val="center"/>
              <w:rPr>
                <w:sz w:val="18"/>
                <w:szCs w:val="18"/>
              </w:rPr>
            </w:pPr>
            <w:r w:rsidRPr="00F20106">
              <w:rPr>
                <w:b/>
                <w:sz w:val="18"/>
                <w:szCs w:val="18"/>
              </w:rPr>
              <w:t>Заказчик</w:t>
            </w:r>
          </w:p>
        </w:tc>
        <w:tc>
          <w:tcPr>
            <w:tcW w:w="2554" w:type="pct"/>
          </w:tcPr>
          <w:p w:rsidR="00240FC1" w:rsidRPr="00F20106" w:rsidRDefault="00240FC1" w:rsidP="00240FC1">
            <w:pPr>
              <w:widowControl w:val="0"/>
              <w:autoSpaceDE w:val="0"/>
              <w:autoSpaceDN w:val="0"/>
              <w:spacing w:line="288" w:lineRule="auto"/>
              <w:ind w:firstLine="567"/>
              <w:jc w:val="center"/>
              <w:rPr>
                <w:sz w:val="18"/>
                <w:szCs w:val="18"/>
              </w:rPr>
            </w:pPr>
            <w:r w:rsidRPr="00F20106">
              <w:rPr>
                <w:b/>
                <w:sz w:val="18"/>
                <w:szCs w:val="18"/>
              </w:rPr>
              <w:t>Подрядчик</w:t>
            </w:r>
          </w:p>
        </w:tc>
      </w:tr>
      <w:tr w:rsidR="00240FC1" w:rsidRPr="00F20106" w:rsidTr="00620C71">
        <w:trPr>
          <w:trHeight w:val="3459"/>
        </w:trPr>
        <w:tc>
          <w:tcPr>
            <w:tcW w:w="2446" w:type="pct"/>
          </w:tcPr>
          <w:p w:rsidR="00240FC1" w:rsidRPr="00F20106" w:rsidRDefault="00240FC1" w:rsidP="00240FC1">
            <w:pPr>
              <w:suppressAutoHyphens/>
              <w:spacing w:line="288" w:lineRule="auto"/>
              <w:ind w:left="-748" w:right="-143" w:firstLine="748"/>
              <w:jc w:val="both"/>
              <w:rPr>
                <w:bCs/>
                <w:sz w:val="18"/>
                <w:szCs w:val="18"/>
              </w:rPr>
            </w:pPr>
            <w:r w:rsidRPr="00F20106">
              <w:rPr>
                <w:bCs/>
                <w:sz w:val="18"/>
                <w:szCs w:val="18"/>
              </w:rPr>
              <w:t>МКУ «УКС г. Иркутска»</w:t>
            </w:r>
          </w:p>
          <w:p w:rsidR="00240FC1" w:rsidRPr="00F20106" w:rsidRDefault="00240FC1" w:rsidP="00620C71">
            <w:pPr>
              <w:ind w:left="-748" w:firstLine="748"/>
              <w:jc w:val="both"/>
              <w:rPr>
                <w:sz w:val="18"/>
                <w:szCs w:val="18"/>
              </w:rPr>
            </w:pPr>
            <w:r w:rsidRPr="00F20106">
              <w:rPr>
                <w:sz w:val="18"/>
                <w:szCs w:val="18"/>
              </w:rPr>
              <w:t>664025, г. Иркутск, ул. Ленина,14Б</w:t>
            </w:r>
          </w:p>
          <w:p w:rsidR="00240FC1" w:rsidRPr="00F20106" w:rsidRDefault="00240FC1" w:rsidP="00620C71">
            <w:pPr>
              <w:ind w:left="-748" w:firstLine="748"/>
              <w:jc w:val="both"/>
              <w:rPr>
                <w:sz w:val="18"/>
                <w:szCs w:val="18"/>
              </w:rPr>
            </w:pPr>
            <w:r w:rsidRPr="00F20106">
              <w:rPr>
                <w:sz w:val="18"/>
                <w:szCs w:val="18"/>
              </w:rPr>
              <w:t>тел. 520-450, 520-464</w:t>
            </w:r>
          </w:p>
          <w:p w:rsidR="00240FC1" w:rsidRPr="00EE46FE" w:rsidRDefault="00962A1C" w:rsidP="00620C71">
            <w:pPr>
              <w:ind w:left="-748" w:firstLine="748"/>
              <w:jc w:val="both"/>
              <w:rPr>
                <w:sz w:val="18"/>
                <w:szCs w:val="18"/>
              </w:rPr>
            </w:pPr>
            <w:r w:rsidRPr="00962A1C">
              <w:rPr>
                <w:sz w:val="18"/>
                <w:szCs w:val="18"/>
                <w:lang w:val="en-US"/>
              </w:rPr>
              <w:t>E</w:t>
            </w:r>
            <w:r w:rsidRPr="00EE46FE">
              <w:rPr>
                <w:sz w:val="18"/>
                <w:szCs w:val="18"/>
              </w:rPr>
              <w:t>-</w:t>
            </w:r>
            <w:r w:rsidRPr="00962A1C">
              <w:rPr>
                <w:sz w:val="18"/>
                <w:szCs w:val="18"/>
                <w:lang w:val="en-US"/>
              </w:rPr>
              <w:t>mail</w:t>
            </w:r>
            <w:r w:rsidRPr="00EE46FE">
              <w:rPr>
                <w:sz w:val="18"/>
                <w:szCs w:val="18"/>
              </w:rPr>
              <w:t xml:space="preserve">: </w:t>
            </w:r>
            <w:hyperlink r:id="rId45" w:history="1">
              <w:r w:rsidRPr="00620C71">
                <w:rPr>
                  <w:rStyle w:val="a9"/>
                  <w:color w:val="auto"/>
                  <w:sz w:val="18"/>
                  <w:szCs w:val="18"/>
                  <w:u w:val="none"/>
                  <w:lang w:val="en-US"/>
                </w:rPr>
                <w:t>mku</w:t>
              </w:r>
              <w:r w:rsidRPr="00EE46FE">
                <w:rPr>
                  <w:rStyle w:val="a9"/>
                  <w:color w:val="auto"/>
                  <w:sz w:val="18"/>
                  <w:szCs w:val="18"/>
                  <w:u w:val="none"/>
                </w:rPr>
                <w:t>.</w:t>
              </w:r>
              <w:r w:rsidRPr="00620C71">
                <w:rPr>
                  <w:rStyle w:val="a9"/>
                  <w:color w:val="auto"/>
                  <w:sz w:val="18"/>
                  <w:szCs w:val="18"/>
                  <w:u w:val="none"/>
                  <w:lang w:val="en-US"/>
                </w:rPr>
                <w:t>uks</w:t>
              </w:r>
              <w:r w:rsidRPr="00EE46FE">
                <w:rPr>
                  <w:rStyle w:val="a9"/>
                  <w:color w:val="auto"/>
                  <w:sz w:val="18"/>
                  <w:szCs w:val="18"/>
                  <w:u w:val="none"/>
                </w:rPr>
                <w:t>@</w:t>
              </w:r>
              <w:r w:rsidRPr="00620C71">
                <w:rPr>
                  <w:rStyle w:val="a9"/>
                  <w:color w:val="auto"/>
                  <w:sz w:val="18"/>
                  <w:szCs w:val="18"/>
                  <w:u w:val="none"/>
                  <w:lang w:val="en-US"/>
                </w:rPr>
                <w:t>inbox</w:t>
              </w:r>
              <w:r w:rsidRPr="00EE46FE">
                <w:rPr>
                  <w:rStyle w:val="a9"/>
                  <w:color w:val="auto"/>
                  <w:sz w:val="18"/>
                  <w:szCs w:val="18"/>
                  <w:u w:val="none"/>
                </w:rPr>
                <w:t>.</w:t>
              </w:r>
              <w:proofErr w:type="spellStart"/>
              <w:r w:rsidRPr="00620C71">
                <w:rPr>
                  <w:rStyle w:val="a9"/>
                  <w:color w:val="auto"/>
                  <w:sz w:val="18"/>
                  <w:szCs w:val="18"/>
                  <w:u w:val="none"/>
                  <w:lang w:val="en-US"/>
                </w:rPr>
                <w:t>ru</w:t>
              </w:r>
              <w:proofErr w:type="spellEnd"/>
            </w:hyperlink>
          </w:p>
          <w:p w:rsidR="00962A1C" w:rsidRPr="00962A1C" w:rsidRDefault="00962A1C" w:rsidP="00620C71">
            <w:pPr>
              <w:ind w:left="-748" w:firstLine="748"/>
              <w:jc w:val="both"/>
              <w:rPr>
                <w:sz w:val="18"/>
                <w:szCs w:val="18"/>
              </w:rPr>
            </w:pPr>
            <w:r>
              <w:rPr>
                <w:sz w:val="18"/>
                <w:szCs w:val="18"/>
              </w:rPr>
              <w:t>Тел. 8 (3952) 520-450</w:t>
            </w:r>
          </w:p>
          <w:p w:rsidR="00240FC1" w:rsidRPr="00F20106" w:rsidRDefault="00240FC1" w:rsidP="00620C71">
            <w:pPr>
              <w:jc w:val="both"/>
              <w:rPr>
                <w:sz w:val="18"/>
                <w:szCs w:val="18"/>
              </w:rPr>
            </w:pPr>
            <w:r w:rsidRPr="00F20106">
              <w:rPr>
                <w:sz w:val="18"/>
                <w:szCs w:val="18"/>
              </w:rPr>
              <w:t>ИНН 3808193380 /  КПП 380801001</w:t>
            </w:r>
          </w:p>
          <w:p w:rsidR="00240FC1" w:rsidRPr="00F20106" w:rsidRDefault="00240FC1" w:rsidP="00620C71">
            <w:pPr>
              <w:jc w:val="both"/>
              <w:rPr>
                <w:sz w:val="18"/>
                <w:szCs w:val="18"/>
              </w:rPr>
            </w:pPr>
            <w:r w:rsidRPr="00F20106">
              <w:rPr>
                <w:sz w:val="18"/>
                <w:szCs w:val="18"/>
              </w:rPr>
              <w:t>ОГРН 1163850051683</w:t>
            </w:r>
          </w:p>
          <w:p w:rsidR="00240FC1" w:rsidRPr="00F20106" w:rsidRDefault="00240FC1" w:rsidP="00620C71">
            <w:pPr>
              <w:jc w:val="both"/>
              <w:rPr>
                <w:sz w:val="18"/>
                <w:szCs w:val="18"/>
              </w:rPr>
            </w:pPr>
            <w:r w:rsidRPr="00F20106">
              <w:rPr>
                <w:sz w:val="18"/>
                <w:szCs w:val="18"/>
              </w:rPr>
              <w:t>ОКПО 31342042</w:t>
            </w:r>
          </w:p>
          <w:p w:rsidR="00240FC1" w:rsidRPr="00F20106" w:rsidRDefault="00240FC1" w:rsidP="00620C71">
            <w:pPr>
              <w:jc w:val="both"/>
              <w:rPr>
                <w:sz w:val="18"/>
                <w:szCs w:val="18"/>
              </w:rPr>
            </w:pPr>
            <w:r w:rsidRPr="00F20106">
              <w:rPr>
                <w:sz w:val="18"/>
                <w:szCs w:val="18"/>
              </w:rPr>
              <w:t xml:space="preserve">Единый счет бюджета     </w:t>
            </w:r>
          </w:p>
          <w:p w:rsidR="00240FC1" w:rsidRPr="00F20106" w:rsidRDefault="00240FC1" w:rsidP="00620C71">
            <w:pPr>
              <w:jc w:val="both"/>
              <w:rPr>
                <w:sz w:val="18"/>
                <w:szCs w:val="18"/>
              </w:rPr>
            </w:pPr>
            <w:r w:rsidRPr="00F20106">
              <w:rPr>
                <w:sz w:val="18"/>
                <w:szCs w:val="18"/>
              </w:rPr>
              <w:t>03231643257010003400</w:t>
            </w:r>
          </w:p>
          <w:p w:rsidR="00240FC1" w:rsidRPr="00F20106" w:rsidRDefault="00240FC1" w:rsidP="00620C71">
            <w:pPr>
              <w:rPr>
                <w:sz w:val="18"/>
                <w:szCs w:val="18"/>
              </w:rPr>
            </w:pPr>
            <w:r w:rsidRPr="00F20106">
              <w:rPr>
                <w:sz w:val="18"/>
                <w:szCs w:val="18"/>
              </w:rPr>
              <w:t>Единый казначейский счет 40102810145370000026</w:t>
            </w:r>
          </w:p>
          <w:p w:rsidR="00240FC1" w:rsidRPr="00F20106" w:rsidRDefault="00240FC1" w:rsidP="00620C71">
            <w:pPr>
              <w:jc w:val="both"/>
              <w:rPr>
                <w:sz w:val="18"/>
                <w:szCs w:val="18"/>
              </w:rPr>
            </w:pPr>
            <w:r w:rsidRPr="00F20106">
              <w:rPr>
                <w:sz w:val="18"/>
                <w:szCs w:val="18"/>
              </w:rPr>
              <w:t>БИК 012520101</w:t>
            </w:r>
          </w:p>
          <w:p w:rsidR="00240FC1" w:rsidRPr="00F20106" w:rsidRDefault="00240FC1" w:rsidP="00620C71">
            <w:pPr>
              <w:jc w:val="both"/>
              <w:rPr>
                <w:sz w:val="18"/>
                <w:szCs w:val="18"/>
              </w:rPr>
            </w:pPr>
            <w:r w:rsidRPr="00F20106">
              <w:rPr>
                <w:sz w:val="18"/>
                <w:szCs w:val="18"/>
              </w:rPr>
              <w:t xml:space="preserve">Банк: Отделение Иркутск Банка РОССИИ//УФК по Иркутской области </w:t>
            </w:r>
            <w:proofErr w:type="gramStart"/>
            <w:r w:rsidRPr="00F20106">
              <w:rPr>
                <w:sz w:val="18"/>
                <w:szCs w:val="18"/>
              </w:rPr>
              <w:t>г</w:t>
            </w:r>
            <w:proofErr w:type="gramEnd"/>
            <w:r w:rsidRPr="00F20106">
              <w:rPr>
                <w:sz w:val="18"/>
                <w:szCs w:val="18"/>
              </w:rPr>
              <w:t xml:space="preserve"> Иркутск (ДФ КБПИФ г. Иркутска л/с 02343</w:t>
            </w:r>
            <w:r w:rsidRPr="00F20106">
              <w:rPr>
                <w:sz w:val="18"/>
                <w:szCs w:val="18"/>
                <w:lang w:val="en-US"/>
              </w:rPr>
              <w:t>D</w:t>
            </w:r>
            <w:r w:rsidRPr="00F20106">
              <w:rPr>
                <w:sz w:val="18"/>
                <w:szCs w:val="18"/>
              </w:rPr>
              <w:t>03720, МКУ «УКС г. Иркутска» л/с 03908090041)</w:t>
            </w:r>
          </w:p>
          <w:p w:rsidR="00240FC1" w:rsidRPr="00F20106" w:rsidRDefault="00240FC1" w:rsidP="00620C71">
            <w:pPr>
              <w:jc w:val="both"/>
              <w:rPr>
                <w:color w:val="22272F"/>
                <w:sz w:val="18"/>
                <w:szCs w:val="18"/>
                <w:u w:val="single"/>
              </w:rPr>
            </w:pPr>
            <w:r w:rsidRPr="00F20106">
              <w:rPr>
                <w:sz w:val="18"/>
                <w:szCs w:val="18"/>
              </w:rPr>
              <w:t>ОКТМО 25701000</w:t>
            </w:r>
          </w:p>
        </w:tc>
        <w:tc>
          <w:tcPr>
            <w:tcW w:w="2554" w:type="pct"/>
          </w:tcPr>
          <w:p w:rsidR="00962A1C" w:rsidRDefault="007D411E" w:rsidP="00962A1C">
            <w:pPr>
              <w:shd w:val="clear" w:color="auto" w:fill="FFFFFF"/>
              <w:rPr>
                <w:sz w:val="18"/>
                <w:szCs w:val="18"/>
              </w:rPr>
            </w:pPr>
            <w:r w:rsidRPr="00962A1C">
              <w:rPr>
                <w:sz w:val="18"/>
                <w:szCs w:val="18"/>
              </w:rPr>
              <w:t>ООО "СПМК - 7"</w:t>
            </w:r>
          </w:p>
          <w:p w:rsidR="00962A1C" w:rsidRPr="00962A1C" w:rsidRDefault="00962A1C" w:rsidP="00962A1C">
            <w:pPr>
              <w:shd w:val="clear" w:color="auto" w:fill="FFFFFF"/>
              <w:rPr>
                <w:sz w:val="18"/>
                <w:szCs w:val="18"/>
              </w:rPr>
            </w:pPr>
            <w:r w:rsidRPr="00962A1C">
              <w:rPr>
                <w:sz w:val="18"/>
                <w:szCs w:val="18"/>
              </w:rPr>
              <w:t xml:space="preserve">664075, </w:t>
            </w:r>
            <w:proofErr w:type="gramStart"/>
            <w:r w:rsidRPr="00962A1C">
              <w:rPr>
                <w:sz w:val="18"/>
                <w:szCs w:val="18"/>
              </w:rPr>
              <w:t>ОБЛ</w:t>
            </w:r>
            <w:proofErr w:type="gramEnd"/>
            <w:r w:rsidRPr="00962A1C">
              <w:rPr>
                <w:sz w:val="18"/>
                <w:szCs w:val="18"/>
              </w:rPr>
              <w:t xml:space="preserve"> ИРКУТСКАЯ, Г ИРКУТСК, УЛ БАЙКАЛЬСКАЯ, 244/3 </w:t>
            </w:r>
          </w:p>
          <w:p w:rsidR="007D411E" w:rsidRPr="00F1753B" w:rsidRDefault="00962A1C" w:rsidP="007D411E">
            <w:pPr>
              <w:shd w:val="clear" w:color="auto" w:fill="FFFFFF"/>
              <w:rPr>
                <w:sz w:val="18"/>
                <w:szCs w:val="18"/>
                <w:lang w:val="en-US"/>
              </w:rPr>
            </w:pPr>
            <w:r w:rsidRPr="00962A1C">
              <w:rPr>
                <w:sz w:val="18"/>
                <w:szCs w:val="18"/>
                <w:lang w:val="en-US"/>
              </w:rPr>
              <w:t xml:space="preserve">E-mail: </w:t>
            </w:r>
            <w:bookmarkStart w:id="20" w:name="_GoBack"/>
            <w:r w:rsidR="00F1753B" w:rsidRPr="00F1753B">
              <w:rPr>
                <w:sz w:val="18"/>
                <w:szCs w:val="18"/>
                <w:lang w:val="en-US"/>
              </w:rPr>
              <w:fldChar w:fldCharType="begin"/>
            </w:r>
            <w:r w:rsidR="00F1753B" w:rsidRPr="00F1753B">
              <w:rPr>
                <w:sz w:val="18"/>
                <w:szCs w:val="18"/>
                <w:lang w:val="en-US"/>
              </w:rPr>
              <w:instrText xml:space="preserve"> HYPERLINK "mailto:spmk7@inbox.ru" </w:instrText>
            </w:r>
            <w:r w:rsidR="00F1753B" w:rsidRPr="00F1753B">
              <w:rPr>
                <w:sz w:val="18"/>
                <w:szCs w:val="18"/>
                <w:lang w:val="en-US"/>
              </w:rPr>
              <w:fldChar w:fldCharType="separate"/>
            </w:r>
            <w:r w:rsidR="00F1753B" w:rsidRPr="00F1753B">
              <w:rPr>
                <w:rStyle w:val="a9"/>
                <w:color w:val="auto"/>
                <w:sz w:val="18"/>
                <w:szCs w:val="18"/>
                <w:lang w:val="en-US"/>
              </w:rPr>
              <w:t>spmk7@inbox.ru</w:t>
            </w:r>
            <w:r w:rsidR="00F1753B" w:rsidRPr="00F1753B">
              <w:rPr>
                <w:sz w:val="18"/>
                <w:szCs w:val="18"/>
                <w:lang w:val="en-US"/>
              </w:rPr>
              <w:fldChar w:fldCharType="end"/>
            </w:r>
            <w:r w:rsidR="00F1753B" w:rsidRPr="00F1753B">
              <w:rPr>
                <w:sz w:val="18"/>
                <w:szCs w:val="18"/>
              </w:rPr>
              <w:t xml:space="preserve">, </w:t>
            </w:r>
            <w:bookmarkEnd w:id="20"/>
            <w:r w:rsidR="00F1753B">
              <w:rPr>
                <w:sz w:val="18"/>
                <w:szCs w:val="18"/>
                <w:lang w:val="en-US"/>
              </w:rPr>
              <w:t>sekr@spmk-7.ru</w:t>
            </w:r>
          </w:p>
          <w:p w:rsidR="007D411E" w:rsidRPr="00EE46FE" w:rsidRDefault="007D411E" w:rsidP="007D411E">
            <w:pPr>
              <w:shd w:val="clear" w:color="auto" w:fill="FFFFFF"/>
              <w:rPr>
                <w:sz w:val="18"/>
                <w:szCs w:val="18"/>
                <w:lang w:val="en-US"/>
              </w:rPr>
            </w:pPr>
            <w:r w:rsidRPr="00962A1C">
              <w:rPr>
                <w:sz w:val="18"/>
                <w:szCs w:val="18"/>
              </w:rPr>
              <w:t>ИНН</w:t>
            </w:r>
            <w:r w:rsidRPr="00EE46FE">
              <w:rPr>
                <w:sz w:val="18"/>
                <w:szCs w:val="18"/>
                <w:lang w:val="en-US"/>
              </w:rPr>
              <w:t xml:space="preserve"> 3810025880 </w:t>
            </w:r>
            <w:r w:rsidR="00962A1C" w:rsidRPr="00EE46FE">
              <w:rPr>
                <w:sz w:val="18"/>
                <w:szCs w:val="18"/>
                <w:lang w:val="en-US"/>
              </w:rPr>
              <w:t xml:space="preserve">/  </w:t>
            </w:r>
            <w:r w:rsidRPr="00962A1C">
              <w:rPr>
                <w:sz w:val="18"/>
                <w:szCs w:val="18"/>
              </w:rPr>
              <w:t>КПП</w:t>
            </w:r>
            <w:r w:rsidRPr="00EE46FE">
              <w:rPr>
                <w:sz w:val="18"/>
                <w:szCs w:val="18"/>
                <w:lang w:val="en-US"/>
              </w:rPr>
              <w:t xml:space="preserve"> 381101001 </w:t>
            </w:r>
          </w:p>
          <w:p w:rsidR="00691BCC" w:rsidRDefault="00691BCC" w:rsidP="007D411E">
            <w:pPr>
              <w:shd w:val="clear" w:color="auto" w:fill="FFFFFF"/>
              <w:rPr>
                <w:rStyle w:val="copytarget"/>
                <w:sz w:val="18"/>
                <w:szCs w:val="18"/>
              </w:rPr>
            </w:pPr>
            <w:r w:rsidRPr="00962A1C">
              <w:rPr>
                <w:sz w:val="18"/>
                <w:szCs w:val="18"/>
              </w:rPr>
              <w:t xml:space="preserve">ОГРН </w:t>
            </w:r>
            <w:r w:rsidRPr="00962A1C">
              <w:rPr>
                <w:rStyle w:val="copytarget"/>
                <w:sz w:val="18"/>
                <w:szCs w:val="18"/>
              </w:rPr>
              <w:t>1023801430773</w:t>
            </w:r>
          </w:p>
          <w:p w:rsidR="00962A1C" w:rsidRDefault="00962A1C" w:rsidP="00962A1C">
            <w:pPr>
              <w:shd w:val="clear" w:color="auto" w:fill="FFFFFF"/>
              <w:rPr>
                <w:rStyle w:val="copytarget"/>
                <w:sz w:val="18"/>
                <w:szCs w:val="18"/>
              </w:rPr>
            </w:pPr>
            <w:r>
              <w:rPr>
                <w:rStyle w:val="copytarget"/>
                <w:sz w:val="18"/>
                <w:szCs w:val="18"/>
              </w:rPr>
              <w:t>ОКПО</w:t>
            </w:r>
            <w:r>
              <w:t xml:space="preserve"> </w:t>
            </w:r>
            <w:r w:rsidRPr="00962A1C">
              <w:rPr>
                <w:rStyle w:val="copytarget"/>
                <w:sz w:val="18"/>
                <w:szCs w:val="18"/>
              </w:rPr>
              <w:t>49443832</w:t>
            </w:r>
          </w:p>
          <w:p w:rsidR="007D411E" w:rsidRDefault="007D411E" w:rsidP="00962A1C">
            <w:pPr>
              <w:shd w:val="clear" w:color="auto" w:fill="FFFFFF"/>
              <w:rPr>
                <w:sz w:val="18"/>
                <w:szCs w:val="18"/>
              </w:rPr>
            </w:pPr>
            <w:r w:rsidRPr="00962A1C">
              <w:rPr>
                <w:sz w:val="18"/>
                <w:szCs w:val="18"/>
              </w:rPr>
              <w:t>Тел</w:t>
            </w:r>
            <w:r w:rsidR="00962A1C">
              <w:rPr>
                <w:sz w:val="18"/>
                <w:szCs w:val="18"/>
              </w:rPr>
              <w:t>. 8 (</w:t>
            </w:r>
            <w:r w:rsidRPr="00962A1C">
              <w:rPr>
                <w:sz w:val="18"/>
                <w:szCs w:val="18"/>
              </w:rPr>
              <w:t>3952</w:t>
            </w:r>
            <w:r w:rsidR="00962A1C">
              <w:rPr>
                <w:sz w:val="18"/>
                <w:szCs w:val="18"/>
              </w:rPr>
              <w:t xml:space="preserve">) </w:t>
            </w:r>
            <w:r w:rsidRPr="00962A1C">
              <w:rPr>
                <w:sz w:val="18"/>
                <w:szCs w:val="18"/>
              </w:rPr>
              <w:t>230</w:t>
            </w:r>
            <w:r w:rsidR="00962A1C">
              <w:rPr>
                <w:sz w:val="18"/>
                <w:szCs w:val="18"/>
              </w:rPr>
              <w:t>-</w:t>
            </w:r>
            <w:r w:rsidRPr="00962A1C">
              <w:rPr>
                <w:sz w:val="18"/>
                <w:szCs w:val="18"/>
              </w:rPr>
              <w:t xml:space="preserve">068 </w:t>
            </w:r>
          </w:p>
          <w:p w:rsidR="00B82ADB" w:rsidRPr="00B82ADB" w:rsidRDefault="00B82ADB" w:rsidP="00962A1C">
            <w:pPr>
              <w:shd w:val="clear" w:color="auto" w:fill="FFFFFF"/>
              <w:rPr>
                <w:sz w:val="18"/>
                <w:szCs w:val="18"/>
              </w:rPr>
            </w:pPr>
            <w:r w:rsidRPr="00B82ADB">
              <w:rPr>
                <w:sz w:val="18"/>
                <w:szCs w:val="18"/>
              </w:rPr>
              <w:t>ПАО СКБ Приморья «ПРИМСОЦБАНК»</w:t>
            </w:r>
          </w:p>
          <w:p w:rsidR="00240FC1" w:rsidRPr="00B82ADB" w:rsidRDefault="00B82ADB" w:rsidP="00B82ADB">
            <w:pPr>
              <w:spacing w:line="288" w:lineRule="auto"/>
              <w:jc w:val="both"/>
              <w:rPr>
                <w:sz w:val="18"/>
                <w:szCs w:val="18"/>
              </w:rPr>
            </w:pPr>
            <w:proofErr w:type="gramStart"/>
            <w:r w:rsidRPr="00B82ADB">
              <w:rPr>
                <w:sz w:val="18"/>
                <w:szCs w:val="18"/>
              </w:rPr>
              <w:t>р</w:t>
            </w:r>
            <w:proofErr w:type="gramEnd"/>
            <w:r w:rsidRPr="00B82ADB">
              <w:rPr>
                <w:sz w:val="18"/>
                <w:szCs w:val="18"/>
              </w:rPr>
              <w:t>/с</w:t>
            </w:r>
            <w:r>
              <w:rPr>
                <w:sz w:val="18"/>
                <w:szCs w:val="18"/>
              </w:rPr>
              <w:t xml:space="preserve"> </w:t>
            </w:r>
            <w:r w:rsidRPr="00B82ADB">
              <w:rPr>
                <w:sz w:val="18"/>
                <w:szCs w:val="18"/>
              </w:rPr>
              <w:t>40702810400880000470</w:t>
            </w:r>
          </w:p>
          <w:p w:rsidR="00B82ADB" w:rsidRDefault="00B82ADB" w:rsidP="00B82ADB">
            <w:pPr>
              <w:spacing w:line="288" w:lineRule="auto"/>
              <w:jc w:val="both"/>
              <w:rPr>
                <w:sz w:val="18"/>
                <w:szCs w:val="18"/>
              </w:rPr>
            </w:pPr>
            <w:r w:rsidRPr="00B82ADB">
              <w:rPr>
                <w:sz w:val="18"/>
                <w:szCs w:val="18"/>
              </w:rPr>
              <w:t>к/с</w:t>
            </w:r>
            <w:r>
              <w:rPr>
                <w:sz w:val="18"/>
                <w:szCs w:val="18"/>
              </w:rPr>
              <w:t xml:space="preserve"> </w:t>
            </w:r>
            <w:r w:rsidRPr="00B82ADB">
              <w:rPr>
                <w:sz w:val="18"/>
                <w:szCs w:val="18"/>
              </w:rPr>
              <w:t>30101810200000000803</w:t>
            </w:r>
          </w:p>
          <w:p w:rsidR="00B82ADB" w:rsidRPr="00B82ADB" w:rsidRDefault="00B82ADB" w:rsidP="00B82ADB">
            <w:pPr>
              <w:rPr>
                <w:sz w:val="18"/>
                <w:szCs w:val="18"/>
              </w:rPr>
            </w:pPr>
            <w:r w:rsidRPr="00B82ADB">
              <w:rPr>
                <w:sz w:val="18"/>
                <w:szCs w:val="18"/>
              </w:rPr>
              <w:t>БИК 040507803</w:t>
            </w:r>
          </w:p>
          <w:p w:rsidR="00B82ADB" w:rsidRPr="00F20106" w:rsidRDefault="00B82ADB" w:rsidP="00B82ADB">
            <w:pPr>
              <w:spacing w:line="288" w:lineRule="auto"/>
              <w:jc w:val="both"/>
              <w:rPr>
                <w:sz w:val="18"/>
                <w:szCs w:val="18"/>
              </w:rPr>
            </w:pPr>
          </w:p>
        </w:tc>
      </w:tr>
      <w:tr w:rsidR="00240FC1" w:rsidRPr="00F20106" w:rsidTr="00240FC1">
        <w:trPr>
          <w:trHeight w:val="1217"/>
        </w:trPr>
        <w:tc>
          <w:tcPr>
            <w:tcW w:w="2446" w:type="pct"/>
          </w:tcPr>
          <w:p w:rsidR="00240FC1" w:rsidRPr="00B82ADB" w:rsidRDefault="00240FC1" w:rsidP="00240FC1">
            <w:pPr>
              <w:spacing w:line="288" w:lineRule="auto"/>
              <w:ind w:firstLine="567"/>
              <w:rPr>
                <w:sz w:val="18"/>
                <w:szCs w:val="18"/>
              </w:rPr>
            </w:pPr>
            <w:r w:rsidRPr="00B82ADB">
              <w:rPr>
                <w:b/>
                <w:sz w:val="18"/>
                <w:szCs w:val="18"/>
              </w:rPr>
              <w:t>От имени Заказчика:</w:t>
            </w:r>
            <w:r w:rsidRPr="00B82ADB">
              <w:rPr>
                <w:b/>
                <w:sz w:val="18"/>
                <w:szCs w:val="18"/>
              </w:rPr>
              <w:br/>
            </w:r>
            <w:r w:rsidRPr="00B82ADB">
              <w:rPr>
                <w:sz w:val="18"/>
                <w:szCs w:val="18"/>
              </w:rPr>
              <w:t>Начальник МКУ «УКС г. Иркутска»</w:t>
            </w:r>
          </w:p>
          <w:p w:rsidR="00240FC1" w:rsidRPr="00F20106" w:rsidRDefault="00240FC1" w:rsidP="00240FC1">
            <w:pPr>
              <w:shd w:val="clear" w:color="auto" w:fill="FFFFFF"/>
              <w:spacing w:before="100" w:beforeAutospacing="1" w:after="100" w:afterAutospacing="1" w:line="288" w:lineRule="auto"/>
              <w:contextualSpacing/>
              <w:jc w:val="both"/>
              <w:rPr>
                <w:color w:val="22272F"/>
                <w:sz w:val="18"/>
                <w:szCs w:val="18"/>
              </w:rPr>
            </w:pPr>
            <w:r w:rsidRPr="00B82ADB">
              <w:rPr>
                <w:sz w:val="18"/>
                <w:szCs w:val="18"/>
              </w:rPr>
              <w:t xml:space="preserve">__________________О.О. Мартынов          </w:t>
            </w:r>
          </w:p>
        </w:tc>
        <w:tc>
          <w:tcPr>
            <w:tcW w:w="2554" w:type="pct"/>
          </w:tcPr>
          <w:p w:rsidR="00240FC1" w:rsidRPr="00F20106" w:rsidRDefault="00240FC1" w:rsidP="00240FC1">
            <w:pPr>
              <w:spacing w:line="288" w:lineRule="auto"/>
              <w:ind w:firstLine="567"/>
              <w:jc w:val="both"/>
              <w:rPr>
                <w:b/>
                <w:sz w:val="18"/>
                <w:szCs w:val="18"/>
              </w:rPr>
            </w:pPr>
            <w:r w:rsidRPr="00F20106">
              <w:rPr>
                <w:b/>
                <w:sz w:val="18"/>
                <w:szCs w:val="18"/>
              </w:rPr>
              <w:t>От имени Подрядчика:</w:t>
            </w:r>
          </w:p>
          <w:p w:rsidR="00240FC1" w:rsidRPr="00B82ADB" w:rsidRDefault="00240FC1" w:rsidP="00240FC1">
            <w:pPr>
              <w:spacing w:line="288" w:lineRule="auto"/>
              <w:ind w:firstLine="567"/>
              <w:jc w:val="both"/>
              <w:rPr>
                <w:sz w:val="18"/>
                <w:szCs w:val="18"/>
              </w:rPr>
            </w:pPr>
            <w:r w:rsidRPr="00B82ADB">
              <w:rPr>
                <w:sz w:val="18"/>
                <w:szCs w:val="18"/>
              </w:rPr>
              <w:t xml:space="preserve"> </w:t>
            </w:r>
            <w:r w:rsidR="00B82ADB" w:rsidRPr="00B82ADB">
              <w:rPr>
                <w:sz w:val="18"/>
                <w:szCs w:val="18"/>
              </w:rPr>
              <w:t>Директор ООО «СПМК-7»</w:t>
            </w:r>
          </w:p>
          <w:p w:rsidR="00B82ADB" w:rsidRPr="00F20106" w:rsidRDefault="00B82ADB" w:rsidP="00240FC1">
            <w:pPr>
              <w:spacing w:line="288" w:lineRule="auto"/>
              <w:ind w:firstLine="567"/>
              <w:jc w:val="both"/>
              <w:rPr>
                <w:sz w:val="18"/>
                <w:szCs w:val="18"/>
              </w:rPr>
            </w:pPr>
            <w:r w:rsidRPr="00B82ADB">
              <w:rPr>
                <w:sz w:val="18"/>
                <w:szCs w:val="18"/>
              </w:rPr>
              <w:t>________________________Т.А. Красноштанова</w:t>
            </w:r>
          </w:p>
        </w:tc>
      </w:tr>
    </w:tbl>
    <w:p w:rsidR="00240FC1" w:rsidRPr="00F20106" w:rsidRDefault="00240FC1" w:rsidP="00240FC1">
      <w:pPr>
        <w:widowControl w:val="0"/>
        <w:autoSpaceDE w:val="0"/>
        <w:autoSpaceDN w:val="0"/>
        <w:outlineLvl w:val="1"/>
        <w:rPr>
          <w:sz w:val="18"/>
          <w:szCs w:val="18"/>
        </w:rPr>
      </w:pPr>
    </w:p>
    <w:p w:rsidR="00240FC1" w:rsidRPr="00F20106" w:rsidRDefault="00240FC1" w:rsidP="00240FC1">
      <w:pPr>
        <w:spacing w:after="200" w:line="276" w:lineRule="auto"/>
        <w:rPr>
          <w:sz w:val="18"/>
          <w:szCs w:val="18"/>
        </w:rPr>
      </w:pPr>
      <w:r w:rsidRPr="00F20106">
        <w:rPr>
          <w:sz w:val="18"/>
          <w:szCs w:val="18"/>
        </w:rPr>
        <w:br w:type="page"/>
      </w:r>
    </w:p>
    <w:p w:rsidR="00240FC1" w:rsidRPr="005D29A5" w:rsidRDefault="00240FC1" w:rsidP="00620C71">
      <w:pPr>
        <w:widowControl w:val="0"/>
        <w:autoSpaceDE w:val="0"/>
        <w:autoSpaceDN w:val="0"/>
        <w:outlineLvl w:val="1"/>
        <w:rPr>
          <w:sz w:val="18"/>
          <w:szCs w:val="18"/>
        </w:rPr>
      </w:pPr>
      <w:r w:rsidRPr="005D29A5">
        <w:rPr>
          <w:sz w:val="18"/>
          <w:szCs w:val="18"/>
        </w:rPr>
        <w:lastRenderedPageBreak/>
        <w:t xml:space="preserve">                                                                                                                                                    </w:t>
      </w:r>
      <w:r w:rsidR="00620C71">
        <w:rPr>
          <w:sz w:val="18"/>
          <w:szCs w:val="18"/>
        </w:rPr>
        <w:t xml:space="preserve">              </w:t>
      </w:r>
      <w:r w:rsidRPr="005D29A5">
        <w:rPr>
          <w:sz w:val="18"/>
          <w:szCs w:val="18"/>
        </w:rPr>
        <w:t xml:space="preserve">Приложение </w:t>
      </w:r>
      <w:r w:rsidR="00AE0B6C">
        <w:rPr>
          <w:sz w:val="18"/>
          <w:szCs w:val="18"/>
        </w:rPr>
        <w:t xml:space="preserve">№ </w:t>
      </w:r>
      <w:r w:rsidRPr="005D29A5">
        <w:rPr>
          <w:sz w:val="18"/>
          <w:szCs w:val="18"/>
        </w:rPr>
        <w:t>1</w:t>
      </w:r>
      <w:r w:rsidR="00620C71">
        <w:rPr>
          <w:sz w:val="18"/>
          <w:szCs w:val="18"/>
        </w:rPr>
        <w:t xml:space="preserve"> </w:t>
      </w:r>
      <w:r w:rsidRPr="005D29A5">
        <w:rPr>
          <w:sz w:val="18"/>
          <w:szCs w:val="18"/>
        </w:rPr>
        <w:t>к Контракту</w:t>
      </w:r>
    </w:p>
    <w:p w:rsidR="00240FC1" w:rsidRPr="005D29A5" w:rsidRDefault="00240FC1" w:rsidP="00240FC1">
      <w:pPr>
        <w:widowControl w:val="0"/>
        <w:autoSpaceDE w:val="0"/>
        <w:autoSpaceDN w:val="0"/>
        <w:jc w:val="right"/>
        <w:rPr>
          <w:sz w:val="18"/>
          <w:szCs w:val="18"/>
        </w:rPr>
      </w:pPr>
      <w:r w:rsidRPr="005D29A5">
        <w:rPr>
          <w:sz w:val="18"/>
          <w:szCs w:val="18"/>
        </w:rPr>
        <w:t>№</w:t>
      </w:r>
      <w:r w:rsidR="00620C71">
        <w:rPr>
          <w:sz w:val="18"/>
          <w:szCs w:val="18"/>
        </w:rPr>
        <w:t xml:space="preserve"> </w:t>
      </w:r>
      <w:hyperlink r:id="rId46" w:anchor="/ConstructionIndustryOpenCompetition/View/103223414" w:history="1">
        <w:r w:rsidR="00620C71" w:rsidRPr="00620C71">
          <w:rPr>
            <w:rStyle w:val="a9"/>
            <w:color w:val="auto"/>
            <w:sz w:val="18"/>
            <w:szCs w:val="18"/>
            <w:u w:val="none"/>
          </w:rPr>
          <w:t>0134200000121001134</w:t>
        </w:r>
      </w:hyperlink>
      <w:r w:rsidRPr="005D29A5">
        <w:rPr>
          <w:sz w:val="18"/>
          <w:szCs w:val="18"/>
        </w:rPr>
        <w:t xml:space="preserve"> от «__» _____ 20</w:t>
      </w:r>
      <w:r w:rsidR="00620C71">
        <w:rPr>
          <w:sz w:val="18"/>
          <w:szCs w:val="18"/>
        </w:rPr>
        <w:t>21</w:t>
      </w:r>
      <w:r w:rsidRPr="005D29A5">
        <w:rPr>
          <w:sz w:val="18"/>
          <w:szCs w:val="18"/>
        </w:rPr>
        <w:t xml:space="preserve"> г.</w:t>
      </w: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center"/>
        <w:outlineLvl w:val="1"/>
        <w:rPr>
          <w:sz w:val="18"/>
          <w:szCs w:val="18"/>
        </w:rPr>
      </w:pPr>
      <w:bookmarkStart w:id="21" w:name="P945"/>
      <w:bookmarkEnd w:id="21"/>
      <w:r w:rsidRPr="005D29A5">
        <w:rPr>
          <w:sz w:val="18"/>
          <w:szCs w:val="18"/>
        </w:rPr>
        <w:t>ТЕХНИЧЕСКАЯ ДОКУМЕНТАЦИЯ</w:t>
      </w:r>
    </w:p>
    <w:p w:rsidR="00240FC1" w:rsidRPr="005D29A5" w:rsidRDefault="00240FC1" w:rsidP="00240FC1">
      <w:pPr>
        <w:widowControl w:val="0"/>
        <w:autoSpaceDE w:val="0"/>
        <w:autoSpaceDN w:val="0"/>
        <w:jc w:val="both"/>
        <w:rPr>
          <w:sz w:val="18"/>
          <w:szCs w:val="18"/>
        </w:rPr>
      </w:pPr>
    </w:p>
    <w:p w:rsidR="005D29A5" w:rsidRPr="005D29A5" w:rsidRDefault="005D29A5" w:rsidP="005D29A5">
      <w:pPr>
        <w:suppressAutoHyphens/>
        <w:spacing w:line="288" w:lineRule="auto"/>
        <w:ind w:firstLine="567"/>
        <w:jc w:val="both"/>
        <w:rPr>
          <w:sz w:val="18"/>
          <w:szCs w:val="18"/>
          <w:lang w:eastAsia="ar-SA"/>
        </w:rPr>
      </w:pPr>
      <w:r w:rsidRPr="005D29A5">
        <w:rPr>
          <w:b/>
          <w:sz w:val="18"/>
          <w:szCs w:val="18"/>
          <w:lang w:eastAsia="ar-SA"/>
        </w:rPr>
        <w:t xml:space="preserve">1. Требования к результатам работ: </w:t>
      </w:r>
    </w:p>
    <w:p w:rsidR="005D29A5" w:rsidRPr="00F82256" w:rsidRDefault="005D29A5" w:rsidP="00F82256">
      <w:pPr>
        <w:widowControl w:val="0"/>
        <w:ind w:firstLine="567"/>
        <w:jc w:val="both"/>
        <w:rPr>
          <w:sz w:val="18"/>
          <w:szCs w:val="18"/>
        </w:rPr>
      </w:pPr>
      <w:proofErr w:type="gramStart"/>
      <w:r w:rsidRPr="005D29A5">
        <w:rPr>
          <w:sz w:val="18"/>
          <w:szCs w:val="18"/>
        </w:rPr>
        <w:t xml:space="preserve">1) </w:t>
      </w:r>
      <w:r w:rsidRPr="00F82256">
        <w:rPr>
          <w:sz w:val="18"/>
          <w:szCs w:val="18"/>
        </w:rPr>
        <w:t xml:space="preserve">Все виды работ по </w:t>
      </w:r>
      <w:r w:rsidRPr="00F82256">
        <w:rPr>
          <w:color w:val="000000"/>
          <w:sz w:val="18"/>
          <w:szCs w:val="18"/>
        </w:rPr>
        <w:t xml:space="preserve">объекту капитального </w:t>
      </w:r>
      <w:r w:rsidRPr="00F82256">
        <w:rPr>
          <w:b/>
          <w:color w:val="000000"/>
          <w:sz w:val="18"/>
          <w:szCs w:val="18"/>
        </w:rPr>
        <w:t xml:space="preserve">строительства </w:t>
      </w:r>
      <w:r w:rsidRPr="00F82256">
        <w:rPr>
          <w:b/>
          <w:sz w:val="18"/>
          <w:szCs w:val="18"/>
        </w:rPr>
        <w:t>«Общеобразовательная школа по ул. Багратиона в Свердловском районе г. Иркутска»</w:t>
      </w:r>
      <w:r w:rsidRPr="00F82256">
        <w:rPr>
          <w:color w:val="000000"/>
          <w:sz w:val="18"/>
          <w:szCs w:val="18"/>
        </w:rPr>
        <w:t xml:space="preserve"> </w:t>
      </w:r>
      <w:r w:rsidRPr="00F82256">
        <w:rPr>
          <w:sz w:val="18"/>
          <w:szCs w:val="18"/>
        </w:rPr>
        <w:t xml:space="preserve">должны быть выполнены, в полном соответствии с проектно-сметной документацией, представленными в составе настоящей документации об открытом конкурсе в электронном виде, условиями контракта и требованиями действующих нормативных правовых </w:t>
      </w:r>
      <w:r w:rsidRPr="00F82256">
        <w:rPr>
          <w:color w:val="000000"/>
          <w:spacing w:val="-3"/>
          <w:sz w:val="18"/>
          <w:szCs w:val="18"/>
        </w:rPr>
        <w:t xml:space="preserve">и </w:t>
      </w:r>
      <w:r w:rsidRPr="00F82256">
        <w:rPr>
          <w:sz w:val="18"/>
          <w:szCs w:val="18"/>
        </w:rPr>
        <w:t>нормативно-технических актов, строительных норм и правил, государственных стандартов.</w:t>
      </w:r>
      <w:proofErr w:type="gramEnd"/>
    </w:p>
    <w:p w:rsidR="005D29A5" w:rsidRPr="00F82256" w:rsidRDefault="005D29A5" w:rsidP="00F82256">
      <w:pPr>
        <w:widowControl w:val="0"/>
        <w:ind w:firstLine="567"/>
        <w:jc w:val="both"/>
        <w:rPr>
          <w:sz w:val="18"/>
          <w:szCs w:val="18"/>
        </w:rPr>
      </w:pPr>
      <w:r w:rsidRPr="00F82256">
        <w:rPr>
          <w:sz w:val="18"/>
          <w:szCs w:val="18"/>
        </w:rPr>
        <w:t>2) Подрядчик контракта должен гарантировать:</w:t>
      </w:r>
    </w:p>
    <w:p w:rsidR="005D29A5" w:rsidRPr="00F82256" w:rsidRDefault="005D29A5" w:rsidP="00F82256">
      <w:pPr>
        <w:widowControl w:val="0"/>
        <w:ind w:firstLine="567"/>
        <w:jc w:val="both"/>
        <w:rPr>
          <w:sz w:val="18"/>
          <w:szCs w:val="18"/>
        </w:rPr>
      </w:pPr>
      <w:r w:rsidRPr="00F82256">
        <w:rPr>
          <w:sz w:val="18"/>
          <w:szCs w:val="18"/>
        </w:rPr>
        <w:t xml:space="preserve">     -качество выполнения всех работ в соответствии с проектно-сметной документацией и действующими нормативно-техническими актами, сводами и правилами, государственными стандартами;</w:t>
      </w:r>
    </w:p>
    <w:p w:rsidR="005D29A5" w:rsidRPr="00F82256" w:rsidRDefault="005D29A5" w:rsidP="00F82256">
      <w:pPr>
        <w:widowControl w:val="0"/>
        <w:ind w:firstLine="567"/>
        <w:jc w:val="both"/>
        <w:rPr>
          <w:sz w:val="18"/>
          <w:szCs w:val="18"/>
        </w:rPr>
      </w:pPr>
      <w:r w:rsidRPr="00F82256">
        <w:rPr>
          <w:sz w:val="18"/>
          <w:szCs w:val="18"/>
        </w:rPr>
        <w:t xml:space="preserve">     -качество выполненных работ на гарантийный срок эксплуатации результата работ; </w:t>
      </w:r>
    </w:p>
    <w:p w:rsidR="005D29A5" w:rsidRPr="00F82256" w:rsidRDefault="005D29A5" w:rsidP="00F82256">
      <w:pPr>
        <w:widowControl w:val="0"/>
        <w:ind w:firstLine="567"/>
        <w:jc w:val="both"/>
        <w:rPr>
          <w:sz w:val="18"/>
          <w:szCs w:val="18"/>
        </w:rPr>
      </w:pPr>
      <w:r w:rsidRPr="00F82256">
        <w:rPr>
          <w:sz w:val="18"/>
          <w:szCs w:val="18"/>
        </w:rPr>
        <w:t xml:space="preserve">     </w:t>
      </w:r>
      <w:proofErr w:type="gramStart"/>
      <w:r w:rsidRPr="00F82256">
        <w:rPr>
          <w:sz w:val="18"/>
          <w:szCs w:val="18"/>
        </w:rPr>
        <w:t>-</w:t>
      </w:r>
      <w:r w:rsidRPr="00F82256">
        <w:rPr>
          <w:snapToGrid w:val="0"/>
          <w:color w:val="000000"/>
          <w:sz w:val="18"/>
          <w:szCs w:val="18"/>
        </w:rPr>
        <w:t xml:space="preserve">качество используемых материалов, изделий, конструкций и оборудования проектно-сметной документации, сводам и правилам, государственным стандартам </w:t>
      </w:r>
      <w:r w:rsidRPr="00F82256">
        <w:rPr>
          <w:sz w:val="18"/>
          <w:szCs w:val="18"/>
        </w:rPr>
        <w:t xml:space="preserve">и другим нормативно-техническим актам (на все применяемые в производстве работ материалы, оборудование, изделия и конструкции должны быть соответствующие сертификаты, декларации, паспорта качества, выданные предприятиями - производителями (изготовителями)  и другие документы, удостоверяющие их происхождение, качество и сроки годности, оформленные в соответствии с </w:t>
      </w:r>
      <w:r w:rsidRPr="00F82256">
        <w:rPr>
          <w:color w:val="000000"/>
          <w:w w:val="107"/>
          <w:sz w:val="18"/>
          <w:szCs w:val="18"/>
        </w:rPr>
        <w:t>нормами российского законодательства и</w:t>
      </w:r>
      <w:r w:rsidRPr="00F82256">
        <w:rPr>
          <w:sz w:val="18"/>
          <w:szCs w:val="18"/>
        </w:rPr>
        <w:t xml:space="preserve"> действующие на</w:t>
      </w:r>
      <w:proofErr w:type="gramEnd"/>
      <w:r w:rsidRPr="00F82256">
        <w:rPr>
          <w:sz w:val="18"/>
          <w:szCs w:val="18"/>
        </w:rPr>
        <w:t xml:space="preserve"> территории Российской Федерации);</w:t>
      </w:r>
    </w:p>
    <w:p w:rsidR="005D29A5" w:rsidRPr="00F82256" w:rsidRDefault="005D29A5" w:rsidP="00F82256">
      <w:pPr>
        <w:widowControl w:val="0"/>
        <w:ind w:firstLine="567"/>
        <w:jc w:val="both"/>
        <w:rPr>
          <w:sz w:val="18"/>
          <w:szCs w:val="18"/>
        </w:rPr>
      </w:pPr>
      <w:r w:rsidRPr="00F82256">
        <w:rPr>
          <w:sz w:val="18"/>
          <w:szCs w:val="18"/>
        </w:rPr>
        <w:t xml:space="preserve">     -своевременное устранение дефектов и недостатков, выявленных при приемке работ и в период гарантийной эксплуатации объекта.</w:t>
      </w:r>
    </w:p>
    <w:p w:rsidR="005D29A5" w:rsidRPr="00F82256" w:rsidRDefault="005D29A5" w:rsidP="00F82256">
      <w:pPr>
        <w:widowControl w:val="0"/>
        <w:ind w:firstLine="567"/>
        <w:jc w:val="both"/>
        <w:rPr>
          <w:sz w:val="18"/>
          <w:szCs w:val="18"/>
        </w:rPr>
      </w:pPr>
      <w:r w:rsidRPr="00F82256">
        <w:rPr>
          <w:sz w:val="18"/>
          <w:szCs w:val="18"/>
        </w:rPr>
        <w:t>3) Подрядчик обязан:</w:t>
      </w:r>
    </w:p>
    <w:p w:rsidR="005D29A5" w:rsidRPr="00F82256" w:rsidRDefault="005D29A5" w:rsidP="00F82256">
      <w:pPr>
        <w:widowControl w:val="0"/>
        <w:ind w:firstLine="567"/>
        <w:jc w:val="both"/>
        <w:rPr>
          <w:sz w:val="18"/>
          <w:szCs w:val="18"/>
        </w:rPr>
      </w:pPr>
      <w:r w:rsidRPr="00F82256">
        <w:rPr>
          <w:sz w:val="18"/>
          <w:szCs w:val="18"/>
        </w:rPr>
        <w:t xml:space="preserve">- Своевременно и надлежащим образом выполнить Работы в соответствии с проектной документацией, рабочей документацией, являющимися неотъемлемой частью данной Технической документации (Приложение 1 к Контракту) и представить Заказчику отчетную документацию по итогам исполнения Контракта. </w:t>
      </w:r>
    </w:p>
    <w:p w:rsidR="005D29A5" w:rsidRPr="00F82256" w:rsidRDefault="005D29A5" w:rsidP="00F82256">
      <w:pPr>
        <w:widowControl w:val="0"/>
        <w:ind w:firstLine="567"/>
        <w:jc w:val="both"/>
        <w:rPr>
          <w:sz w:val="18"/>
          <w:szCs w:val="18"/>
        </w:rPr>
      </w:pPr>
      <w:r w:rsidRPr="00F82256">
        <w:rPr>
          <w:sz w:val="18"/>
          <w:szCs w:val="18"/>
        </w:rPr>
        <w:t xml:space="preserve">- Самостоятельно без привлечения других лиц к исполнению своих обязательств по Контракту выполнить конкретные виды и объёмы работ из числа видов и объемов работ, предусмотренных Приложением 4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w:t>
      </w:r>
    </w:p>
    <w:p w:rsidR="005D29A5" w:rsidRPr="00F82256" w:rsidRDefault="005D29A5" w:rsidP="00F82256">
      <w:pPr>
        <w:widowControl w:val="0"/>
        <w:ind w:firstLine="567"/>
        <w:jc w:val="both"/>
        <w:rPr>
          <w:sz w:val="18"/>
          <w:szCs w:val="18"/>
        </w:rPr>
      </w:pPr>
      <w:r w:rsidRPr="00F82256">
        <w:rPr>
          <w:sz w:val="18"/>
          <w:szCs w:val="18"/>
        </w:rPr>
        <w:t>- Принять от Заказчика в течение 5 (пяти)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w:t>
      </w:r>
    </w:p>
    <w:p w:rsidR="005D29A5" w:rsidRPr="00F82256" w:rsidRDefault="005D29A5" w:rsidP="00F82256">
      <w:pPr>
        <w:widowControl w:val="0"/>
        <w:ind w:firstLine="567"/>
        <w:jc w:val="both"/>
        <w:rPr>
          <w:sz w:val="18"/>
          <w:szCs w:val="18"/>
        </w:rPr>
      </w:pPr>
      <w:r w:rsidRPr="00F82256">
        <w:rPr>
          <w:sz w:val="18"/>
          <w:szCs w:val="18"/>
        </w:rP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5D29A5" w:rsidRPr="00F82256" w:rsidRDefault="005D29A5" w:rsidP="00F82256">
      <w:pPr>
        <w:widowControl w:val="0"/>
        <w:ind w:firstLine="567"/>
        <w:jc w:val="both"/>
        <w:rPr>
          <w:sz w:val="18"/>
          <w:szCs w:val="18"/>
        </w:rPr>
      </w:pPr>
      <w:r w:rsidRPr="00F82256">
        <w:rPr>
          <w:sz w:val="18"/>
          <w:szCs w:val="18"/>
        </w:rPr>
        <w:t xml:space="preserve">- Обеспечить поставку необходимых для выполнения Работ, предусмотренных Контрактом, материалов, изделий, конструкций и оборудования, их приемку, разгрузку, складирование и хранение. </w:t>
      </w:r>
    </w:p>
    <w:p w:rsidR="005D29A5" w:rsidRPr="00F82256" w:rsidRDefault="005D29A5" w:rsidP="00F82256">
      <w:pPr>
        <w:widowControl w:val="0"/>
        <w:ind w:firstLine="567"/>
        <w:jc w:val="both"/>
        <w:rPr>
          <w:sz w:val="18"/>
          <w:szCs w:val="18"/>
        </w:rPr>
      </w:pPr>
      <w:r w:rsidRPr="00F82256">
        <w:rPr>
          <w:sz w:val="18"/>
          <w:szCs w:val="18"/>
        </w:rPr>
        <w:t>Используемые при выполнении Работ по строительству Объекта материалы, изделия и конструкции должны быть новыми, исправными, пригодными к использованию с учетом гарантийных сроков, установленных производителем,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5D29A5" w:rsidRPr="00F82256" w:rsidRDefault="005D29A5" w:rsidP="00F82256">
      <w:pPr>
        <w:widowControl w:val="0"/>
        <w:ind w:firstLine="567"/>
        <w:jc w:val="both"/>
        <w:rPr>
          <w:sz w:val="18"/>
          <w:szCs w:val="18"/>
        </w:rPr>
      </w:pPr>
      <w:r w:rsidRPr="00F82256">
        <w:rPr>
          <w:sz w:val="18"/>
          <w:szCs w:val="18"/>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5D29A5" w:rsidRPr="00F82256" w:rsidRDefault="005D29A5" w:rsidP="00F82256">
      <w:pPr>
        <w:widowControl w:val="0"/>
        <w:ind w:firstLine="567"/>
        <w:jc w:val="both"/>
        <w:rPr>
          <w:sz w:val="18"/>
          <w:szCs w:val="18"/>
        </w:rPr>
      </w:pPr>
      <w:r w:rsidRPr="00F82256">
        <w:rPr>
          <w:sz w:val="18"/>
          <w:szCs w:val="18"/>
        </w:rPr>
        <w:t>- 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w:t>
      </w:r>
    </w:p>
    <w:p w:rsidR="005D29A5" w:rsidRPr="00F82256" w:rsidRDefault="005D29A5" w:rsidP="00F82256">
      <w:pPr>
        <w:widowControl w:val="0"/>
        <w:ind w:firstLine="567"/>
        <w:jc w:val="both"/>
        <w:rPr>
          <w:sz w:val="18"/>
          <w:szCs w:val="18"/>
        </w:rPr>
      </w:pPr>
      <w:r w:rsidRPr="00F82256">
        <w:rPr>
          <w:sz w:val="18"/>
          <w:szCs w:val="18"/>
        </w:rPr>
        <w:t xml:space="preserve">-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определен Контрактом. </w:t>
      </w:r>
    </w:p>
    <w:p w:rsidR="005D29A5" w:rsidRPr="00F82256" w:rsidRDefault="005D29A5" w:rsidP="00F82256">
      <w:pPr>
        <w:widowControl w:val="0"/>
        <w:ind w:firstLine="567"/>
        <w:jc w:val="both"/>
        <w:rPr>
          <w:sz w:val="18"/>
          <w:szCs w:val="18"/>
        </w:rPr>
      </w:pPr>
      <w:r w:rsidRPr="00F82256">
        <w:rPr>
          <w:sz w:val="18"/>
          <w:szCs w:val="18"/>
        </w:rPr>
        <w:t>- Получить разрешение на производство земляных работ при строительстве в порядке, установленном по месту нахождения Объекта (при необходимости).</w:t>
      </w:r>
    </w:p>
    <w:p w:rsidR="005D29A5" w:rsidRPr="00F82256" w:rsidRDefault="005D29A5" w:rsidP="00F82256">
      <w:pPr>
        <w:widowControl w:val="0"/>
        <w:ind w:firstLine="567"/>
        <w:jc w:val="both"/>
        <w:rPr>
          <w:sz w:val="18"/>
          <w:szCs w:val="18"/>
        </w:rPr>
      </w:pPr>
      <w:r w:rsidRPr="00F82256">
        <w:rPr>
          <w:sz w:val="18"/>
          <w:szCs w:val="18"/>
        </w:rPr>
        <w:t xml:space="preserve">- На основании и в соответствии с </w:t>
      </w:r>
      <w:proofErr w:type="gramStart"/>
      <w:r w:rsidRPr="00F82256">
        <w:rPr>
          <w:sz w:val="18"/>
          <w:szCs w:val="18"/>
        </w:rPr>
        <w:t>переданными</w:t>
      </w:r>
      <w:proofErr w:type="gramEnd"/>
      <w:r w:rsidRPr="00F82256">
        <w:rPr>
          <w:sz w:val="18"/>
          <w:szCs w:val="18"/>
        </w:rPr>
        <w:t xml:space="preserve"> Заказчиком проектной документацией, рабочей документацией, Подрядчик должен разработать и передать на рассмотрение Заказчику организационно-технологическую документацию (проект производства Работ), включающую технологические карты, регламентирующие технологию производства отдельных видов Работ с целью обеспечения их надлежащего качества, в течение 3 (трех) рабочих дней с даты заключения Контракта.</w:t>
      </w:r>
    </w:p>
    <w:p w:rsidR="005D29A5" w:rsidRPr="00F82256" w:rsidRDefault="005D29A5" w:rsidP="00F82256">
      <w:pPr>
        <w:widowControl w:val="0"/>
        <w:ind w:firstLine="567"/>
        <w:jc w:val="both"/>
        <w:rPr>
          <w:sz w:val="18"/>
          <w:szCs w:val="18"/>
        </w:rPr>
      </w:pPr>
      <w:r w:rsidRPr="00F82256">
        <w:rPr>
          <w:sz w:val="18"/>
          <w:szCs w:val="18"/>
        </w:rPr>
        <w:t xml:space="preserve">- Обеспечить представителям Заказчика возможность осуществлять </w:t>
      </w:r>
      <w:proofErr w:type="gramStart"/>
      <w:r w:rsidRPr="00F82256">
        <w:rPr>
          <w:sz w:val="18"/>
          <w:szCs w:val="18"/>
        </w:rPr>
        <w:t>контроль за</w:t>
      </w:r>
      <w:proofErr w:type="gramEnd"/>
      <w:r w:rsidRPr="00F82256">
        <w:rPr>
          <w:sz w:val="18"/>
          <w:szCs w:val="18"/>
        </w:rPr>
        <w:t xml:space="preserve"> ходом выполнения Работ, качеством применяемых при строительстве (реконструкции) Объекта материалов, изделий, конструкций и оборудования.</w:t>
      </w:r>
    </w:p>
    <w:p w:rsidR="005D29A5" w:rsidRPr="00F82256" w:rsidRDefault="005D29A5" w:rsidP="00F82256">
      <w:pPr>
        <w:widowControl w:val="0"/>
        <w:ind w:firstLine="567"/>
        <w:jc w:val="both"/>
        <w:rPr>
          <w:sz w:val="18"/>
          <w:szCs w:val="18"/>
        </w:rPr>
      </w:pPr>
      <w:r w:rsidRPr="00F82256">
        <w:rPr>
          <w:sz w:val="18"/>
          <w:szCs w:val="18"/>
        </w:rPr>
        <w:t>-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5 (пять) дней до начала приемки соответствующих Работ.</w:t>
      </w:r>
    </w:p>
    <w:p w:rsidR="005D29A5" w:rsidRPr="00F82256" w:rsidRDefault="005D29A5" w:rsidP="00F82256">
      <w:pPr>
        <w:widowControl w:val="0"/>
        <w:ind w:firstLine="567"/>
        <w:jc w:val="both"/>
        <w:rPr>
          <w:sz w:val="18"/>
          <w:szCs w:val="18"/>
        </w:rPr>
      </w:pPr>
      <w:r w:rsidRPr="00F82256">
        <w:rPr>
          <w:sz w:val="18"/>
          <w:szCs w:val="18"/>
        </w:rPr>
        <w:lastRenderedPageBreak/>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5D29A5" w:rsidRPr="00F82256" w:rsidRDefault="005D29A5" w:rsidP="00F82256">
      <w:pPr>
        <w:widowControl w:val="0"/>
        <w:ind w:firstLine="567"/>
        <w:jc w:val="both"/>
        <w:rPr>
          <w:sz w:val="18"/>
          <w:szCs w:val="18"/>
        </w:rPr>
      </w:pPr>
      <w:r w:rsidRPr="00F82256">
        <w:rPr>
          <w:sz w:val="18"/>
          <w:szCs w:val="18"/>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5D29A5" w:rsidRPr="00F82256" w:rsidRDefault="005D29A5" w:rsidP="00F82256">
      <w:pPr>
        <w:widowControl w:val="0"/>
        <w:ind w:firstLine="567"/>
        <w:jc w:val="both"/>
        <w:rPr>
          <w:sz w:val="18"/>
          <w:szCs w:val="18"/>
        </w:rPr>
      </w:pPr>
      <w:r w:rsidRPr="00F82256">
        <w:rPr>
          <w:sz w:val="18"/>
          <w:szCs w:val="18"/>
        </w:rPr>
        <w:t>- 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5D29A5" w:rsidRPr="00F82256" w:rsidRDefault="005D29A5" w:rsidP="00F82256">
      <w:pPr>
        <w:widowControl w:val="0"/>
        <w:ind w:firstLine="567"/>
        <w:jc w:val="both"/>
        <w:rPr>
          <w:sz w:val="18"/>
          <w:szCs w:val="18"/>
        </w:rPr>
      </w:pPr>
      <w:r w:rsidRPr="00F82256">
        <w:rPr>
          <w:sz w:val="18"/>
          <w:szCs w:val="18"/>
        </w:rPr>
        <w:t>- 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5D29A5" w:rsidRPr="00F82256" w:rsidRDefault="005D29A5" w:rsidP="00F82256">
      <w:pPr>
        <w:widowControl w:val="0"/>
        <w:ind w:firstLine="567"/>
        <w:jc w:val="both"/>
        <w:rPr>
          <w:sz w:val="18"/>
          <w:szCs w:val="18"/>
        </w:rPr>
      </w:pPr>
      <w:r w:rsidRPr="00F82256">
        <w:rPr>
          <w:sz w:val="18"/>
          <w:szCs w:val="18"/>
        </w:rPr>
        <w:t>- Обеспечить в установленном порядке охрану Объекта до даты приемки законченного строительством (реконструкцией) объекта и охрану строительной площадки до даты ее освобождения.</w:t>
      </w:r>
    </w:p>
    <w:p w:rsidR="005D29A5" w:rsidRPr="00F82256" w:rsidRDefault="005D29A5" w:rsidP="00F82256">
      <w:pPr>
        <w:widowControl w:val="0"/>
        <w:ind w:firstLine="567"/>
        <w:jc w:val="both"/>
        <w:rPr>
          <w:sz w:val="18"/>
          <w:szCs w:val="18"/>
        </w:rPr>
      </w:pPr>
      <w:r w:rsidRPr="00F82256">
        <w:rPr>
          <w:sz w:val="18"/>
          <w:szCs w:val="18"/>
        </w:rPr>
        <w:t>- Нести расходы:</w:t>
      </w:r>
    </w:p>
    <w:p w:rsidR="005D29A5" w:rsidRPr="00F82256" w:rsidRDefault="005D29A5" w:rsidP="00F82256">
      <w:pPr>
        <w:widowControl w:val="0"/>
        <w:ind w:firstLine="567"/>
        <w:jc w:val="both"/>
        <w:rPr>
          <w:sz w:val="18"/>
          <w:szCs w:val="18"/>
        </w:rPr>
      </w:pPr>
      <w:r w:rsidRPr="00F82256">
        <w:rPr>
          <w:sz w:val="18"/>
          <w:szCs w:val="18"/>
        </w:rPr>
        <w:t>1)</w:t>
      </w:r>
      <w:r w:rsidRPr="00F82256">
        <w:rPr>
          <w:sz w:val="18"/>
          <w:szCs w:val="18"/>
        </w:rPr>
        <w:tab/>
        <w:t>по содержанию Объекта до сдачи результата Работ Подрядчиком и приемки его Заказчиком по акту приемки законченного строительством объекта;</w:t>
      </w:r>
    </w:p>
    <w:p w:rsidR="005D29A5" w:rsidRPr="00F82256" w:rsidRDefault="005D29A5" w:rsidP="00F82256">
      <w:pPr>
        <w:widowControl w:val="0"/>
        <w:ind w:firstLine="567"/>
        <w:jc w:val="both"/>
        <w:rPr>
          <w:sz w:val="18"/>
          <w:szCs w:val="18"/>
        </w:rPr>
      </w:pPr>
      <w:r w:rsidRPr="00F82256">
        <w:rPr>
          <w:sz w:val="18"/>
          <w:szCs w:val="18"/>
        </w:rPr>
        <w:t>2)</w:t>
      </w:r>
      <w:r w:rsidRPr="00F82256">
        <w:rPr>
          <w:sz w:val="18"/>
          <w:szCs w:val="18"/>
        </w:rPr>
        <w:tab/>
        <w:t>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5D29A5" w:rsidRPr="00F82256" w:rsidRDefault="005D29A5" w:rsidP="00F82256">
      <w:pPr>
        <w:widowControl w:val="0"/>
        <w:ind w:firstLine="567"/>
        <w:jc w:val="both"/>
        <w:rPr>
          <w:sz w:val="18"/>
          <w:szCs w:val="18"/>
        </w:rPr>
      </w:pPr>
      <w:r w:rsidRPr="00F82256">
        <w:rPr>
          <w:sz w:val="18"/>
          <w:szCs w:val="18"/>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(реконструкцией) Объекта.</w:t>
      </w:r>
    </w:p>
    <w:p w:rsidR="005D29A5" w:rsidRPr="00F82256" w:rsidRDefault="005D29A5" w:rsidP="00F82256">
      <w:pPr>
        <w:widowControl w:val="0"/>
        <w:ind w:firstLine="567"/>
        <w:jc w:val="both"/>
        <w:rPr>
          <w:sz w:val="18"/>
          <w:szCs w:val="18"/>
        </w:rPr>
      </w:pPr>
      <w:proofErr w:type="gramStart"/>
      <w:r w:rsidRPr="00F82256">
        <w:rPr>
          <w:sz w:val="18"/>
          <w:szCs w:val="18"/>
        </w:rPr>
        <w:t>-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F82256">
        <w:rPr>
          <w:sz w:val="18"/>
          <w:szCs w:val="18"/>
        </w:rPr>
        <w:t xml:space="preserve"> быть </w:t>
      </w:r>
      <w:proofErr w:type="gramStart"/>
      <w:r w:rsidRPr="00F82256">
        <w:rPr>
          <w:sz w:val="18"/>
          <w:szCs w:val="18"/>
        </w:rPr>
        <w:t>известны</w:t>
      </w:r>
      <w:proofErr w:type="gramEnd"/>
      <w:r w:rsidRPr="00F82256">
        <w:rPr>
          <w:sz w:val="18"/>
          <w:szCs w:val="18"/>
        </w:rPr>
        <w:t xml:space="preserve"> Подрядчику.</w:t>
      </w:r>
    </w:p>
    <w:p w:rsidR="005D29A5" w:rsidRPr="00F82256" w:rsidRDefault="005D29A5" w:rsidP="00F82256">
      <w:pPr>
        <w:widowControl w:val="0"/>
        <w:ind w:firstLine="567"/>
        <w:jc w:val="both"/>
        <w:rPr>
          <w:sz w:val="18"/>
          <w:szCs w:val="18"/>
        </w:rPr>
      </w:pPr>
      <w:proofErr w:type="gramStart"/>
      <w:r w:rsidRPr="00F82256">
        <w:rPr>
          <w:sz w:val="18"/>
          <w:szCs w:val="18"/>
        </w:rPr>
        <w:t>-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w:t>
      </w:r>
      <w:proofErr w:type="gramEnd"/>
      <w:r w:rsidRPr="00F82256">
        <w:rPr>
          <w:sz w:val="18"/>
          <w:szCs w:val="18"/>
        </w:rPr>
        <w:t xml:space="preserve">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5D29A5" w:rsidRPr="00F82256" w:rsidRDefault="005D29A5" w:rsidP="00F82256">
      <w:pPr>
        <w:widowControl w:val="0"/>
        <w:ind w:firstLine="567"/>
        <w:jc w:val="both"/>
        <w:rPr>
          <w:sz w:val="18"/>
          <w:szCs w:val="18"/>
        </w:rPr>
      </w:pPr>
      <w:r w:rsidRPr="00F82256">
        <w:rPr>
          <w:sz w:val="18"/>
          <w:szCs w:val="18"/>
        </w:rPr>
        <w:t xml:space="preserve">-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F82256">
        <w:rPr>
          <w:sz w:val="18"/>
          <w:szCs w:val="18"/>
        </w:rPr>
        <w:t>надзора</w:t>
      </w:r>
      <w:proofErr w:type="gramEnd"/>
      <w:r w:rsidRPr="00F82256">
        <w:rPr>
          <w:sz w:val="18"/>
          <w:szCs w:val="18"/>
        </w:rPr>
        <w:t xml:space="preserve">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5D29A5" w:rsidRPr="00F82256" w:rsidRDefault="005D29A5" w:rsidP="00F82256">
      <w:pPr>
        <w:widowControl w:val="0"/>
        <w:ind w:firstLine="567"/>
        <w:jc w:val="both"/>
        <w:rPr>
          <w:sz w:val="18"/>
          <w:szCs w:val="18"/>
        </w:rPr>
      </w:pPr>
      <w:r w:rsidRPr="00F82256">
        <w:rPr>
          <w:sz w:val="18"/>
          <w:szCs w:val="18"/>
        </w:rPr>
        <w:t xml:space="preserve">- Выполнить до направления </w:t>
      </w:r>
      <w:proofErr w:type="gramStart"/>
      <w:r w:rsidRPr="00F82256">
        <w:rPr>
          <w:sz w:val="18"/>
          <w:szCs w:val="18"/>
        </w:rPr>
        <w:t>уведомления</w:t>
      </w:r>
      <w:proofErr w:type="gramEnd"/>
      <w:r w:rsidRPr="00F82256">
        <w:rPr>
          <w:sz w:val="18"/>
          <w:szCs w:val="18"/>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регулируется нормативными актами, действующими в области строительства (реконструкции) зданий и сооружений, промышленной, экологической, радиационной и пожарной безопасности (технические регламенты, СП, СНиП и иные нормативные акты).</w:t>
      </w:r>
    </w:p>
    <w:p w:rsidR="005D29A5" w:rsidRPr="00F82256" w:rsidRDefault="005D29A5" w:rsidP="00F82256">
      <w:pPr>
        <w:widowControl w:val="0"/>
        <w:ind w:firstLine="567"/>
        <w:jc w:val="both"/>
        <w:rPr>
          <w:sz w:val="18"/>
          <w:szCs w:val="18"/>
        </w:rPr>
      </w:pPr>
      <w:proofErr w:type="gramStart"/>
      <w:r w:rsidRPr="00F82256">
        <w:rPr>
          <w:sz w:val="18"/>
          <w:szCs w:val="18"/>
        </w:rPr>
        <w:t>-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F82256">
        <w:rPr>
          <w:sz w:val="18"/>
          <w:szCs w:val="18"/>
        </w:rPr>
        <w:t xml:space="preserve"> законодательством Российской Федерации.</w:t>
      </w:r>
    </w:p>
    <w:p w:rsidR="005D29A5" w:rsidRPr="00F82256" w:rsidRDefault="005D29A5" w:rsidP="00F82256">
      <w:pPr>
        <w:widowControl w:val="0"/>
        <w:ind w:firstLine="567"/>
        <w:jc w:val="both"/>
        <w:rPr>
          <w:sz w:val="18"/>
          <w:szCs w:val="18"/>
        </w:rPr>
      </w:pPr>
      <w:proofErr w:type="gramStart"/>
      <w:r w:rsidRPr="00F82256">
        <w:rPr>
          <w:sz w:val="18"/>
          <w:szCs w:val="18"/>
        </w:rPr>
        <w:t>- 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5D29A5" w:rsidRPr="00F82256" w:rsidRDefault="005D29A5" w:rsidP="00F82256">
      <w:pPr>
        <w:widowControl w:val="0"/>
        <w:ind w:firstLine="567"/>
        <w:jc w:val="both"/>
        <w:rPr>
          <w:sz w:val="18"/>
          <w:szCs w:val="18"/>
        </w:rPr>
      </w:pPr>
      <w:r w:rsidRPr="00F82256">
        <w:rPr>
          <w:sz w:val="18"/>
          <w:szCs w:val="18"/>
        </w:rPr>
        <w:t>- Предоставить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5D29A5" w:rsidRPr="00F82256" w:rsidRDefault="005D29A5" w:rsidP="00F82256">
      <w:pPr>
        <w:widowControl w:val="0"/>
        <w:ind w:firstLine="567"/>
        <w:jc w:val="both"/>
        <w:rPr>
          <w:sz w:val="18"/>
          <w:szCs w:val="18"/>
        </w:rPr>
      </w:pPr>
      <w:r w:rsidRPr="00F82256">
        <w:rPr>
          <w:sz w:val="18"/>
          <w:szCs w:val="18"/>
        </w:rPr>
        <w:t>- Обеспечить соответствие выполняемых Работ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Работ, Технической документации (Приложение 1 к Контракту), условиями Контракта.</w:t>
      </w:r>
    </w:p>
    <w:p w:rsidR="005D29A5" w:rsidRPr="00F82256" w:rsidRDefault="005D29A5" w:rsidP="00F82256">
      <w:pPr>
        <w:widowControl w:val="0"/>
        <w:ind w:firstLine="567"/>
        <w:jc w:val="both"/>
        <w:rPr>
          <w:sz w:val="18"/>
          <w:szCs w:val="18"/>
        </w:rPr>
      </w:pPr>
      <w:r w:rsidRPr="00F82256">
        <w:rPr>
          <w:sz w:val="18"/>
          <w:szCs w:val="18"/>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 и сообщить об этом Заказчику в течение 2 (двух) рабочих дней после приостановления выполнения Работ.</w:t>
      </w:r>
    </w:p>
    <w:p w:rsidR="005D29A5" w:rsidRPr="00F82256" w:rsidRDefault="005D29A5" w:rsidP="00F82256">
      <w:pPr>
        <w:widowControl w:val="0"/>
        <w:ind w:firstLine="567"/>
        <w:jc w:val="both"/>
        <w:rPr>
          <w:sz w:val="18"/>
          <w:szCs w:val="18"/>
        </w:rPr>
      </w:pPr>
      <w:r w:rsidRPr="00F82256">
        <w:rPr>
          <w:sz w:val="18"/>
          <w:szCs w:val="18"/>
        </w:rPr>
        <w:t>- В течение 1 (одного) рабочего дня информировать Заказчика о невозможности выполнить Работы надлежащего качества, в надлежащем объеме, в предусмотренные Контрактом сроки, с указанием причин.</w:t>
      </w:r>
    </w:p>
    <w:p w:rsidR="005D29A5" w:rsidRPr="00F82256" w:rsidRDefault="005D29A5" w:rsidP="00F82256">
      <w:pPr>
        <w:widowControl w:val="0"/>
        <w:ind w:firstLine="567"/>
        <w:jc w:val="both"/>
        <w:rPr>
          <w:sz w:val="18"/>
          <w:szCs w:val="18"/>
        </w:rPr>
      </w:pPr>
      <w:r w:rsidRPr="00F82256">
        <w:rPr>
          <w:sz w:val="18"/>
          <w:szCs w:val="18"/>
        </w:rPr>
        <w:lastRenderedPageBreak/>
        <w:t>- Предоставить Заказчику сведения об изменении своего фактического местонахождения в срок не позднее 3 (трех)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Контракте.</w:t>
      </w:r>
    </w:p>
    <w:p w:rsidR="005D29A5" w:rsidRPr="00F82256" w:rsidRDefault="005D29A5" w:rsidP="00F82256">
      <w:pPr>
        <w:widowControl w:val="0"/>
        <w:ind w:firstLine="567"/>
        <w:jc w:val="both"/>
        <w:rPr>
          <w:sz w:val="18"/>
          <w:szCs w:val="18"/>
        </w:rPr>
      </w:pPr>
      <w:r w:rsidRPr="00F82256">
        <w:rPr>
          <w:sz w:val="18"/>
          <w:szCs w:val="18"/>
        </w:rPr>
        <w:t xml:space="preserve">- Предоставлять информацию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 </w:t>
      </w:r>
    </w:p>
    <w:p w:rsidR="005D29A5" w:rsidRPr="00F82256" w:rsidRDefault="005D29A5" w:rsidP="00F82256">
      <w:pPr>
        <w:widowControl w:val="0"/>
        <w:ind w:firstLine="567"/>
        <w:jc w:val="both"/>
        <w:rPr>
          <w:sz w:val="18"/>
          <w:szCs w:val="18"/>
        </w:rPr>
      </w:pPr>
      <w:r w:rsidRPr="00F82256">
        <w:rPr>
          <w:sz w:val="18"/>
          <w:szCs w:val="18"/>
        </w:rPr>
        <w:t xml:space="preserve">-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(далее в подпунктах 5.4.128.1 - 5.4.28.4 Контракта - субподрядчики) в объеме 30 % от цены Контракта. </w:t>
      </w:r>
      <w:proofErr w:type="gramStart"/>
      <w:r w:rsidRPr="00F82256">
        <w:rPr>
          <w:sz w:val="18"/>
          <w:szCs w:val="18"/>
        </w:rPr>
        <w:t>(Если победителем закупки становится СМП или СОНО, требование, предусмотренное частью 5 статьи 30 Закона о контрактной системе, к нему не предъявляется.</w:t>
      </w:r>
      <w:proofErr w:type="gramEnd"/>
      <w:r w:rsidRPr="00F82256">
        <w:rPr>
          <w:sz w:val="18"/>
          <w:szCs w:val="18"/>
        </w:rPr>
        <w:t xml:space="preserve"> </w:t>
      </w:r>
      <w:proofErr w:type="gramStart"/>
      <w:r w:rsidRPr="00F82256">
        <w:rPr>
          <w:sz w:val="18"/>
          <w:szCs w:val="18"/>
        </w:rPr>
        <w:t>Соответственно, к такому победителю применять условия, предусмотренные Постановлением Правительства Российской Федерации от 23.12.2016 № 1466, в контракте не требуется).</w:t>
      </w:r>
      <w:proofErr w:type="gramEnd"/>
    </w:p>
    <w:p w:rsidR="005D29A5" w:rsidRPr="00F82256" w:rsidRDefault="005D29A5" w:rsidP="00F82256">
      <w:pPr>
        <w:widowControl w:val="0"/>
        <w:ind w:firstLine="567"/>
        <w:jc w:val="both"/>
        <w:rPr>
          <w:sz w:val="18"/>
          <w:szCs w:val="18"/>
        </w:rPr>
      </w:pPr>
      <w:r w:rsidRPr="00F82256">
        <w:rPr>
          <w:sz w:val="18"/>
          <w:szCs w:val="18"/>
        </w:rPr>
        <w:t>- В срок не более 5 рабочих дней со дня заключения договора с субподрядчиком представить Заказчику:</w:t>
      </w:r>
    </w:p>
    <w:p w:rsidR="005D29A5" w:rsidRPr="00F82256" w:rsidRDefault="005D29A5" w:rsidP="00F82256">
      <w:pPr>
        <w:widowControl w:val="0"/>
        <w:ind w:firstLine="567"/>
        <w:jc w:val="both"/>
        <w:rPr>
          <w:sz w:val="18"/>
          <w:szCs w:val="18"/>
        </w:rPr>
      </w:pPr>
      <w:r w:rsidRPr="00F82256">
        <w:rPr>
          <w:sz w:val="18"/>
          <w:szCs w:val="18"/>
        </w:rPr>
        <w:t>а)</w:t>
      </w:r>
      <w:r w:rsidRPr="00F82256">
        <w:rPr>
          <w:sz w:val="18"/>
          <w:szCs w:val="18"/>
        </w:rPr>
        <w:tab/>
        <w:t>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D29A5" w:rsidRPr="00F82256" w:rsidRDefault="005D29A5" w:rsidP="00F82256">
      <w:pPr>
        <w:widowControl w:val="0"/>
        <w:ind w:firstLine="567"/>
        <w:jc w:val="both"/>
        <w:rPr>
          <w:sz w:val="18"/>
          <w:szCs w:val="18"/>
        </w:rPr>
      </w:pPr>
      <w:r w:rsidRPr="00F82256">
        <w:rPr>
          <w:sz w:val="18"/>
          <w:szCs w:val="18"/>
        </w:rPr>
        <w:t>б)</w:t>
      </w:r>
      <w:r w:rsidRPr="00F82256">
        <w:rPr>
          <w:sz w:val="18"/>
          <w:szCs w:val="18"/>
        </w:rPr>
        <w:tab/>
        <w:t>копию договора (договоров), заключенного с субподрядчиком, заверенную Подрядчиком.</w:t>
      </w:r>
    </w:p>
    <w:p w:rsidR="005D29A5" w:rsidRPr="00F82256" w:rsidRDefault="005D29A5" w:rsidP="00F82256">
      <w:pPr>
        <w:widowControl w:val="0"/>
        <w:ind w:firstLine="567"/>
        <w:jc w:val="both"/>
        <w:rPr>
          <w:sz w:val="18"/>
          <w:szCs w:val="18"/>
        </w:rPr>
      </w:pPr>
      <w:r w:rsidRPr="00F82256">
        <w:rPr>
          <w:sz w:val="18"/>
          <w:szCs w:val="18"/>
        </w:rPr>
        <w:t>- В случае замены субподрядчика на этапе исполнения контракта представлять Заказчику документы, указанные в подпункте 5.4.28.1 Контракта, в течение 5 дней со дня заключения договора с новым субподрядчиком.</w:t>
      </w:r>
    </w:p>
    <w:p w:rsidR="005D29A5" w:rsidRPr="00F82256" w:rsidRDefault="005D29A5" w:rsidP="00F82256">
      <w:pPr>
        <w:widowControl w:val="0"/>
        <w:ind w:firstLine="567"/>
        <w:jc w:val="both"/>
        <w:rPr>
          <w:sz w:val="18"/>
          <w:szCs w:val="18"/>
        </w:rPr>
      </w:pPr>
      <w:r w:rsidRPr="00F82256">
        <w:rPr>
          <w:sz w:val="18"/>
          <w:szCs w:val="18"/>
        </w:rPr>
        <w:t xml:space="preserve">- Оплачивать выполненные субподрядчиком работы (их результаты), отдельные этапы исполнения договора, заключенного с субподрядчиком, в течение 15 рабочих дней </w:t>
      </w:r>
      <w:proofErr w:type="gramStart"/>
      <w:r w:rsidRPr="00F82256">
        <w:rPr>
          <w:sz w:val="18"/>
          <w:szCs w:val="18"/>
        </w:rPr>
        <w:t>с даты подписания</w:t>
      </w:r>
      <w:proofErr w:type="gramEnd"/>
      <w:r w:rsidRPr="00F82256">
        <w:rPr>
          <w:sz w:val="18"/>
          <w:szCs w:val="18"/>
        </w:rPr>
        <w:t xml:space="preserve"> Подрядчиком документа о приемке выполненной работы (ее результатов), отдельных этапов исполнения договора.</w:t>
      </w:r>
    </w:p>
    <w:p w:rsidR="005D29A5" w:rsidRPr="00F82256" w:rsidRDefault="005D29A5" w:rsidP="00F82256">
      <w:pPr>
        <w:widowControl w:val="0"/>
        <w:ind w:firstLine="567"/>
        <w:jc w:val="both"/>
        <w:rPr>
          <w:sz w:val="18"/>
          <w:szCs w:val="18"/>
        </w:rPr>
      </w:pPr>
      <w:r w:rsidRPr="00F82256">
        <w:rPr>
          <w:sz w:val="18"/>
          <w:szCs w:val="18"/>
        </w:rPr>
        <w:t>-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rsidR="005D29A5" w:rsidRPr="00F82256" w:rsidRDefault="005D29A5" w:rsidP="00F82256">
      <w:pPr>
        <w:widowControl w:val="0"/>
        <w:ind w:firstLine="567"/>
        <w:jc w:val="both"/>
        <w:rPr>
          <w:sz w:val="18"/>
          <w:szCs w:val="18"/>
        </w:rPr>
      </w:pPr>
      <w:r w:rsidRPr="00F82256">
        <w:rPr>
          <w:sz w:val="18"/>
          <w:szCs w:val="18"/>
        </w:rPr>
        <w:t>а)</w:t>
      </w:r>
      <w:r w:rsidRPr="00F82256">
        <w:rPr>
          <w:sz w:val="18"/>
          <w:szCs w:val="18"/>
        </w:rPr>
        <w:tab/>
        <w:t>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rsidR="005D29A5" w:rsidRPr="00F82256" w:rsidRDefault="005D29A5" w:rsidP="00F82256">
      <w:pPr>
        <w:widowControl w:val="0"/>
        <w:ind w:firstLine="567"/>
        <w:jc w:val="both"/>
        <w:rPr>
          <w:sz w:val="18"/>
          <w:szCs w:val="18"/>
        </w:rPr>
      </w:pPr>
      <w:proofErr w:type="gramStart"/>
      <w:r w:rsidRPr="00F82256">
        <w:rPr>
          <w:sz w:val="18"/>
          <w:szCs w:val="18"/>
        </w:rPr>
        <w:t>б)</w:t>
      </w:r>
      <w:r w:rsidRPr="00F82256">
        <w:rPr>
          <w:sz w:val="18"/>
          <w:szCs w:val="18"/>
        </w:rPr>
        <w:tab/>
        <w:t>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p>
    <w:p w:rsidR="005D29A5" w:rsidRPr="00F82256" w:rsidRDefault="005D29A5" w:rsidP="00F82256">
      <w:pPr>
        <w:widowControl w:val="0"/>
        <w:ind w:firstLine="567"/>
        <w:jc w:val="both"/>
        <w:rPr>
          <w:sz w:val="18"/>
          <w:szCs w:val="18"/>
        </w:rPr>
      </w:pPr>
      <w:r w:rsidRPr="00F82256">
        <w:rPr>
          <w:sz w:val="18"/>
          <w:szCs w:val="18"/>
        </w:rPr>
        <w:t>- Установить видеонаблюдение на строительной площадке с обзором всех выполняемых работ с выходом в информационно-телекоммуникационную сеть «Интернет» и возможностью просмотра строительной площадки в режиме онлайн.</w:t>
      </w:r>
    </w:p>
    <w:p w:rsidR="005D29A5" w:rsidRPr="00F82256" w:rsidRDefault="005D29A5" w:rsidP="00F82256">
      <w:pPr>
        <w:widowControl w:val="0"/>
        <w:ind w:firstLine="567"/>
        <w:jc w:val="both"/>
        <w:rPr>
          <w:sz w:val="18"/>
          <w:szCs w:val="18"/>
        </w:rPr>
      </w:pPr>
      <w:r w:rsidRPr="00F82256">
        <w:rPr>
          <w:sz w:val="18"/>
          <w:szCs w:val="18"/>
        </w:rPr>
        <w:t xml:space="preserve">- Суммы, предусмотренные на непредвиденные расходы, в пределах сумм, предусмотренных сметной документацией, использовать по письменному согласованию с Заказчиком. </w:t>
      </w:r>
    </w:p>
    <w:p w:rsidR="005D29A5" w:rsidRPr="00F82256" w:rsidRDefault="005D29A5" w:rsidP="00F82256">
      <w:pPr>
        <w:widowControl w:val="0"/>
        <w:ind w:firstLine="567"/>
        <w:jc w:val="both"/>
        <w:rPr>
          <w:sz w:val="18"/>
          <w:szCs w:val="18"/>
        </w:rPr>
      </w:pPr>
      <w:r w:rsidRPr="00F82256">
        <w:rPr>
          <w:sz w:val="18"/>
          <w:szCs w:val="18"/>
        </w:rPr>
        <w:t xml:space="preserve">- После выполнения непредвиденных работ в объемах, согласованных с Заказчиком, направить Заказчику акт приема-передачи выполненных непредвиденных работ в порядке, предусмотренном статьей 4 контракта. </w:t>
      </w:r>
    </w:p>
    <w:p w:rsidR="005D29A5" w:rsidRPr="00F82256" w:rsidRDefault="005D29A5" w:rsidP="00F82256">
      <w:pPr>
        <w:widowControl w:val="0"/>
        <w:ind w:firstLine="567"/>
        <w:jc w:val="both"/>
        <w:rPr>
          <w:sz w:val="18"/>
          <w:szCs w:val="18"/>
        </w:rPr>
      </w:pPr>
      <w:r w:rsidRPr="00F82256">
        <w:rPr>
          <w:sz w:val="18"/>
          <w:szCs w:val="18"/>
        </w:rPr>
        <w:t>- Участвовать в ревизионных мероприятиях, проводимых органом, осуществляющим контроль и надзор за использованием бюджетных средств, направленных на выполнение работ  по контракту.</w:t>
      </w:r>
    </w:p>
    <w:p w:rsidR="005D29A5" w:rsidRPr="00F82256" w:rsidRDefault="005D29A5" w:rsidP="00F82256">
      <w:pPr>
        <w:widowControl w:val="0"/>
        <w:ind w:firstLine="567"/>
        <w:jc w:val="both"/>
        <w:rPr>
          <w:sz w:val="18"/>
          <w:szCs w:val="18"/>
        </w:rPr>
      </w:pPr>
      <w:r w:rsidRPr="00F82256">
        <w:rPr>
          <w:sz w:val="18"/>
          <w:szCs w:val="18"/>
        </w:rPr>
        <w:t xml:space="preserve">- В случае выявления в ходе проверки проведенной Заказчиком и/или контрольно-ревизионным органом, фактов недовыполнения работ, завышения сметной стоимости, неверного применения расценок, завышения объемов, нецелевого использования средств, а также иных обстоятельств повлекших причинение ущерба Заказчику, Подрядчик возвращает Заказчику перечисленные ему средства в размере выявленных переплат и сумм нецелевого использования. </w:t>
      </w:r>
    </w:p>
    <w:p w:rsidR="005D29A5" w:rsidRPr="00F82256" w:rsidRDefault="005D29A5" w:rsidP="00F82256">
      <w:pPr>
        <w:widowControl w:val="0"/>
        <w:ind w:firstLine="567"/>
        <w:jc w:val="both"/>
        <w:rPr>
          <w:sz w:val="18"/>
          <w:szCs w:val="18"/>
        </w:rPr>
      </w:pPr>
      <w:r w:rsidRPr="00F82256">
        <w:rPr>
          <w:sz w:val="18"/>
          <w:szCs w:val="18"/>
        </w:rPr>
        <w:t>- В случае</w:t>
      </w:r>
      <w:proofErr w:type="gramStart"/>
      <w:r w:rsidRPr="00F82256">
        <w:rPr>
          <w:sz w:val="18"/>
          <w:szCs w:val="18"/>
        </w:rPr>
        <w:t>,</w:t>
      </w:r>
      <w:proofErr w:type="gramEnd"/>
      <w:r w:rsidRPr="00F82256">
        <w:rPr>
          <w:sz w:val="18"/>
          <w:szCs w:val="18"/>
        </w:rPr>
        <w:t xml:space="preserve"> если в рамках исполнения Контракта, предусматривается поставка товаров, в отношении которых Правительством Российской Федерации в соответствии со статьей 14 Закона о контрактной системе установлены запрет на допуск товаров, происходящих из иностранных государств, и ограничения допуска указанных товаров, Стороны определяют перечень таких товаров в соответствии формой, установленной Приложением 9 к Контракту. При исполнении Контракта замена таких промышленных товаров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5D29A5" w:rsidRPr="00F82256" w:rsidRDefault="005D29A5" w:rsidP="00F82256">
      <w:pPr>
        <w:widowControl w:val="0"/>
        <w:ind w:firstLine="567"/>
        <w:jc w:val="both"/>
        <w:rPr>
          <w:sz w:val="18"/>
          <w:szCs w:val="18"/>
        </w:rPr>
      </w:pPr>
      <w:proofErr w:type="gramStart"/>
      <w:r w:rsidRPr="00F82256">
        <w:rPr>
          <w:sz w:val="18"/>
          <w:szCs w:val="18"/>
        </w:rPr>
        <w:t>Для подтверждения соответствия товаров, поставляемых в ходе исполнения Контракта, требованиям, установленным постановлением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w:t>
      </w:r>
      <w:proofErr w:type="gramEnd"/>
      <w:r w:rsidRPr="00F82256">
        <w:rPr>
          <w:sz w:val="18"/>
          <w:szCs w:val="18"/>
        </w:rPr>
        <w:t xml:space="preserve"> нужд обороны страны и безопасности государства» (далее – Постановление № 616), Подрядчик представляет Заказчику документы и сведения, предусмотренные пунктом 10 Постановления № 616.</w:t>
      </w:r>
    </w:p>
    <w:p w:rsidR="005D29A5" w:rsidRPr="00F82256" w:rsidRDefault="005D29A5" w:rsidP="00F82256">
      <w:pPr>
        <w:widowControl w:val="0"/>
        <w:ind w:firstLine="567"/>
        <w:jc w:val="both"/>
        <w:rPr>
          <w:sz w:val="18"/>
          <w:szCs w:val="18"/>
        </w:rPr>
      </w:pPr>
      <w:r w:rsidRPr="00F82256">
        <w:rPr>
          <w:sz w:val="18"/>
          <w:szCs w:val="18"/>
        </w:rPr>
        <w:t>- Подрядчик или привлеченный субподрядчик на основании Постановления Правительства РФ от 28 июля 2020 г.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обязан предоставить копию действующей Лицензии МЧС по видам работ:</w:t>
      </w:r>
    </w:p>
    <w:p w:rsidR="005D29A5" w:rsidRPr="00F82256" w:rsidRDefault="005D29A5" w:rsidP="00F82256">
      <w:pPr>
        <w:widowControl w:val="0"/>
        <w:ind w:firstLine="567"/>
        <w:jc w:val="both"/>
        <w:rPr>
          <w:sz w:val="18"/>
          <w:szCs w:val="18"/>
        </w:rPr>
      </w:pPr>
      <w:r w:rsidRPr="00F82256">
        <w:rPr>
          <w:sz w:val="18"/>
          <w:szCs w:val="18"/>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5D29A5" w:rsidRPr="00F82256" w:rsidRDefault="005D29A5" w:rsidP="00F82256">
      <w:pPr>
        <w:widowControl w:val="0"/>
        <w:ind w:firstLine="567"/>
        <w:jc w:val="both"/>
        <w:rPr>
          <w:sz w:val="18"/>
          <w:szCs w:val="18"/>
        </w:rPr>
      </w:pPr>
      <w:r w:rsidRPr="00F82256">
        <w:rPr>
          <w:sz w:val="18"/>
          <w:szCs w:val="18"/>
        </w:rPr>
        <w:t>-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5D29A5" w:rsidRPr="00F82256" w:rsidRDefault="005D29A5" w:rsidP="00F82256">
      <w:pPr>
        <w:widowControl w:val="0"/>
        <w:ind w:firstLine="567"/>
        <w:jc w:val="both"/>
        <w:rPr>
          <w:sz w:val="18"/>
          <w:szCs w:val="18"/>
        </w:rPr>
      </w:pPr>
      <w:r w:rsidRPr="00F82256">
        <w:rPr>
          <w:sz w:val="18"/>
          <w:szCs w:val="18"/>
        </w:rPr>
        <w:t xml:space="preserve">- Монтаж, техническое обслуживание и ремонт автоматических систем (элементов автоматических систем) </w:t>
      </w:r>
      <w:proofErr w:type="spellStart"/>
      <w:r w:rsidRPr="00F82256">
        <w:rPr>
          <w:sz w:val="18"/>
          <w:szCs w:val="18"/>
        </w:rPr>
        <w:t>противодымной</w:t>
      </w:r>
      <w:proofErr w:type="spellEnd"/>
      <w:r w:rsidRPr="00F82256">
        <w:rPr>
          <w:sz w:val="18"/>
          <w:szCs w:val="18"/>
        </w:rPr>
        <w:t xml:space="preserve"> вентиляции, включая диспетчеризацию и проведение пусконаладочных работ.</w:t>
      </w:r>
    </w:p>
    <w:p w:rsidR="005D29A5" w:rsidRPr="00F82256" w:rsidRDefault="005D29A5" w:rsidP="00F82256">
      <w:pPr>
        <w:widowControl w:val="0"/>
        <w:ind w:firstLine="567"/>
        <w:jc w:val="both"/>
        <w:rPr>
          <w:sz w:val="18"/>
          <w:szCs w:val="18"/>
        </w:rPr>
      </w:pPr>
      <w:r w:rsidRPr="00F82256">
        <w:rPr>
          <w:sz w:val="18"/>
          <w:szCs w:val="18"/>
        </w:rPr>
        <w:t xml:space="preserve">- Монтаж, техническое обслуживание и ремонт систем оповещения и эвакуации при пожаре и их элементов, включая </w:t>
      </w:r>
      <w:r w:rsidRPr="00F82256">
        <w:rPr>
          <w:sz w:val="18"/>
          <w:szCs w:val="18"/>
        </w:rPr>
        <w:lastRenderedPageBreak/>
        <w:t>диспетчеризацию и проведение пусконаладочных работ.</w:t>
      </w:r>
    </w:p>
    <w:p w:rsidR="005D29A5" w:rsidRPr="00F82256" w:rsidRDefault="005D29A5" w:rsidP="00F82256">
      <w:pPr>
        <w:widowControl w:val="0"/>
        <w:ind w:firstLine="567"/>
        <w:jc w:val="both"/>
        <w:rPr>
          <w:sz w:val="18"/>
          <w:szCs w:val="18"/>
        </w:rPr>
      </w:pPr>
      <w:r w:rsidRPr="00F82256">
        <w:rPr>
          <w:sz w:val="18"/>
          <w:szCs w:val="18"/>
        </w:rPr>
        <w:t>- Монтаж, техническое обслуживание и ремонт заполнений проемов в противопожарных преградах.</w:t>
      </w:r>
    </w:p>
    <w:p w:rsidR="005D29A5" w:rsidRPr="00F82256" w:rsidRDefault="005D29A5" w:rsidP="00F82256">
      <w:pPr>
        <w:widowControl w:val="0"/>
        <w:ind w:firstLine="567"/>
        <w:jc w:val="both"/>
        <w:rPr>
          <w:sz w:val="18"/>
          <w:szCs w:val="18"/>
        </w:rPr>
      </w:pPr>
      <w:r w:rsidRPr="00F82256">
        <w:rPr>
          <w:sz w:val="18"/>
          <w:szCs w:val="18"/>
        </w:rPr>
        <w:t>- Выполнение работ по огнезащите материалов, изделий и конструкций.</w:t>
      </w:r>
    </w:p>
    <w:p w:rsidR="005D29A5" w:rsidRPr="00F82256" w:rsidRDefault="005D29A5" w:rsidP="00F82256">
      <w:pPr>
        <w:widowControl w:val="0"/>
        <w:ind w:firstLine="567"/>
        <w:jc w:val="both"/>
        <w:rPr>
          <w:sz w:val="18"/>
          <w:szCs w:val="18"/>
        </w:rPr>
      </w:pPr>
      <w:r w:rsidRPr="00F82256">
        <w:rPr>
          <w:sz w:val="18"/>
          <w:szCs w:val="18"/>
        </w:rPr>
        <w:t>либо документы, содержащие сведения о регистрационном номере указанной Лицензии из реестра лицензий.</w:t>
      </w:r>
    </w:p>
    <w:p w:rsidR="005D29A5" w:rsidRPr="00F82256" w:rsidRDefault="005D29A5" w:rsidP="00F82256">
      <w:pPr>
        <w:widowControl w:val="0"/>
        <w:ind w:firstLine="567"/>
        <w:jc w:val="both"/>
        <w:rPr>
          <w:sz w:val="18"/>
          <w:szCs w:val="18"/>
        </w:rPr>
      </w:pPr>
      <w:r w:rsidRPr="00F82256">
        <w:rPr>
          <w:sz w:val="18"/>
          <w:szCs w:val="18"/>
        </w:rPr>
        <w:t>- Исполнять иные обязанности, предусмотренные действующим законодательством и условиями Контракта.</w:t>
      </w:r>
    </w:p>
    <w:p w:rsidR="005D29A5" w:rsidRPr="00F82256" w:rsidRDefault="005D29A5" w:rsidP="00F82256">
      <w:pPr>
        <w:widowControl w:val="0"/>
        <w:ind w:firstLine="567"/>
        <w:jc w:val="both"/>
        <w:rPr>
          <w:bCs/>
          <w:sz w:val="18"/>
          <w:szCs w:val="18"/>
        </w:rPr>
      </w:pPr>
    </w:p>
    <w:p w:rsidR="005D29A5" w:rsidRPr="00F82256" w:rsidRDefault="005D29A5" w:rsidP="00F82256">
      <w:pPr>
        <w:widowControl w:val="0"/>
        <w:tabs>
          <w:tab w:val="left" w:pos="927"/>
        </w:tabs>
        <w:ind w:firstLine="567"/>
        <w:jc w:val="both"/>
        <w:rPr>
          <w:b/>
          <w:sz w:val="18"/>
          <w:szCs w:val="18"/>
        </w:rPr>
      </w:pPr>
      <w:r w:rsidRPr="00F82256">
        <w:rPr>
          <w:b/>
          <w:sz w:val="18"/>
          <w:szCs w:val="18"/>
        </w:rPr>
        <w:t>2. Организационные, технические и технологические решения, которые обеспечивают сдачу результата работ заказчику с необходимым качеством и в установленные сроки:</w:t>
      </w:r>
    </w:p>
    <w:p w:rsidR="005D29A5" w:rsidRPr="00F82256" w:rsidRDefault="005D29A5" w:rsidP="00F82256">
      <w:pPr>
        <w:widowControl w:val="0"/>
        <w:tabs>
          <w:tab w:val="left" w:pos="927"/>
        </w:tabs>
        <w:ind w:firstLine="567"/>
        <w:jc w:val="both"/>
        <w:rPr>
          <w:b/>
          <w:sz w:val="18"/>
          <w:szCs w:val="18"/>
        </w:rPr>
      </w:pPr>
    </w:p>
    <w:p w:rsidR="005D29A5" w:rsidRPr="00F82256" w:rsidRDefault="005D29A5" w:rsidP="00F82256">
      <w:pPr>
        <w:suppressAutoHyphens/>
        <w:ind w:firstLine="567"/>
        <w:jc w:val="both"/>
        <w:rPr>
          <w:i/>
          <w:sz w:val="18"/>
          <w:szCs w:val="18"/>
          <w:u w:val="single"/>
          <w:lang w:eastAsia="ar-SA"/>
        </w:rPr>
      </w:pPr>
      <w:r w:rsidRPr="00F82256">
        <w:rPr>
          <w:i/>
          <w:sz w:val="18"/>
          <w:szCs w:val="18"/>
          <w:u w:val="single"/>
          <w:lang w:eastAsia="ar-SA"/>
        </w:rPr>
        <w:t xml:space="preserve">1. </w:t>
      </w:r>
      <w:proofErr w:type="gramStart"/>
      <w:r w:rsidRPr="00F82256">
        <w:rPr>
          <w:i/>
          <w:sz w:val="18"/>
          <w:szCs w:val="18"/>
          <w:u w:val="single"/>
          <w:lang w:eastAsia="ar-SA"/>
        </w:rPr>
        <w:t xml:space="preserve">Работы на </w:t>
      </w:r>
      <w:r w:rsidRPr="00F82256">
        <w:rPr>
          <w:bCs/>
          <w:i/>
          <w:sz w:val="18"/>
          <w:szCs w:val="18"/>
          <w:u w:val="single"/>
          <w:lang w:eastAsia="ar-SA"/>
        </w:rPr>
        <w:t xml:space="preserve">объекте </w:t>
      </w:r>
      <w:r w:rsidRPr="00F82256">
        <w:rPr>
          <w:i/>
          <w:sz w:val="18"/>
          <w:szCs w:val="18"/>
          <w:u w:val="single"/>
          <w:lang w:eastAsia="ar-SA"/>
        </w:rPr>
        <w:t>необходимо выполнять в соответствии с проектно-сметной документаций на строительство объекта  при соблюдении требований соответствующих стандартов, строительных норм и правил по организации строительного производства и технике безопасности в строительстве, правил пожарной безопасности при производстве строительно-монтажных работ, а также требований органов государственного надзора.</w:t>
      </w:r>
      <w:proofErr w:type="gramEnd"/>
    </w:p>
    <w:p w:rsidR="005D29A5" w:rsidRPr="00F82256" w:rsidRDefault="005D29A5" w:rsidP="00F82256">
      <w:pPr>
        <w:suppressAutoHyphens/>
        <w:ind w:firstLine="567"/>
        <w:jc w:val="both"/>
        <w:rPr>
          <w:sz w:val="18"/>
          <w:szCs w:val="18"/>
          <w:lang w:eastAsia="ar-SA"/>
        </w:rPr>
      </w:pPr>
      <w:r w:rsidRPr="00F82256">
        <w:rPr>
          <w:sz w:val="18"/>
          <w:szCs w:val="18"/>
          <w:lang w:eastAsia="ar-SA"/>
        </w:rPr>
        <w:t xml:space="preserve">      Организация, производство работ, обустройство строительной площадки и рабочих мест должно отвечать требованиям, установленным </w:t>
      </w:r>
      <w:r w:rsidRPr="00F82256">
        <w:rPr>
          <w:sz w:val="18"/>
          <w:szCs w:val="18"/>
          <w:u w:val="single"/>
          <w:lang w:eastAsia="ar-SA"/>
        </w:rPr>
        <w:t>техническими регламентами</w:t>
      </w:r>
      <w:r w:rsidRPr="00F82256">
        <w:rPr>
          <w:sz w:val="18"/>
          <w:szCs w:val="18"/>
          <w:lang w:eastAsia="ar-SA"/>
        </w:rPr>
        <w:t xml:space="preserve">. </w:t>
      </w:r>
    </w:p>
    <w:p w:rsidR="005D29A5" w:rsidRPr="00F82256" w:rsidRDefault="005D29A5" w:rsidP="00F82256">
      <w:pPr>
        <w:widowControl w:val="0"/>
        <w:tabs>
          <w:tab w:val="left" w:pos="927"/>
        </w:tabs>
        <w:ind w:firstLine="567"/>
        <w:jc w:val="both"/>
        <w:rPr>
          <w:b/>
          <w:sz w:val="18"/>
          <w:szCs w:val="18"/>
        </w:rPr>
      </w:pPr>
    </w:p>
    <w:p w:rsidR="005D29A5" w:rsidRPr="00F82256" w:rsidRDefault="005D29A5" w:rsidP="00F82256">
      <w:pPr>
        <w:widowControl w:val="0"/>
        <w:ind w:firstLine="567"/>
        <w:jc w:val="both"/>
        <w:rPr>
          <w:bCs/>
          <w:i/>
          <w:sz w:val="18"/>
          <w:szCs w:val="18"/>
          <w:u w:val="single"/>
        </w:rPr>
      </w:pPr>
      <w:r w:rsidRPr="00F82256">
        <w:rPr>
          <w:bCs/>
          <w:sz w:val="18"/>
          <w:szCs w:val="18"/>
        </w:rPr>
        <w:t>2.</w:t>
      </w:r>
      <w:r w:rsidRPr="00F82256">
        <w:rPr>
          <w:bCs/>
          <w:sz w:val="18"/>
          <w:szCs w:val="18"/>
          <w:u w:val="single"/>
        </w:rPr>
        <w:t xml:space="preserve"> </w:t>
      </w:r>
      <w:r w:rsidRPr="00F82256">
        <w:rPr>
          <w:bCs/>
          <w:i/>
          <w:sz w:val="18"/>
          <w:szCs w:val="18"/>
          <w:u w:val="single"/>
        </w:rPr>
        <w:t>Контроль качества.</w:t>
      </w:r>
    </w:p>
    <w:p w:rsidR="005D29A5" w:rsidRPr="00F82256" w:rsidRDefault="005D29A5" w:rsidP="00F82256">
      <w:pPr>
        <w:widowControl w:val="0"/>
        <w:ind w:firstLine="567"/>
        <w:jc w:val="both"/>
        <w:rPr>
          <w:bCs/>
          <w:sz w:val="18"/>
          <w:szCs w:val="18"/>
        </w:rPr>
      </w:pPr>
      <w:r w:rsidRPr="00F82256">
        <w:rPr>
          <w:bCs/>
          <w:color w:val="FF0000"/>
          <w:sz w:val="18"/>
          <w:szCs w:val="18"/>
        </w:rPr>
        <w:t xml:space="preserve">    </w:t>
      </w:r>
      <w:r w:rsidRPr="00F82256">
        <w:rPr>
          <w:bCs/>
          <w:sz w:val="18"/>
          <w:szCs w:val="18"/>
        </w:rPr>
        <w:t xml:space="preserve">Управление качеством ремонтных работ должно включать в себя совокупность мероприятий, методов и средств, направленных на обеспечение соответствия качества выполненных (законченных) работ требованиям </w:t>
      </w:r>
      <w:r w:rsidRPr="00F82256">
        <w:rPr>
          <w:sz w:val="18"/>
          <w:szCs w:val="18"/>
        </w:rPr>
        <w:t>нормативно - технических актов</w:t>
      </w:r>
      <w:r w:rsidRPr="00F82256">
        <w:rPr>
          <w:bCs/>
          <w:sz w:val="18"/>
          <w:szCs w:val="18"/>
        </w:rPr>
        <w:t>, проектно-сметной документации, а также правилам органов государственного надзора.</w:t>
      </w:r>
    </w:p>
    <w:p w:rsidR="005D29A5" w:rsidRPr="00F82256" w:rsidRDefault="005D29A5" w:rsidP="00F82256">
      <w:pPr>
        <w:widowControl w:val="0"/>
        <w:ind w:firstLine="567"/>
        <w:jc w:val="both"/>
        <w:rPr>
          <w:bCs/>
          <w:color w:val="FF0000"/>
          <w:sz w:val="18"/>
          <w:szCs w:val="18"/>
        </w:rPr>
      </w:pPr>
    </w:p>
    <w:p w:rsidR="005D29A5" w:rsidRPr="00F82256" w:rsidRDefault="005D29A5" w:rsidP="00F82256">
      <w:pPr>
        <w:ind w:firstLine="567"/>
        <w:jc w:val="both"/>
        <w:rPr>
          <w:sz w:val="18"/>
          <w:szCs w:val="18"/>
        </w:rPr>
      </w:pPr>
      <w:r w:rsidRPr="00F82256">
        <w:rPr>
          <w:spacing w:val="-1"/>
          <w:sz w:val="18"/>
          <w:szCs w:val="18"/>
          <w:lang w:eastAsia="ar-SA"/>
        </w:rPr>
        <w:t xml:space="preserve">     </w:t>
      </w:r>
      <w:r w:rsidRPr="00F82256">
        <w:rPr>
          <w:sz w:val="18"/>
          <w:szCs w:val="18"/>
        </w:rPr>
        <w:t>Контроль качества ремонтных работ производится с целью выяснения и обеспечения соответствия выполняемых работ и применяемых материалов, изделий, конструкций и оборудования требованиям проекта, технических регламентов, СП, СНиП, ГОСТ и других действующих нормативных документов.</w:t>
      </w:r>
    </w:p>
    <w:p w:rsidR="005D29A5" w:rsidRPr="00F82256" w:rsidRDefault="005D29A5" w:rsidP="00F82256">
      <w:pPr>
        <w:widowControl w:val="0"/>
        <w:ind w:firstLine="567"/>
        <w:jc w:val="both"/>
        <w:rPr>
          <w:bCs/>
          <w:sz w:val="18"/>
          <w:szCs w:val="18"/>
        </w:rPr>
      </w:pPr>
    </w:p>
    <w:p w:rsidR="005D29A5" w:rsidRPr="00F82256" w:rsidRDefault="005D29A5" w:rsidP="00F82256">
      <w:pPr>
        <w:widowControl w:val="0"/>
        <w:ind w:firstLine="567"/>
        <w:jc w:val="both"/>
        <w:rPr>
          <w:bCs/>
          <w:i/>
          <w:sz w:val="18"/>
          <w:szCs w:val="18"/>
        </w:rPr>
      </w:pPr>
      <w:r w:rsidRPr="00F82256">
        <w:rPr>
          <w:bCs/>
          <w:sz w:val="18"/>
          <w:szCs w:val="18"/>
        </w:rPr>
        <w:t>3.</w:t>
      </w:r>
      <w:r w:rsidRPr="00F82256">
        <w:rPr>
          <w:bCs/>
          <w:i/>
          <w:sz w:val="18"/>
          <w:szCs w:val="18"/>
          <w:u w:val="single"/>
        </w:rPr>
        <w:t>Техника безопасности при производстве работ</w:t>
      </w:r>
      <w:r w:rsidRPr="00F82256">
        <w:rPr>
          <w:bCs/>
          <w:i/>
          <w:sz w:val="18"/>
          <w:szCs w:val="18"/>
        </w:rPr>
        <w:t>.</w:t>
      </w:r>
    </w:p>
    <w:p w:rsidR="005D29A5" w:rsidRPr="00F82256" w:rsidRDefault="005D29A5" w:rsidP="00F82256">
      <w:pPr>
        <w:widowControl w:val="0"/>
        <w:ind w:firstLine="567"/>
        <w:jc w:val="both"/>
        <w:rPr>
          <w:bCs/>
          <w:sz w:val="18"/>
          <w:szCs w:val="18"/>
        </w:rPr>
      </w:pPr>
      <w:r w:rsidRPr="00F82256">
        <w:rPr>
          <w:rFonts w:eastAsia="MS Mincho"/>
          <w:sz w:val="18"/>
          <w:szCs w:val="18"/>
        </w:rPr>
        <w:t xml:space="preserve">     Все используемые в производстве работ строительные машины, механизмы, инструмент,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rsidR="005D29A5" w:rsidRPr="00F82256" w:rsidRDefault="005D29A5" w:rsidP="00F82256">
      <w:pPr>
        <w:widowControl w:val="0"/>
        <w:ind w:firstLine="567"/>
        <w:jc w:val="both"/>
        <w:rPr>
          <w:bCs/>
          <w:sz w:val="18"/>
          <w:szCs w:val="18"/>
        </w:rPr>
      </w:pPr>
      <w:r w:rsidRPr="00F82256">
        <w:rPr>
          <w:bCs/>
          <w:sz w:val="18"/>
          <w:szCs w:val="18"/>
        </w:rPr>
        <w:t xml:space="preserve">      При производстве работ должны соблюдаться требования СНиП 12-03-2001, СНиП 12-04-2002 «Безопасность труда в строительстве».</w:t>
      </w:r>
    </w:p>
    <w:p w:rsidR="005D29A5" w:rsidRPr="00F82256" w:rsidRDefault="005D29A5" w:rsidP="00F82256">
      <w:pPr>
        <w:widowControl w:val="0"/>
        <w:ind w:firstLine="567"/>
        <w:jc w:val="both"/>
        <w:rPr>
          <w:color w:val="000000"/>
          <w:sz w:val="18"/>
          <w:szCs w:val="18"/>
        </w:rPr>
      </w:pPr>
      <w:r w:rsidRPr="00F82256">
        <w:rPr>
          <w:color w:val="000000"/>
          <w:sz w:val="18"/>
          <w:szCs w:val="18"/>
        </w:rPr>
        <w:t xml:space="preserve">      При подготовке подрядной организации к производству работ должны быть выполнены предусмотренные нормами и правилами мероприятия по охране труда, технике безопасности и противопожарной безопасности.</w:t>
      </w:r>
    </w:p>
    <w:p w:rsidR="005D29A5" w:rsidRPr="00F82256" w:rsidRDefault="005D29A5" w:rsidP="00F82256">
      <w:pPr>
        <w:widowControl w:val="0"/>
        <w:ind w:firstLine="567"/>
        <w:jc w:val="both"/>
        <w:rPr>
          <w:bCs/>
          <w:sz w:val="18"/>
          <w:szCs w:val="18"/>
        </w:rPr>
      </w:pPr>
      <w:r w:rsidRPr="00F82256">
        <w:rPr>
          <w:bCs/>
          <w:sz w:val="18"/>
          <w:szCs w:val="18"/>
        </w:rPr>
        <w:t xml:space="preserve">      Лица, допускаемые к участию в производственных процессах, должны иметь профессиональную подготовку, в том числе по безопасности труда, соответствующую характеру работ. </w:t>
      </w:r>
    </w:p>
    <w:p w:rsidR="005D29A5" w:rsidRPr="00F82256" w:rsidRDefault="005D29A5" w:rsidP="00F82256">
      <w:pPr>
        <w:widowControl w:val="0"/>
        <w:ind w:firstLine="567"/>
        <w:jc w:val="both"/>
        <w:rPr>
          <w:bCs/>
          <w:sz w:val="18"/>
          <w:szCs w:val="18"/>
        </w:rPr>
      </w:pPr>
      <w:r w:rsidRPr="00F82256">
        <w:rPr>
          <w:bCs/>
          <w:sz w:val="18"/>
          <w:szCs w:val="18"/>
        </w:rPr>
        <w:t xml:space="preserve">      Опасные для людей зоны должны быть обозначены знаками безопасности, надписями установленной формы и ограждены в установленном порядке. </w:t>
      </w:r>
    </w:p>
    <w:p w:rsidR="005D29A5" w:rsidRPr="00F82256" w:rsidRDefault="005D29A5" w:rsidP="00F82256">
      <w:pPr>
        <w:widowControl w:val="0"/>
        <w:ind w:firstLine="567"/>
        <w:jc w:val="both"/>
        <w:rPr>
          <w:sz w:val="18"/>
          <w:szCs w:val="18"/>
        </w:rPr>
      </w:pPr>
      <w:r w:rsidRPr="00F82256">
        <w:rPr>
          <w:bCs/>
          <w:sz w:val="18"/>
          <w:szCs w:val="18"/>
        </w:rPr>
        <w:t xml:space="preserve">      Площадка, участки работ, </w:t>
      </w:r>
      <w:r w:rsidRPr="00F82256">
        <w:rPr>
          <w:sz w:val="18"/>
          <w:szCs w:val="18"/>
        </w:rPr>
        <w:t>рабочие места, проезды и проходы к ним в тёмное время суток должны быть освещены в соответствии с нормами ГОСТ 12.1.046-2014.</w:t>
      </w:r>
    </w:p>
    <w:p w:rsidR="005D29A5" w:rsidRPr="00F82256" w:rsidRDefault="005D29A5" w:rsidP="00F82256">
      <w:pPr>
        <w:autoSpaceDE w:val="0"/>
        <w:autoSpaceDN w:val="0"/>
        <w:adjustRightInd w:val="0"/>
        <w:jc w:val="both"/>
        <w:rPr>
          <w:rFonts w:eastAsia="Calibri"/>
          <w:sz w:val="18"/>
          <w:szCs w:val="18"/>
        </w:rPr>
      </w:pPr>
      <w:r w:rsidRPr="00F82256">
        <w:rPr>
          <w:bCs/>
          <w:sz w:val="18"/>
          <w:szCs w:val="18"/>
        </w:rPr>
        <w:t xml:space="preserve">      Пожарная безопасность на площадке, участках работ и рабочих местах должна обеспечиваться в соответствии с требованиями «Правила </w:t>
      </w:r>
      <w:r w:rsidRPr="00F82256">
        <w:rPr>
          <w:sz w:val="18"/>
          <w:szCs w:val="18"/>
        </w:rPr>
        <w:t>противопожарного режима</w:t>
      </w:r>
      <w:r w:rsidRPr="00F82256">
        <w:rPr>
          <w:bCs/>
          <w:sz w:val="18"/>
          <w:szCs w:val="18"/>
        </w:rPr>
        <w:t xml:space="preserve"> в Российской Федерации» (утв.</w:t>
      </w:r>
      <w:r w:rsidRPr="00F82256">
        <w:rPr>
          <w:sz w:val="18"/>
          <w:szCs w:val="18"/>
        </w:rPr>
        <w:t xml:space="preserve"> постановлением Правительства Российской Федерации </w:t>
      </w:r>
      <w:r w:rsidRPr="00F82256">
        <w:rPr>
          <w:rFonts w:eastAsia="Calibri"/>
          <w:sz w:val="18"/>
          <w:szCs w:val="18"/>
        </w:rPr>
        <w:t>от 16.09.2020 N 1479)</w:t>
      </w:r>
      <w:r w:rsidRPr="00F82256">
        <w:rPr>
          <w:sz w:val="18"/>
          <w:szCs w:val="18"/>
        </w:rPr>
        <w:t xml:space="preserve"> (в действующей редакции)</w:t>
      </w:r>
      <w:r w:rsidRPr="00F82256">
        <w:rPr>
          <w:bCs/>
          <w:sz w:val="18"/>
          <w:szCs w:val="18"/>
        </w:rPr>
        <w:t>, а также</w:t>
      </w:r>
      <w:r w:rsidRPr="00F82256">
        <w:rPr>
          <w:color w:val="000000"/>
          <w:sz w:val="18"/>
          <w:szCs w:val="18"/>
          <w:shd w:val="clear" w:color="auto" w:fill="FCFCFC"/>
        </w:rPr>
        <w:t xml:space="preserve"> иными нормативными документами, содержащими требования пожарной безопасности, утвержденными в установленном порядке. </w:t>
      </w:r>
    </w:p>
    <w:p w:rsidR="005D29A5" w:rsidRPr="00F82256" w:rsidRDefault="005D29A5" w:rsidP="00F82256">
      <w:pPr>
        <w:widowControl w:val="0"/>
        <w:ind w:firstLine="567"/>
        <w:jc w:val="both"/>
        <w:rPr>
          <w:color w:val="000000"/>
          <w:sz w:val="18"/>
          <w:szCs w:val="18"/>
          <w:shd w:val="clear" w:color="auto" w:fill="FCFCFC"/>
        </w:rPr>
      </w:pPr>
    </w:p>
    <w:p w:rsidR="005D29A5" w:rsidRPr="00F82256" w:rsidRDefault="005D29A5" w:rsidP="00F82256">
      <w:pPr>
        <w:widowControl w:val="0"/>
        <w:shd w:val="clear" w:color="auto" w:fill="FFFFFF"/>
        <w:tabs>
          <w:tab w:val="left" w:pos="470"/>
        </w:tabs>
        <w:autoSpaceDE w:val="0"/>
        <w:autoSpaceDN w:val="0"/>
        <w:adjustRightInd w:val="0"/>
        <w:ind w:firstLine="567"/>
        <w:jc w:val="both"/>
        <w:rPr>
          <w:bCs/>
          <w:sz w:val="18"/>
          <w:szCs w:val="18"/>
        </w:rPr>
      </w:pPr>
      <w:r w:rsidRPr="00F82256">
        <w:rPr>
          <w:bCs/>
          <w:sz w:val="18"/>
          <w:szCs w:val="18"/>
        </w:rPr>
        <w:t xml:space="preserve">      Лица, допускаемые к участию в производственных процессах, должны быть обучены и проинструктированы по вопросам пожарной безопасности.</w:t>
      </w:r>
    </w:p>
    <w:p w:rsidR="005D29A5" w:rsidRPr="00F82256" w:rsidRDefault="005D29A5" w:rsidP="00F82256">
      <w:pPr>
        <w:widowControl w:val="0"/>
        <w:ind w:firstLine="567"/>
        <w:jc w:val="both"/>
        <w:rPr>
          <w:bCs/>
          <w:sz w:val="18"/>
          <w:szCs w:val="18"/>
        </w:rPr>
      </w:pPr>
      <w:r w:rsidRPr="00F82256">
        <w:rPr>
          <w:bCs/>
          <w:sz w:val="18"/>
          <w:szCs w:val="18"/>
        </w:rPr>
        <w:t xml:space="preserve">       Площадка должна быть обеспечена противопожарным оборудованием и инвентарем согласно требованиям нормативных документов.</w:t>
      </w:r>
    </w:p>
    <w:p w:rsidR="005D29A5" w:rsidRPr="00F82256" w:rsidRDefault="005D29A5" w:rsidP="00F82256">
      <w:pPr>
        <w:widowControl w:val="0"/>
        <w:ind w:firstLine="567"/>
        <w:jc w:val="both"/>
        <w:rPr>
          <w:bCs/>
          <w:sz w:val="18"/>
          <w:szCs w:val="18"/>
        </w:rPr>
      </w:pPr>
      <w:r w:rsidRPr="00F82256">
        <w:rPr>
          <w:bCs/>
          <w:sz w:val="18"/>
          <w:szCs w:val="18"/>
        </w:rPr>
        <w:t xml:space="preserve">       Электробезопасность на площадке, участках работ и рабочих местах должна обеспечиваться в соответствии с требованиями СНиП 12-03-2001 «Безопасность труда в строительстве. Общие требования». </w:t>
      </w:r>
    </w:p>
    <w:p w:rsidR="005D29A5" w:rsidRPr="00F82256" w:rsidRDefault="005D29A5" w:rsidP="00F82256">
      <w:pPr>
        <w:widowControl w:val="0"/>
        <w:ind w:firstLine="567"/>
        <w:jc w:val="both"/>
        <w:rPr>
          <w:bCs/>
          <w:sz w:val="18"/>
          <w:szCs w:val="18"/>
        </w:rPr>
      </w:pPr>
      <w:r w:rsidRPr="00F82256">
        <w:rPr>
          <w:color w:val="000000"/>
          <w:sz w:val="18"/>
          <w:szCs w:val="18"/>
        </w:rPr>
        <w:t xml:space="preserve">       Общие требования безопасности при производстве работ в соответствии с действующими Правилами техники безопасности обеспечивает руководитель на объекте. Ответственность за обеспечение необходимых мер безопасности, за их выполнение непосредственно в рабочей зоне производимых работ несет руководитель подрядной организации, либо ответственное лицо от подрядной организации. Лицам, не имеющим отношения к производству работ, запрещается доступ в рабочую зону.</w:t>
      </w:r>
    </w:p>
    <w:p w:rsidR="005D29A5" w:rsidRPr="00F82256" w:rsidRDefault="005D29A5" w:rsidP="00F82256">
      <w:pPr>
        <w:widowControl w:val="0"/>
        <w:ind w:firstLine="567"/>
        <w:jc w:val="both"/>
        <w:rPr>
          <w:bCs/>
          <w:i/>
          <w:sz w:val="18"/>
          <w:szCs w:val="18"/>
          <w:u w:val="single"/>
        </w:rPr>
      </w:pPr>
      <w:r w:rsidRPr="00F82256">
        <w:rPr>
          <w:bCs/>
          <w:sz w:val="18"/>
          <w:szCs w:val="18"/>
        </w:rPr>
        <w:t xml:space="preserve">5. </w:t>
      </w:r>
      <w:r w:rsidRPr="00F82256">
        <w:rPr>
          <w:bCs/>
          <w:i/>
          <w:sz w:val="18"/>
          <w:szCs w:val="18"/>
          <w:u w:val="single"/>
        </w:rPr>
        <w:t>Охрана окружающей среды в период выполнения работ.</w:t>
      </w:r>
    </w:p>
    <w:p w:rsidR="005D29A5" w:rsidRPr="00F82256" w:rsidRDefault="005D29A5" w:rsidP="00F82256">
      <w:pPr>
        <w:ind w:firstLine="567"/>
        <w:jc w:val="both"/>
        <w:rPr>
          <w:color w:val="000000"/>
          <w:sz w:val="18"/>
          <w:szCs w:val="18"/>
        </w:rPr>
      </w:pPr>
      <w:r w:rsidRPr="00F82256">
        <w:rPr>
          <w:color w:val="000000"/>
          <w:sz w:val="18"/>
          <w:szCs w:val="18"/>
        </w:rPr>
        <w:t xml:space="preserve"> При производстве работ необходимо соблюдать требования Закона «Об охране окружающей среды» с выполнением трех основных задач: сохранения природной среды, предупреждения вредного воздействия на природу и здоровье человека, оздоровление и улучшение качества окружающей среды.</w:t>
      </w:r>
    </w:p>
    <w:p w:rsidR="005D29A5" w:rsidRPr="00F82256" w:rsidRDefault="005D29A5" w:rsidP="00F82256">
      <w:pPr>
        <w:suppressAutoHyphens/>
        <w:ind w:firstLine="567"/>
        <w:jc w:val="both"/>
        <w:rPr>
          <w:color w:val="FF0000"/>
          <w:sz w:val="18"/>
          <w:szCs w:val="18"/>
        </w:rPr>
      </w:pPr>
      <w:r w:rsidRPr="00F82256">
        <w:rPr>
          <w:b/>
          <w:sz w:val="18"/>
          <w:szCs w:val="18"/>
          <w:lang w:eastAsia="ar-SA"/>
        </w:rPr>
        <w:t xml:space="preserve">3. </w:t>
      </w:r>
      <w:r w:rsidRPr="00F82256">
        <w:rPr>
          <w:b/>
          <w:sz w:val="18"/>
          <w:szCs w:val="18"/>
        </w:rPr>
        <w:t>Требования к гарантийному сроку работ</w:t>
      </w:r>
      <w:r w:rsidRPr="00F82256">
        <w:rPr>
          <w:sz w:val="18"/>
          <w:szCs w:val="18"/>
        </w:rPr>
        <w:t>:</w:t>
      </w:r>
      <w:r w:rsidRPr="00F82256">
        <w:rPr>
          <w:color w:val="FF0000"/>
          <w:sz w:val="18"/>
          <w:szCs w:val="18"/>
        </w:rPr>
        <w:t xml:space="preserve"> </w:t>
      </w:r>
    </w:p>
    <w:p w:rsidR="005D29A5" w:rsidRPr="00F82256" w:rsidRDefault="005D29A5" w:rsidP="00F82256">
      <w:pPr>
        <w:suppressAutoHyphens/>
        <w:ind w:firstLine="567"/>
        <w:jc w:val="both"/>
        <w:rPr>
          <w:sz w:val="18"/>
          <w:szCs w:val="18"/>
        </w:rPr>
      </w:pPr>
      <w:r w:rsidRPr="00F82256">
        <w:rPr>
          <w:sz w:val="18"/>
          <w:szCs w:val="18"/>
        </w:rPr>
        <w:t>Гарантийный срок на Объект устанавливается сроком на 5 (Пять) лет.</w:t>
      </w:r>
    </w:p>
    <w:p w:rsidR="005D29A5" w:rsidRPr="00F82256" w:rsidRDefault="005D29A5" w:rsidP="00F82256">
      <w:pPr>
        <w:widowControl w:val="0"/>
        <w:suppressAutoHyphens/>
        <w:ind w:firstLine="567"/>
        <w:jc w:val="both"/>
        <w:rPr>
          <w:color w:val="000000"/>
          <w:sz w:val="18"/>
          <w:szCs w:val="18"/>
        </w:rPr>
      </w:pPr>
      <w:r w:rsidRPr="00F82256">
        <w:rPr>
          <w:b/>
          <w:bCs/>
          <w:color w:val="000000"/>
          <w:sz w:val="18"/>
          <w:szCs w:val="18"/>
          <w:lang w:eastAsia="ar-SA"/>
        </w:rPr>
        <w:t xml:space="preserve">4. </w:t>
      </w:r>
      <w:r w:rsidRPr="00F82256">
        <w:rPr>
          <w:b/>
          <w:sz w:val="18"/>
          <w:szCs w:val="18"/>
          <w:lang w:eastAsia="ar-SA"/>
        </w:rPr>
        <w:t xml:space="preserve">Объем работ:  </w:t>
      </w:r>
      <w:r w:rsidRPr="00F82256">
        <w:rPr>
          <w:sz w:val="18"/>
          <w:szCs w:val="18"/>
          <w:lang w:eastAsia="ar-SA"/>
        </w:rPr>
        <w:t>Объем выполняемых работ</w:t>
      </w:r>
      <w:r w:rsidRPr="00F82256">
        <w:rPr>
          <w:b/>
          <w:sz w:val="18"/>
          <w:szCs w:val="18"/>
          <w:lang w:eastAsia="ar-SA"/>
        </w:rPr>
        <w:t xml:space="preserve"> </w:t>
      </w:r>
      <w:r w:rsidRPr="00F82256">
        <w:rPr>
          <w:sz w:val="18"/>
          <w:szCs w:val="18"/>
        </w:rPr>
        <w:t xml:space="preserve">представлен в проектно-сметной документации. </w:t>
      </w:r>
    </w:p>
    <w:p w:rsidR="005D29A5" w:rsidRPr="00F82256" w:rsidRDefault="005D29A5" w:rsidP="00F82256">
      <w:pPr>
        <w:widowControl w:val="0"/>
        <w:suppressAutoHyphens/>
        <w:ind w:firstLine="567"/>
        <w:jc w:val="center"/>
        <w:rPr>
          <w:color w:val="000000"/>
          <w:sz w:val="18"/>
          <w:szCs w:val="18"/>
          <w:lang w:eastAsia="ar-SA"/>
        </w:rPr>
      </w:pPr>
      <w:r w:rsidRPr="00F82256">
        <w:rPr>
          <w:b/>
          <w:bCs/>
          <w:color w:val="000000"/>
          <w:sz w:val="18"/>
          <w:szCs w:val="18"/>
        </w:rPr>
        <w:t>Подрядчик не имеет права самостоятельно изменять виды и объемы работ.</w:t>
      </w:r>
    </w:p>
    <w:p w:rsidR="005D29A5" w:rsidRPr="00F82256" w:rsidRDefault="005D29A5" w:rsidP="00F82256">
      <w:pPr>
        <w:shd w:val="clear" w:color="auto" w:fill="FFFFFF"/>
        <w:tabs>
          <w:tab w:val="left" w:leader="underscore" w:pos="8726"/>
        </w:tabs>
        <w:ind w:firstLine="284"/>
        <w:jc w:val="both"/>
        <w:rPr>
          <w:color w:val="000000"/>
          <w:sz w:val="18"/>
          <w:szCs w:val="18"/>
        </w:rPr>
      </w:pPr>
      <w:r w:rsidRPr="00F82256">
        <w:rPr>
          <w:bCs/>
          <w:color w:val="000000"/>
          <w:sz w:val="18"/>
          <w:szCs w:val="18"/>
        </w:rPr>
        <w:t>Условия, характеризующие особенности объекта строительства представлены в проектно-сметной документации.</w:t>
      </w:r>
      <w:r w:rsidRPr="00F82256">
        <w:rPr>
          <w:color w:val="000000"/>
          <w:sz w:val="18"/>
          <w:szCs w:val="18"/>
        </w:rPr>
        <w:t xml:space="preserve"> </w:t>
      </w:r>
    </w:p>
    <w:p w:rsidR="005D29A5" w:rsidRPr="00F82256" w:rsidRDefault="005D29A5" w:rsidP="00F82256">
      <w:pPr>
        <w:ind w:firstLine="567"/>
        <w:jc w:val="both"/>
        <w:rPr>
          <w:sz w:val="18"/>
          <w:szCs w:val="18"/>
        </w:rPr>
      </w:pPr>
      <w:r w:rsidRPr="00F82256">
        <w:rPr>
          <w:b/>
          <w:color w:val="000000"/>
          <w:sz w:val="18"/>
          <w:szCs w:val="18"/>
        </w:rPr>
        <w:t>5.</w:t>
      </w:r>
      <w:r w:rsidRPr="00F82256">
        <w:rPr>
          <w:b/>
          <w:sz w:val="18"/>
          <w:szCs w:val="18"/>
        </w:rPr>
        <w:t xml:space="preserve"> Требования энергетической эффективности в отношении товаров, используемых для строительства объекта.</w:t>
      </w:r>
    </w:p>
    <w:p w:rsidR="005D29A5" w:rsidRPr="00F82256" w:rsidRDefault="005D29A5" w:rsidP="00F82256">
      <w:pPr>
        <w:ind w:firstLine="567"/>
        <w:jc w:val="both"/>
        <w:rPr>
          <w:sz w:val="18"/>
          <w:szCs w:val="18"/>
        </w:rPr>
      </w:pPr>
      <w:r w:rsidRPr="00F82256">
        <w:rPr>
          <w:sz w:val="18"/>
          <w:szCs w:val="18"/>
        </w:rPr>
        <w:t xml:space="preserve">      Используемый в процессе выполнения работ, предусмотренных настоящей документацией в качестве материала товар, в отношении которого законодательством РФ установлены требования энергетической эффективности, должен соответствовать указанным требованиям:</w:t>
      </w:r>
    </w:p>
    <w:p w:rsidR="005D29A5" w:rsidRPr="00F82256" w:rsidRDefault="005D29A5" w:rsidP="00F82256">
      <w:pPr>
        <w:widowControl w:val="0"/>
        <w:autoSpaceDE w:val="0"/>
        <w:autoSpaceDN w:val="0"/>
        <w:adjustRightInd w:val="0"/>
        <w:ind w:left="540" w:firstLine="567"/>
        <w:jc w:val="both"/>
        <w:rPr>
          <w:sz w:val="18"/>
          <w:szCs w:val="18"/>
        </w:rPr>
      </w:pPr>
      <w:r w:rsidRPr="00F82256">
        <w:rPr>
          <w:sz w:val="18"/>
          <w:szCs w:val="18"/>
        </w:rPr>
        <w:lastRenderedPageBreak/>
        <w:t>1.Федеральный закон от 23.11.2009 № 261-ФЗ (в действующей редакции)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D29A5" w:rsidRPr="00F82256" w:rsidRDefault="005D29A5" w:rsidP="00F82256">
      <w:pPr>
        <w:widowControl w:val="0"/>
        <w:autoSpaceDE w:val="0"/>
        <w:autoSpaceDN w:val="0"/>
        <w:adjustRightInd w:val="0"/>
        <w:ind w:left="540" w:firstLine="567"/>
        <w:jc w:val="both"/>
        <w:rPr>
          <w:sz w:val="18"/>
          <w:szCs w:val="18"/>
        </w:rPr>
      </w:pPr>
      <w:r w:rsidRPr="00F82256">
        <w:rPr>
          <w:sz w:val="18"/>
          <w:szCs w:val="18"/>
        </w:rPr>
        <w:t>2. Постановление Правительства РФ от 31.12.2009 № 1221(в действующей редакции)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5D29A5" w:rsidRPr="00F82256" w:rsidRDefault="005D29A5" w:rsidP="00F82256">
      <w:pPr>
        <w:widowControl w:val="0"/>
        <w:autoSpaceDE w:val="0"/>
        <w:autoSpaceDN w:val="0"/>
        <w:adjustRightInd w:val="0"/>
        <w:ind w:left="540" w:firstLine="567"/>
        <w:jc w:val="both"/>
        <w:rPr>
          <w:sz w:val="18"/>
          <w:szCs w:val="18"/>
        </w:rPr>
      </w:pPr>
      <w:r w:rsidRPr="00F82256">
        <w:rPr>
          <w:sz w:val="18"/>
          <w:szCs w:val="18"/>
        </w:rPr>
        <w:t xml:space="preserve">3. Приказ Минэкономразвития РФ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F82256">
        <w:rPr>
          <w:sz w:val="18"/>
          <w:szCs w:val="18"/>
        </w:rPr>
        <w:t>ресурсоснабжения</w:t>
      </w:r>
      <w:proofErr w:type="spellEnd"/>
      <w:r w:rsidRPr="00F82256">
        <w:rPr>
          <w:sz w:val="18"/>
          <w:szCs w:val="18"/>
        </w:rPr>
        <w:t>, влияющих на энергетическую эффективность зданий, строений, сооружений»;</w:t>
      </w:r>
    </w:p>
    <w:p w:rsidR="005D29A5" w:rsidRPr="00F82256" w:rsidRDefault="005D29A5" w:rsidP="00F82256">
      <w:pPr>
        <w:autoSpaceDE w:val="0"/>
        <w:autoSpaceDN w:val="0"/>
        <w:adjustRightInd w:val="0"/>
        <w:ind w:left="540" w:firstLine="567"/>
        <w:jc w:val="both"/>
        <w:rPr>
          <w:sz w:val="18"/>
          <w:szCs w:val="18"/>
        </w:rPr>
      </w:pPr>
      <w:r w:rsidRPr="00F82256">
        <w:rPr>
          <w:sz w:val="18"/>
          <w:szCs w:val="18"/>
        </w:rPr>
        <w:t>4. Приказ Минэкономразвития РФ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w:t>
      </w:r>
    </w:p>
    <w:p w:rsidR="005D29A5" w:rsidRPr="00F82256" w:rsidRDefault="005D29A5" w:rsidP="00F82256">
      <w:pPr>
        <w:widowControl w:val="0"/>
        <w:autoSpaceDE w:val="0"/>
        <w:autoSpaceDN w:val="0"/>
        <w:adjustRightInd w:val="0"/>
        <w:ind w:firstLine="567"/>
        <w:jc w:val="both"/>
        <w:rPr>
          <w:b/>
          <w:sz w:val="18"/>
          <w:szCs w:val="18"/>
        </w:rPr>
      </w:pPr>
      <w:r w:rsidRPr="00F82256">
        <w:rPr>
          <w:b/>
          <w:sz w:val="18"/>
          <w:szCs w:val="18"/>
        </w:rPr>
        <w:t>6. Требования к техническим и качественным характеристикам товара (материала) используемого при выполнении работ.</w:t>
      </w:r>
    </w:p>
    <w:p w:rsidR="005D29A5" w:rsidRPr="00F82256" w:rsidRDefault="005D29A5" w:rsidP="00F82256">
      <w:pPr>
        <w:widowControl w:val="0"/>
        <w:suppressAutoHyphens/>
        <w:ind w:firstLine="567"/>
        <w:jc w:val="both"/>
        <w:rPr>
          <w:sz w:val="18"/>
          <w:szCs w:val="18"/>
          <w:lang w:eastAsia="ar-SA"/>
        </w:rPr>
      </w:pPr>
      <w:r w:rsidRPr="00F82256">
        <w:rPr>
          <w:sz w:val="18"/>
          <w:szCs w:val="18"/>
          <w:lang w:eastAsia="ar-SA"/>
        </w:rPr>
        <w:t xml:space="preserve">     6.1 Качество используемого при выполнении работ товара (материала) должно соответствовать требованиям нормативных документов (ГОСТ, ТУ).</w:t>
      </w:r>
    </w:p>
    <w:p w:rsidR="005D29A5" w:rsidRPr="00F82256" w:rsidRDefault="005D29A5" w:rsidP="00F82256">
      <w:pPr>
        <w:widowControl w:val="0"/>
        <w:suppressAutoHyphens/>
        <w:ind w:firstLine="567"/>
        <w:jc w:val="both"/>
        <w:rPr>
          <w:sz w:val="18"/>
          <w:szCs w:val="18"/>
          <w:lang w:eastAsia="ar-SA"/>
        </w:rPr>
      </w:pPr>
      <w:r w:rsidRPr="00F82256">
        <w:rPr>
          <w:b/>
          <w:sz w:val="18"/>
          <w:szCs w:val="18"/>
          <w:lang w:eastAsia="ar-SA"/>
        </w:rPr>
        <w:t>7.</w:t>
      </w:r>
      <w:r w:rsidRPr="00F82256">
        <w:rPr>
          <w:sz w:val="18"/>
          <w:szCs w:val="18"/>
          <w:lang w:eastAsia="ar-SA"/>
        </w:rPr>
        <w:t xml:space="preserve"> В случае</w:t>
      </w:r>
      <w:proofErr w:type="gramStart"/>
      <w:r w:rsidRPr="00F82256">
        <w:rPr>
          <w:sz w:val="18"/>
          <w:szCs w:val="18"/>
          <w:lang w:eastAsia="ar-SA"/>
        </w:rPr>
        <w:t>,</w:t>
      </w:r>
      <w:proofErr w:type="gramEnd"/>
      <w:r w:rsidRPr="00F82256">
        <w:rPr>
          <w:sz w:val="18"/>
          <w:szCs w:val="18"/>
          <w:lang w:eastAsia="ar-SA"/>
        </w:rPr>
        <w:t xml:space="preserve"> если в техническом задании, его приложениях содержаться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или наименование производителя они сопровождаются словами «или эквивалент».</w:t>
      </w:r>
    </w:p>
    <w:p w:rsidR="005D29A5" w:rsidRPr="00F82256" w:rsidRDefault="005D29A5" w:rsidP="00F82256">
      <w:pPr>
        <w:widowControl w:val="0"/>
        <w:suppressAutoHyphens/>
        <w:ind w:firstLine="567"/>
        <w:jc w:val="both"/>
        <w:rPr>
          <w:sz w:val="18"/>
          <w:szCs w:val="18"/>
          <w:lang w:eastAsia="ar-SA"/>
        </w:rPr>
      </w:pPr>
      <w:r w:rsidRPr="00F82256">
        <w:rPr>
          <w:b/>
          <w:sz w:val="18"/>
          <w:szCs w:val="18"/>
          <w:lang w:eastAsia="ar-SA"/>
        </w:rPr>
        <w:t>8.</w:t>
      </w:r>
      <w:r w:rsidRPr="00F82256">
        <w:rPr>
          <w:sz w:val="18"/>
          <w:szCs w:val="18"/>
          <w:lang w:eastAsia="ar-SA"/>
        </w:rPr>
        <w:t xml:space="preserve"> В случае если в технической документации присутствуют ссылки на государственные стандарты и иные нормативными документы, которые на момент публикации документации, заключения и исполнения контракта утратили силу – подрядчику необходимо руководствоваться действующими государственными стандартами и иными нормативными документами.</w:t>
      </w:r>
    </w:p>
    <w:p w:rsidR="005D29A5" w:rsidRPr="00F82256" w:rsidRDefault="005D29A5" w:rsidP="00F82256">
      <w:pPr>
        <w:widowControl w:val="0"/>
        <w:autoSpaceDE w:val="0"/>
        <w:autoSpaceDN w:val="0"/>
        <w:rPr>
          <w:sz w:val="18"/>
          <w:szCs w:val="18"/>
        </w:rPr>
      </w:pPr>
      <w:r w:rsidRPr="00F82256">
        <w:rPr>
          <w:sz w:val="18"/>
          <w:szCs w:val="18"/>
        </w:rPr>
        <w:t>Приложения.</w:t>
      </w:r>
    </w:p>
    <w:p w:rsidR="005D29A5" w:rsidRPr="00F82256" w:rsidRDefault="005D29A5" w:rsidP="00F82256">
      <w:pPr>
        <w:widowControl w:val="0"/>
        <w:numPr>
          <w:ilvl w:val="0"/>
          <w:numId w:val="24"/>
        </w:numPr>
        <w:autoSpaceDE w:val="0"/>
        <w:autoSpaceDN w:val="0"/>
        <w:jc w:val="both"/>
        <w:rPr>
          <w:sz w:val="18"/>
          <w:szCs w:val="18"/>
        </w:rPr>
      </w:pPr>
      <w:r w:rsidRPr="00F82256">
        <w:rPr>
          <w:sz w:val="18"/>
          <w:szCs w:val="18"/>
        </w:rPr>
        <w:t>Проектно-сметная документация.</w:t>
      </w:r>
    </w:p>
    <w:p w:rsidR="005D29A5" w:rsidRPr="00F82256" w:rsidRDefault="005D29A5" w:rsidP="00F82256">
      <w:pPr>
        <w:widowControl w:val="0"/>
        <w:numPr>
          <w:ilvl w:val="0"/>
          <w:numId w:val="24"/>
        </w:numPr>
        <w:autoSpaceDE w:val="0"/>
        <w:autoSpaceDN w:val="0"/>
        <w:jc w:val="both"/>
        <w:rPr>
          <w:sz w:val="18"/>
          <w:szCs w:val="18"/>
        </w:rPr>
      </w:pPr>
      <w:r w:rsidRPr="00F82256">
        <w:rPr>
          <w:sz w:val="18"/>
          <w:szCs w:val="18"/>
        </w:rPr>
        <w:t>Положительное заключение о достоверности определения сметной стоимости строительства, реконструкции и капитального ремонта объектов капитального строительства.</w:t>
      </w:r>
    </w:p>
    <w:p w:rsidR="005D29A5" w:rsidRPr="00F82256" w:rsidRDefault="005D29A5" w:rsidP="00F82256">
      <w:pPr>
        <w:widowControl w:val="0"/>
        <w:numPr>
          <w:ilvl w:val="0"/>
          <w:numId w:val="24"/>
        </w:numPr>
        <w:autoSpaceDE w:val="0"/>
        <w:autoSpaceDN w:val="0"/>
        <w:jc w:val="both"/>
        <w:rPr>
          <w:sz w:val="18"/>
          <w:szCs w:val="18"/>
        </w:rPr>
      </w:pPr>
      <w:r w:rsidRPr="00F82256">
        <w:rPr>
          <w:sz w:val="18"/>
          <w:szCs w:val="18"/>
        </w:rPr>
        <w:t xml:space="preserve">Положительное заключение экспертизы. </w:t>
      </w:r>
    </w:p>
    <w:p w:rsidR="00240FC1" w:rsidRPr="005D29A5" w:rsidRDefault="00240FC1" w:rsidP="00240FC1">
      <w:pPr>
        <w:widowControl w:val="0"/>
        <w:autoSpaceDE w:val="0"/>
        <w:autoSpaceDN w:val="0"/>
        <w:jc w:val="both"/>
        <w:rPr>
          <w:sz w:val="18"/>
          <w:szCs w:val="18"/>
        </w:rPr>
      </w:pPr>
    </w:p>
    <w:tbl>
      <w:tblPr>
        <w:tblStyle w:val="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240FC1" w:rsidRPr="005D29A5" w:rsidTr="00240FC1">
        <w:tc>
          <w:tcPr>
            <w:tcW w:w="4928" w:type="dxa"/>
          </w:tcPr>
          <w:p w:rsidR="00240FC1" w:rsidRPr="005D29A5" w:rsidRDefault="00240FC1" w:rsidP="00240FC1">
            <w:pPr>
              <w:widowControl w:val="0"/>
              <w:autoSpaceDE w:val="0"/>
              <w:autoSpaceDN w:val="0"/>
              <w:jc w:val="center"/>
              <w:rPr>
                <w:rFonts w:ascii="Times New Roman" w:hAnsi="Times New Roman" w:cs="Times New Roman"/>
                <w:sz w:val="18"/>
                <w:szCs w:val="18"/>
              </w:rPr>
            </w:pPr>
            <w:r w:rsidRPr="005D29A5">
              <w:rPr>
                <w:rFonts w:ascii="Times New Roman" w:hAnsi="Times New Roman" w:cs="Times New Roman"/>
                <w:sz w:val="18"/>
                <w:szCs w:val="18"/>
              </w:rPr>
              <w:t>Заказчик:</w:t>
            </w:r>
          </w:p>
        </w:tc>
        <w:tc>
          <w:tcPr>
            <w:tcW w:w="4927" w:type="dxa"/>
          </w:tcPr>
          <w:p w:rsidR="00240FC1" w:rsidRPr="005D29A5" w:rsidRDefault="00240FC1" w:rsidP="00240FC1">
            <w:pPr>
              <w:widowControl w:val="0"/>
              <w:autoSpaceDE w:val="0"/>
              <w:autoSpaceDN w:val="0"/>
              <w:jc w:val="center"/>
              <w:rPr>
                <w:rFonts w:ascii="Times New Roman" w:hAnsi="Times New Roman" w:cs="Times New Roman"/>
                <w:sz w:val="18"/>
                <w:szCs w:val="18"/>
              </w:rPr>
            </w:pPr>
            <w:r w:rsidRPr="005D29A5">
              <w:rPr>
                <w:rFonts w:ascii="Times New Roman" w:hAnsi="Times New Roman" w:cs="Times New Roman"/>
                <w:sz w:val="18"/>
                <w:szCs w:val="18"/>
              </w:rPr>
              <w:t>Подрядчик:</w:t>
            </w:r>
          </w:p>
        </w:tc>
      </w:tr>
      <w:tr w:rsidR="00240FC1" w:rsidRPr="005D29A5" w:rsidTr="00240FC1">
        <w:tc>
          <w:tcPr>
            <w:tcW w:w="4928" w:type="dxa"/>
          </w:tcPr>
          <w:p w:rsidR="00240FC1" w:rsidRPr="005D29A5" w:rsidRDefault="00240FC1" w:rsidP="00240FC1">
            <w:pPr>
              <w:widowControl w:val="0"/>
              <w:autoSpaceDE w:val="0"/>
              <w:autoSpaceDN w:val="0"/>
              <w:jc w:val="center"/>
              <w:rPr>
                <w:rFonts w:ascii="Times New Roman" w:hAnsi="Times New Roman" w:cs="Times New Roman"/>
                <w:sz w:val="18"/>
                <w:szCs w:val="18"/>
              </w:rPr>
            </w:pPr>
          </w:p>
          <w:p w:rsidR="00240FC1" w:rsidRPr="005D29A5" w:rsidRDefault="00240FC1" w:rsidP="008F395C">
            <w:pPr>
              <w:widowControl w:val="0"/>
              <w:autoSpaceDE w:val="0"/>
              <w:autoSpaceDN w:val="0"/>
              <w:jc w:val="center"/>
              <w:rPr>
                <w:rFonts w:ascii="Times New Roman" w:hAnsi="Times New Roman" w:cs="Times New Roman"/>
                <w:sz w:val="18"/>
                <w:szCs w:val="18"/>
              </w:rPr>
            </w:pPr>
            <w:r w:rsidRPr="005D29A5">
              <w:rPr>
                <w:rFonts w:ascii="Times New Roman" w:hAnsi="Times New Roman" w:cs="Times New Roman"/>
                <w:sz w:val="18"/>
                <w:szCs w:val="18"/>
              </w:rPr>
              <w:t>_______________/</w:t>
            </w:r>
            <w:r w:rsidR="008F395C">
              <w:rPr>
                <w:rFonts w:ascii="Times New Roman" w:hAnsi="Times New Roman" w:cs="Times New Roman"/>
                <w:sz w:val="18"/>
                <w:szCs w:val="18"/>
              </w:rPr>
              <w:t>О.О. Мартынов</w:t>
            </w:r>
            <w:r w:rsidRPr="005D29A5">
              <w:rPr>
                <w:rFonts w:ascii="Times New Roman" w:hAnsi="Times New Roman" w:cs="Times New Roman"/>
                <w:sz w:val="18"/>
                <w:szCs w:val="18"/>
              </w:rPr>
              <w:t>/</w:t>
            </w:r>
          </w:p>
        </w:tc>
        <w:tc>
          <w:tcPr>
            <w:tcW w:w="4927" w:type="dxa"/>
          </w:tcPr>
          <w:p w:rsidR="00240FC1" w:rsidRPr="005D29A5" w:rsidRDefault="00240FC1" w:rsidP="00240FC1">
            <w:pPr>
              <w:widowControl w:val="0"/>
              <w:autoSpaceDE w:val="0"/>
              <w:autoSpaceDN w:val="0"/>
              <w:jc w:val="center"/>
              <w:rPr>
                <w:rFonts w:ascii="Times New Roman" w:hAnsi="Times New Roman" w:cs="Times New Roman"/>
                <w:sz w:val="18"/>
                <w:szCs w:val="18"/>
              </w:rPr>
            </w:pPr>
          </w:p>
          <w:p w:rsidR="00240FC1" w:rsidRPr="005D29A5" w:rsidRDefault="00240FC1" w:rsidP="008F395C">
            <w:pPr>
              <w:widowControl w:val="0"/>
              <w:autoSpaceDE w:val="0"/>
              <w:autoSpaceDN w:val="0"/>
              <w:jc w:val="center"/>
              <w:rPr>
                <w:rFonts w:ascii="Times New Roman" w:hAnsi="Times New Roman" w:cs="Times New Roman"/>
                <w:sz w:val="18"/>
                <w:szCs w:val="18"/>
              </w:rPr>
            </w:pPr>
            <w:r w:rsidRPr="005D29A5">
              <w:rPr>
                <w:rFonts w:ascii="Times New Roman" w:hAnsi="Times New Roman" w:cs="Times New Roman"/>
                <w:sz w:val="18"/>
                <w:szCs w:val="18"/>
              </w:rPr>
              <w:t>_______________/</w:t>
            </w:r>
            <w:r w:rsidR="008F395C" w:rsidRPr="008F395C">
              <w:rPr>
                <w:rFonts w:ascii="Times New Roman" w:hAnsi="Times New Roman" w:cs="Times New Roman"/>
                <w:sz w:val="18"/>
                <w:szCs w:val="18"/>
              </w:rPr>
              <w:t>Т.А. Красноштанова</w:t>
            </w:r>
            <w:r w:rsidRPr="005D29A5">
              <w:rPr>
                <w:rFonts w:ascii="Times New Roman" w:hAnsi="Times New Roman" w:cs="Times New Roman"/>
                <w:sz w:val="18"/>
                <w:szCs w:val="18"/>
              </w:rPr>
              <w:t>/</w:t>
            </w:r>
          </w:p>
        </w:tc>
      </w:tr>
    </w:tbl>
    <w:p w:rsidR="00240FC1" w:rsidRPr="005D29A5" w:rsidRDefault="00240FC1" w:rsidP="00240FC1">
      <w:pPr>
        <w:widowControl w:val="0"/>
        <w:autoSpaceDE w:val="0"/>
        <w:autoSpaceDN w:val="0"/>
        <w:jc w:val="both"/>
        <w:rPr>
          <w:sz w:val="18"/>
          <w:szCs w:val="18"/>
        </w:rPr>
        <w:sectPr w:rsidR="00240FC1" w:rsidRPr="005D29A5" w:rsidSect="00240FC1">
          <w:headerReference w:type="default" r:id="rId47"/>
          <w:pgSz w:w="11907" w:h="16840" w:code="9"/>
          <w:pgMar w:top="426" w:right="850" w:bottom="1134" w:left="1418" w:header="720" w:footer="454" w:gutter="0"/>
          <w:paperSrc w:first="15" w:other="15"/>
          <w:cols w:space="720"/>
          <w:formProt w:val="0"/>
          <w:noEndnote/>
          <w:titlePg/>
          <w:docGrid w:linePitch="381"/>
        </w:sectPr>
      </w:pPr>
    </w:p>
    <w:p w:rsidR="00240FC1" w:rsidRPr="005D29A5" w:rsidRDefault="00240FC1" w:rsidP="00F82256">
      <w:pPr>
        <w:widowControl w:val="0"/>
        <w:autoSpaceDE w:val="0"/>
        <w:autoSpaceDN w:val="0"/>
        <w:jc w:val="both"/>
        <w:outlineLvl w:val="1"/>
        <w:rPr>
          <w:sz w:val="18"/>
          <w:szCs w:val="18"/>
        </w:rPr>
      </w:pPr>
      <w:r w:rsidRPr="005D29A5">
        <w:rPr>
          <w:sz w:val="18"/>
          <w:szCs w:val="18"/>
        </w:rPr>
        <w:lastRenderedPageBreak/>
        <w:t xml:space="preserve">                                                                                                                                              Приложение </w:t>
      </w:r>
      <w:r w:rsidR="00AE0B6C">
        <w:rPr>
          <w:sz w:val="18"/>
          <w:szCs w:val="18"/>
        </w:rPr>
        <w:t xml:space="preserve">№ </w:t>
      </w:r>
      <w:r w:rsidRPr="005D29A5">
        <w:rPr>
          <w:sz w:val="18"/>
          <w:szCs w:val="18"/>
        </w:rPr>
        <w:t>2</w:t>
      </w:r>
      <w:r w:rsidR="00F82256">
        <w:rPr>
          <w:sz w:val="18"/>
          <w:szCs w:val="18"/>
        </w:rPr>
        <w:t xml:space="preserve"> </w:t>
      </w:r>
      <w:r w:rsidRPr="005D29A5">
        <w:rPr>
          <w:sz w:val="18"/>
          <w:szCs w:val="18"/>
        </w:rPr>
        <w:t>к Контракту</w:t>
      </w:r>
    </w:p>
    <w:p w:rsidR="00240FC1" w:rsidRPr="005D29A5" w:rsidRDefault="00240FC1" w:rsidP="00240FC1">
      <w:pPr>
        <w:widowControl w:val="0"/>
        <w:autoSpaceDE w:val="0"/>
        <w:autoSpaceDN w:val="0"/>
        <w:jc w:val="right"/>
        <w:rPr>
          <w:sz w:val="18"/>
          <w:szCs w:val="18"/>
        </w:rPr>
      </w:pPr>
      <w:r w:rsidRPr="005D29A5">
        <w:rPr>
          <w:sz w:val="18"/>
          <w:szCs w:val="18"/>
        </w:rPr>
        <w:t xml:space="preserve">№ </w:t>
      </w:r>
      <w:hyperlink r:id="rId48" w:anchor="/ConstructionIndustryOpenCompetition/View/103223414" w:history="1">
        <w:r w:rsidR="00F82256" w:rsidRPr="00620C71">
          <w:rPr>
            <w:rStyle w:val="a9"/>
            <w:color w:val="auto"/>
            <w:sz w:val="18"/>
            <w:szCs w:val="18"/>
            <w:u w:val="none"/>
          </w:rPr>
          <w:t>0134200000121001134</w:t>
        </w:r>
      </w:hyperlink>
      <w:r w:rsidR="00F82256">
        <w:rPr>
          <w:sz w:val="18"/>
          <w:szCs w:val="18"/>
        </w:rPr>
        <w:t xml:space="preserve"> </w:t>
      </w:r>
      <w:r w:rsidRPr="005D29A5">
        <w:rPr>
          <w:sz w:val="18"/>
          <w:szCs w:val="18"/>
        </w:rPr>
        <w:t xml:space="preserve"> от «__» _____ 20</w:t>
      </w:r>
      <w:r w:rsidR="00F82256">
        <w:rPr>
          <w:sz w:val="18"/>
          <w:szCs w:val="18"/>
        </w:rPr>
        <w:t>21</w:t>
      </w:r>
      <w:r w:rsidRPr="005D29A5">
        <w:rPr>
          <w:sz w:val="18"/>
          <w:szCs w:val="18"/>
        </w:rPr>
        <w:t xml:space="preserve"> г.</w:t>
      </w:r>
    </w:p>
    <w:p w:rsidR="00240FC1" w:rsidRPr="005D29A5" w:rsidRDefault="00240FC1" w:rsidP="00240FC1">
      <w:pPr>
        <w:spacing w:line="288" w:lineRule="auto"/>
        <w:ind w:firstLine="567"/>
        <w:jc w:val="both"/>
        <w:rPr>
          <w:sz w:val="18"/>
          <w:szCs w:val="18"/>
        </w:rPr>
      </w:pPr>
      <w:bookmarkStart w:id="22" w:name="P989"/>
      <w:bookmarkEnd w:id="22"/>
    </w:p>
    <w:p w:rsidR="00240FC1" w:rsidRPr="005D29A5" w:rsidRDefault="00240FC1" w:rsidP="00240FC1">
      <w:pPr>
        <w:widowControl w:val="0"/>
        <w:autoSpaceDE w:val="0"/>
        <w:autoSpaceDN w:val="0"/>
        <w:jc w:val="center"/>
        <w:outlineLvl w:val="1"/>
        <w:rPr>
          <w:rFonts w:eastAsia="Calibri"/>
          <w:sz w:val="18"/>
          <w:szCs w:val="18"/>
          <w:lang w:eastAsia="en-US"/>
        </w:rPr>
      </w:pPr>
      <w:r w:rsidRPr="005D29A5">
        <w:rPr>
          <w:sz w:val="18"/>
          <w:szCs w:val="18"/>
        </w:rPr>
        <w:t>ФОРМА АКТА О ПРИЕМКЕ</w:t>
      </w:r>
    </w:p>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ЗАКОНЧЕННОГО СТРОИТЕЛЬСТВОМ (РЕКОНСТРУКЦИЕЙ) ОБЪЕКТА</w:t>
      </w:r>
    </w:p>
    <w:p w:rsidR="00240FC1" w:rsidRPr="005D29A5" w:rsidRDefault="00240FC1" w:rsidP="00240FC1">
      <w:pPr>
        <w:ind w:firstLine="709"/>
        <w:jc w:val="center"/>
        <w:rPr>
          <w:rFonts w:eastAsia="Calibri"/>
          <w:sz w:val="18"/>
          <w:szCs w:val="18"/>
          <w:lang w:eastAsia="en-US"/>
        </w:rPr>
      </w:pPr>
    </w:p>
    <w:p w:rsidR="00240FC1" w:rsidRPr="005D29A5" w:rsidRDefault="00240FC1" w:rsidP="00240FC1">
      <w:pPr>
        <w:jc w:val="both"/>
        <w:rPr>
          <w:rFonts w:eastAsia="Calibri"/>
          <w:sz w:val="18"/>
          <w:szCs w:val="18"/>
          <w:lang w:eastAsia="en-US"/>
        </w:rPr>
      </w:pPr>
      <w:r w:rsidRPr="005D29A5">
        <w:rPr>
          <w:rFonts w:eastAsia="Calibri"/>
          <w:sz w:val="18"/>
          <w:szCs w:val="18"/>
          <w:lang w:eastAsia="en-US"/>
        </w:rPr>
        <w:t xml:space="preserve">«___» _____________ 20___ г. </w:t>
      </w:r>
      <w:r w:rsidRPr="005D29A5">
        <w:rPr>
          <w:rFonts w:eastAsia="Calibri"/>
          <w:sz w:val="18"/>
          <w:szCs w:val="18"/>
          <w:lang w:eastAsia="en-US"/>
        </w:rPr>
        <w:tab/>
      </w:r>
      <w:r w:rsidRPr="005D29A5">
        <w:rPr>
          <w:rFonts w:eastAsia="Calibri"/>
          <w:sz w:val="18"/>
          <w:szCs w:val="18"/>
          <w:lang w:eastAsia="en-US"/>
        </w:rPr>
        <w:tab/>
      </w:r>
      <w:r w:rsidRPr="005D29A5">
        <w:rPr>
          <w:rFonts w:eastAsia="Calibri"/>
          <w:sz w:val="18"/>
          <w:szCs w:val="18"/>
          <w:lang w:eastAsia="en-US"/>
        </w:rPr>
        <w:tab/>
      </w:r>
      <w:r w:rsidRPr="005D29A5">
        <w:rPr>
          <w:rFonts w:eastAsia="Calibri"/>
          <w:sz w:val="18"/>
          <w:szCs w:val="18"/>
          <w:lang w:eastAsia="en-US"/>
        </w:rPr>
        <w:tab/>
      </w:r>
      <w:r w:rsidRPr="005D29A5">
        <w:rPr>
          <w:rFonts w:eastAsia="Calibri"/>
          <w:sz w:val="18"/>
          <w:szCs w:val="18"/>
          <w:lang w:eastAsia="en-US"/>
        </w:rPr>
        <w:tab/>
      </w:r>
      <w:r w:rsidRPr="005D29A5">
        <w:rPr>
          <w:rFonts w:eastAsia="Calibri"/>
          <w:sz w:val="18"/>
          <w:szCs w:val="18"/>
          <w:lang w:eastAsia="en-US"/>
        </w:rPr>
        <w:tab/>
      </w:r>
      <w:r w:rsidRPr="005D29A5">
        <w:rPr>
          <w:rFonts w:eastAsia="Calibri"/>
          <w:sz w:val="18"/>
          <w:szCs w:val="18"/>
          <w:lang w:eastAsia="en-US"/>
        </w:rPr>
        <w:tab/>
      </w:r>
      <w:r w:rsidRPr="005D29A5">
        <w:rPr>
          <w:rFonts w:eastAsia="Calibri"/>
          <w:sz w:val="18"/>
          <w:szCs w:val="18"/>
          <w:lang w:eastAsia="en-US"/>
        </w:rPr>
        <w:tab/>
        <w:t xml:space="preserve">   </w:t>
      </w:r>
      <w:proofErr w:type="gramStart"/>
      <w:r w:rsidRPr="005D29A5">
        <w:rPr>
          <w:rFonts w:eastAsia="Calibri"/>
          <w:sz w:val="18"/>
          <w:szCs w:val="18"/>
          <w:lang w:eastAsia="en-US"/>
        </w:rPr>
        <w:t>г</w:t>
      </w:r>
      <w:proofErr w:type="gramEnd"/>
      <w:r w:rsidRPr="005D29A5">
        <w:rPr>
          <w:rFonts w:eastAsia="Calibri"/>
          <w:sz w:val="18"/>
          <w:szCs w:val="18"/>
          <w:lang w:eastAsia="en-US"/>
        </w:rPr>
        <w:t>. ______</w:t>
      </w:r>
    </w:p>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 xml:space="preserve">_______________________________________________, именуемый в дальнейшем Заказчик, в лице __________________________________________, </w:t>
      </w:r>
      <w:proofErr w:type="spellStart"/>
      <w:r w:rsidRPr="005D29A5">
        <w:rPr>
          <w:rFonts w:eastAsia="Calibri"/>
          <w:sz w:val="18"/>
          <w:szCs w:val="18"/>
          <w:lang w:eastAsia="en-US"/>
        </w:rPr>
        <w:t>действующ</w:t>
      </w:r>
      <w:proofErr w:type="spellEnd"/>
      <w:r w:rsidRPr="005D29A5">
        <w:rPr>
          <w:rFonts w:eastAsia="Calibri"/>
          <w:sz w:val="18"/>
          <w:szCs w:val="18"/>
          <w:lang w:eastAsia="en-US"/>
        </w:rPr>
        <w:t xml:space="preserve">___ на основании __________________________________________, с одной стороны, и ___________________________________, именуемый в дальнейшем Подрядчик, в лице ______________________, </w:t>
      </w:r>
      <w:proofErr w:type="spellStart"/>
      <w:r w:rsidRPr="005D29A5">
        <w:rPr>
          <w:rFonts w:eastAsia="Calibri"/>
          <w:sz w:val="18"/>
          <w:szCs w:val="18"/>
          <w:lang w:eastAsia="en-US"/>
        </w:rPr>
        <w:t>действующ</w:t>
      </w:r>
      <w:proofErr w:type="spellEnd"/>
      <w:r w:rsidRPr="005D29A5">
        <w:rPr>
          <w:rFonts w:eastAsia="Calibri"/>
          <w:sz w:val="18"/>
          <w:szCs w:val="18"/>
          <w:lang w:eastAsia="en-US"/>
        </w:rPr>
        <w:t>___ на основании ___________________,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w:t>
      </w:r>
      <w:r w:rsidRPr="005D29A5">
        <w:rPr>
          <w:rFonts w:eastAsia="Calibri"/>
          <w:sz w:val="18"/>
          <w:szCs w:val="18"/>
          <w:lang w:eastAsia="en-US"/>
        </w:rPr>
        <w:tab/>
        <w:t>Подрядчиком во исполнение Контракта от "____" _____________ 20___ г. N ______ предъявлен Заказчику к приемке __________________________________, расположенный по адресу: ________________________________ (далее - Объект).</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2.</w:t>
      </w:r>
      <w:r w:rsidRPr="005D29A5">
        <w:rPr>
          <w:rFonts w:eastAsia="Calibri"/>
          <w:sz w:val="18"/>
          <w:szCs w:val="18"/>
          <w:lang w:eastAsia="en-US"/>
        </w:rPr>
        <w:tab/>
        <w:t>Строительство производилось в соответствии с разрешением на строительство, выданным __________________________________________________.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3.</w:t>
      </w:r>
      <w:r w:rsidRPr="005D29A5">
        <w:rPr>
          <w:rFonts w:eastAsia="Calibri"/>
          <w:sz w:val="18"/>
          <w:szCs w:val="18"/>
          <w:lang w:eastAsia="en-US"/>
        </w:rPr>
        <w:tab/>
        <w:t>В строительстве принимали участие ____________________________________________</w:t>
      </w:r>
    </w:p>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(наименование субподрядных организаций, их реквизиты, виды работ, выполнявшихся каждой из них).</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4.</w:t>
      </w:r>
      <w:r w:rsidRPr="005D29A5">
        <w:rPr>
          <w:rFonts w:eastAsia="Calibri"/>
          <w:sz w:val="18"/>
          <w:szCs w:val="18"/>
          <w:lang w:eastAsia="en-US"/>
        </w:rPr>
        <w:tab/>
        <w:t>Проектно-сметная документация на строительство разработана генеральным проектировщиком ___________________________________________________________________,</w:t>
      </w:r>
    </w:p>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(наименование организац</w:t>
      </w:r>
      <w:proofErr w:type="gramStart"/>
      <w:r w:rsidRPr="005D29A5">
        <w:rPr>
          <w:rFonts w:eastAsia="Calibri"/>
          <w:sz w:val="18"/>
          <w:szCs w:val="18"/>
          <w:lang w:eastAsia="en-US"/>
        </w:rPr>
        <w:t>ии и ее</w:t>
      </w:r>
      <w:proofErr w:type="gramEnd"/>
      <w:r w:rsidRPr="005D29A5">
        <w:rPr>
          <w:rFonts w:eastAsia="Calibri"/>
          <w:sz w:val="18"/>
          <w:szCs w:val="18"/>
          <w:lang w:eastAsia="en-US"/>
        </w:rPr>
        <w:t xml:space="preserve"> реквизиты)</w:t>
      </w:r>
    </w:p>
    <w:p w:rsidR="00240FC1" w:rsidRPr="005D29A5" w:rsidRDefault="00240FC1" w:rsidP="00240FC1">
      <w:pPr>
        <w:jc w:val="both"/>
        <w:rPr>
          <w:rFonts w:eastAsia="Calibri"/>
          <w:sz w:val="18"/>
          <w:szCs w:val="18"/>
          <w:lang w:eastAsia="en-US"/>
        </w:rPr>
      </w:pPr>
      <w:r w:rsidRPr="005D29A5">
        <w:rPr>
          <w:rFonts w:eastAsia="Calibri"/>
          <w:sz w:val="18"/>
          <w:szCs w:val="18"/>
          <w:lang w:eastAsia="en-US"/>
        </w:rPr>
        <w:t>выполнившим _______________________________________________________________________</w:t>
      </w:r>
    </w:p>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(наименование частей или разделов документации)</w:t>
      </w:r>
    </w:p>
    <w:p w:rsidR="00240FC1" w:rsidRPr="005D29A5" w:rsidRDefault="00240FC1" w:rsidP="00240FC1">
      <w:pPr>
        <w:jc w:val="both"/>
        <w:rPr>
          <w:rFonts w:eastAsia="Calibri"/>
          <w:sz w:val="18"/>
          <w:szCs w:val="18"/>
          <w:lang w:eastAsia="en-US"/>
        </w:rPr>
      </w:pPr>
      <w:r w:rsidRPr="005D29A5">
        <w:rPr>
          <w:rFonts w:eastAsia="Calibri"/>
          <w:sz w:val="18"/>
          <w:szCs w:val="18"/>
          <w:lang w:eastAsia="en-US"/>
        </w:rPr>
        <w:t>и субподрядными организациями ______________________________________________________</w:t>
      </w:r>
    </w:p>
    <w:p w:rsidR="00240FC1" w:rsidRPr="005D29A5" w:rsidRDefault="00240FC1" w:rsidP="00240FC1">
      <w:pPr>
        <w:jc w:val="center"/>
        <w:rPr>
          <w:rFonts w:eastAsia="Calibri"/>
          <w:sz w:val="18"/>
          <w:szCs w:val="18"/>
          <w:lang w:eastAsia="en-US"/>
        </w:rPr>
      </w:pPr>
      <w:r w:rsidRPr="005D29A5">
        <w:rPr>
          <w:rFonts w:eastAsia="Calibri"/>
          <w:sz w:val="18"/>
          <w:szCs w:val="18"/>
          <w:lang w:eastAsia="en-US"/>
        </w:rPr>
        <w:t xml:space="preserve">(наименование организаций, их реквизиты и выполненные </w:t>
      </w:r>
      <w:proofErr w:type="gramStart"/>
      <w:r w:rsidRPr="005D29A5">
        <w:rPr>
          <w:rFonts w:eastAsia="Calibri"/>
          <w:sz w:val="18"/>
          <w:szCs w:val="18"/>
          <w:lang w:eastAsia="en-US"/>
        </w:rPr>
        <w:t>части</w:t>
      </w:r>
      <w:proofErr w:type="gramEnd"/>
      <w:r w:rsidRPr="005D29A5">
        <w:rPr>
          <w:rFonts w:eastAsia="Calibri"/>
          <w:sz w:val="18"/>
          <w:szCs w:val="18"/>
          <w:lang w:eastAsia="en-US"/>
        </w:rPr>
        <w:t xml:space="preserve"> и разделы документации).</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5.</w:t>
      </w:r>
      <w:r w:rsidRPr="005D29A5">
        <w:rPr>
          <w:rFonts w:eastAsia="Calibri"/>
          <w:sz w:val="18"/>
          <w:szCs w:val="18"/>
          <w:lang w:eastAsia="en-US"/>
        </w:rPr>
        <w:tab/>
        <w:t>Исходные данные для проектирования выданы ___________________________________</w:t>
      </w:r>
    </w:p>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(наименование научно-исследовательских, изыскательских и других организаций, их реквизиты).</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6.</w:t>
      </w:r>
      <w:r w:rsidRPr="005D29A5">
        <w:rPr>
          <w:rFonts w:eastAsia="Calibri"/>
          <w:sz w:val="18"/>
          <w:szCs w:val="18"/>
          <w:lang w:eastAsia="en-US"/>
        </w:rPr>
        <w:tab/>
        <w:t>Проектно-сметная документация утверждена ____________________________________</w:t>
      </w:r>
    </w:p>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(наименование органа, утвердившего (</w:t>
      </w:r>
      <w:proofErr w:type="spellStart"/>
      <w:r w:rsidRPr="005D29A5">
        <w:rPr>
          <w:rFonts w:eastAsia="Calibri"/>
          <w:sz w:val="18"/>
          <w:szCs w:val="18"/>
          <w:lang w:eastAsia="en-US"/>
        </w:rPr>
        <w:t>переутвердившего</w:t>
      </w:r>
      <w:proofErr w:type="spellEnd"/>
      <w:r w:rsidRPr="005D29A5">
        <w:rPr>
          <w:rFonts w:eastAsia="Calibri"/>
          <w:sz w:val="18"/>
          <w:szCs w:val="18"/>
          <w:lang w:eastAsia="en-US"/>
        </w:rPr>
        <w:t>) проектно-сметную документацию на объект)</w:t>
      </w:r>
    </w:p>
    <w:p w:rsidR="00240FC1" w:rsidRPr="005D29A5" w:rsidRDefault="00240FC1" w:rsidP="00240FC1">
      <w:pPr>
        <w:jc w:val="both"/>
        <w:rPr>
          <w:rFonts w:eastAsia="Calibri"/>
          <w:sz w:val="18"/>
          <w:szCs w:val="18"/>
          <w:lang w:eastAsia="en-US"/>
        </w:rPr>
      </w:pPr>
      <w:r w:rsidRPr="005D29A5">
        <w:rPr>
          <w:rFonts w:eastAsia="Calibri"/>
          <w:sz w:val="18"/>
          <w:szCs w:val="18"/>
          <w:lang w:eastAsia="en-US"/>
        </w:rPr>
        <w:t>имеет положительное заключение государственной вневедомственной экспертизы 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7. Строительство Объекта осуществлено в сроки:</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Начало работ: ________________________________________________________.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Окончание работ: _____________________________________________________.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8.</w:t>
      </w:r>
      <w:r w:rsidRPr="005D29A5">
        <w:rPr>
          <w:rFonts w:eastAsia="Calibri"/>
          <w:sz w:val="18"/>
          <w:szCs w:val="18"/>
          <w:lang w:eastAsia="en-US"/>
        </w:rPr>
        <w:tab/>
        <w:t>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
    <w:p w:rsidR="00240FC1" w:rsidRPr="005D29A5" w:rsidRDefault="00240FC1" w:rsidP="00240FC1">
      <w:pPr>
        <w:jc w:val="both"/>
        <w:rPr>
          <w:rFonts w:eastAsia="Calibri"/>
          <w:sz w:val="18"/>
          <w:szCs w:val="1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324"/>
        <w:gridCol w:w="1276"/>
        <w:gridCol w:w="1218"/>
        <w:gridCol w:w="1417"/>
        <w:gridCol w:w="1417"/>
        <w:gridCol w:w="1417"/>
      </w:tblGrid>
      <w:tr w:rsidR="00240FC1" w:rsidRPr="005D29A5" w:rsidTr="00240FC1">
        <w:trPr>
          <w:jc w:val="center"/>
        </w:trPr>
        <w:tc>
          <w:tcPr>
            <w:tcW w:w="2324" w:type="dxa"/>
            <w:vMerge w:val="restart"/>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Показатель (мощность, производительность и т.п.)</w:t>
            </w:r>
          </w:p>
        </w:tc>
        <w:tc>
          <w:tcPr>
            <w:tcW w:w="1276" w:type="dxa"/>
            <w:vMerge w:val="restart"/>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Единица измерения</w:t>
            </w:r>
          </w:p>
        </w:tc>
        <w:tc>
          <w:tcPr>
            <w:tcW w:w="2635" w:type="dxa"/>
            <w:gridSpan w:val="2"/>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По проекту</w:t>
            </w:r>
          </w:p>
        </w:tc>
        <w:tc>
          <w:tcPr>
            <w:tcW w:w="2834" w:type="dxa"/>
            <w:gridSpan w:val="2"/>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Фактически</w:t>
            </w:r>
          </w:p>
        </w:tc>
      </w:tr>
      <w:tr w:rsidR="00240FC1" w:rsidRPr="005D29A5" w:rsidTr="00240FC1">
        <w:trPr>
          <w:jc w:val="center"/>
        </w:trPr>
        <w:tc>
          <w:tcPr>
            <w:tcW w:w="2324" w:type="dxa"/>
            <w:vMerge/>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p>
        </w:tc>
        <w:tc>
          <w:tcPr>
            <w:tcW w:w="1218"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rPr>
                <w:rFonts w:eastAsia="Calibri"/>
                <w:sz w:val="18"/>
                <w:szCs w:val="18"/>
                <w:lang w:eastAsia="en-US"/>
              </w:rPr>
            </w:pPr>
            <w:proofErr w:type="gramStart"/>
            <w:r w:rsidRPr="005D29A5">
              <w:rPr>
                <w:rFonts w:eastAsia="Calibri"/>
                <w:sz w:val="18"/>
                <w:szCs w:val="18"/>
                <w:lang w:eastAsia="en-US"/>
              </w:rPr>
              <w:t>общая</w:t>
            </w:r>
            <w:proofErr w:type="gramEnd"/>
            <w:r w:rsidRPr="005D29A5">
              <w:rPr>
                <w:rFonts w:eastAsia="Calibri"/>
                <w:sz w:val="18"/>
                <w:szCs w:val="18"/>
                <w:lang w:eastAsia="en-US"/>
              </w:rPr>
              <w:t xml:space="preserve"> с учетом ранее принятых</w:t>
            </w: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rPr>
                <w:rFonts w:eastAsia="Calibri"/>
                <w:sz w:val="18"/>
                <w:szCs w:val="18"/>
                <w:lang w:eastAsia="en-US"/>
              </w:rPr>
            </w:pPr>
            <w:r w:rsidRPr="005D29A5">
              <w:rPr>
                <w:rFonts w:eastAsia="Calibri"/>
                <w:sz w:val="18"/>
                <w:szCs w:val="18"/>
                <w:lang w:eastAsia="en-US"/>
              </w:rPr>
              <w:t>в том числе пускового комплекса или очереди</w:t>
            </w: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rPr>
                <w:rFonts w:eastAsia="Calibri"/>
                <w:sz w:val="18"/>
                <w:szCs w:val="18"/>
                <w:lang w:eastAsia="en-US"/>
              </w:rPr>
            </w:pPr>
            <w:proofErr w:type="gramStart"/>
            <w:r w:rsidRPr="005D29A5">
              <w:rPr>
                <w:rFonts w:eastAsia="Calibri"/>
                <w:sz w:val="18"/>
                <w:szCs w:val="18"/>
                <w:lang w:eastAsia="en-US"/>
              </w:rPr>
              <w:t>общая</w:t>
            </w:r>
            <w:proofErr w:type="gramEnd"/>
            <w:r w:rsidRPr="005D29A5">
              <w:rPr>
                <w:rFonts w:eastAsia="Calibri"/>
                <w:sz w:val="18"/>
                <w:szCs w:val="18"/>
                <w:lang w:eastAsia="en-US"/>
              </w:rPr>
              <w:t xml:space="preserve"> с учетом ранее принятых</w:t>
            </w: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rPr>
                <w:rFonts w:eastAsia="Calibri"/>
                <w:sz w:val="18"/>
                <w:szCs w:val="18"/>
                <w:lang w:eastAsia="en-US"/>
              </w:rPr>
            </w:pPr>
            <w:r w:rsidRPr="005D29A5">
              <w:rPr>
                <w:rFonts w:eastAsia="Calibri"/>
                <w:sz w:val="18"/>
                <w:szCs w:val="18"/>
                <w:lang w:eastAsia="en-US"/>
              </w:rPr>
              <w:t>в том числе пускового комплекса или очереди</w:t>
            </w:r>
          </w:p>
        </w:tc>
      </w:tr>
      <w:tr w:rsidR="00240FC1" w:rsidRPr="005D29A5" w:rsidTr="00240FC1">
        <w:trPr>
          <w:jc w:val="center"/>
        </w:trPr>
        <w:tc>
          <w:tcPr>
            <w:tcW w:w="2324"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2</w:t>
            </w:r>
          </w:p>
        </w:tc>
        <w:tc>
          <w:tcPr>
            <w:tcW w:w="1218"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3</w:t>
            </w: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5</w:t>
            </w: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r w:rsidRPr="005D29A5">
              <w:rPr>
                <w:rFonts w:eastAsia="Calibri"/>
                <w:sz w:val="18"/>
                <w:szCs w:val="18"/>
                <w:lang w:eastAsia="en-US"/>
              </w:rPr>
              <w:t>6</w:t>
            </w:r>
          </w:p>
        </w:tc>
      </w:tr>
      <w:tr w:rsidR="00240FC1" w:rsidRPr="005D29A5" w:rsidTr="00240FC1">
        <w:trPr>
          <w:jc w:val="center"/>
        </w:trPr>
        <w:tc>
          <w:tcPr>
            <w:tcW w:w="2324"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p>
        </w:tc>
        <w:tc>
          <w:tcPr>
            <w:tcW w:w="1218"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jc w:val="both"/>
              <w:rPr>
                <w:rFonts w:eastAsia="Calibri"/>
                <w:sz w:val="18"/>
                <w:szCs w:val="18"/>
                <w:lang w:eastAsia="en-US"/>
              </w:rPr>
            </w:pPr>
          </w:p>
        </w:tc>
      </w:tr>
    </w:tbl>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9.</w:t>
      </w:r>
      <w:r w:rsidRPr="005D29A5">
        <w:rPr>
          <w:rFonts w:eastAsia="Calibri"/>
          <w:sz w:val="18"/>
          <w:szCs w:val="18"/>
          <w:lang w:eastAsia="en-US"/>
        </w:rPr>
        <w:tab/>
        <w:t>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10.</w:t>
      </w:r>
      <w:r w:rsidRPr="005D29A5">
        <w:rPr>
          <w:rFonts w:eastAsia="Calibri"/>
          <w:sz w:val="18"/>
          <w:szCs w:val="18"/>
          <w:lang w:eastAsia="en-US"/>
        </w:rPr>
        <w:tab/>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11.</w:t>
      </w:r>
      <w:r w:rsidRPr="005D29A5">
        <w:rPr>
          <w:rFonts w:eastAsia="Calibri"/>
          <w:sz w:val="18"/>
          <w:szCs w:val="18"/>
          <w:lang w:eastAsia="en-US"/>
        </w:rPr>
        <w:tab/>
        <w:t xml:space="preserve">Недостатки выполненных Работ </w:t>
      </w:r>
      <w:proofErr w:type="gramStart"/>
      <w:r w:rsidRPr="005D29A5">
        <w:rPr>
          <w:rFonts w:eastAsia="Calibri"/>
          <w:sz w:val="18"/>
          <w:szCs w:val="18"/>
          <w:lang w:eastAsia="en-US"/>
        </w:rPr>
        <w:t>выявлены</w:t>
      </w:r>
      <w:proofErr w:type="gramEnd"/>
      <w:r w:rsidRPr="005D29A5">
        <w:rPr>
          <w:rFonts w:eastAsia="Calibri"/>
          <w:sz w:val="18"/>
          <w:szCs w:val="18"/>
          <w:lang w:eastAsia="en-US"/>
        </w:rPr>
        <w:t>/не выявлены</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___________________________________________________________________________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___________________________________________________________________________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___________________________________________________________________________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12.</w:t>
      </w:r>
      <w:r w:rsidRPr="005D29A5">
        <w:rPr>
          <w:rFonts w:eastAsia="Calibri"/>
          <w:sz w:val="18"/>
          <w:szCs w:val="18"/>
          <w:lang w:eastAsia="en-US"/>
        </w:rPr>
        <w:tab/>
        <w:t>Стоимость Объекта по утвержденной проектно-сметной документации:</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Всего _____________________________________________________ руб. _____ коп.</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в том числе:</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стоимость строительно-монтажных работ    _____________________ руб. _____ коп.</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стоимость оборудования, инструмента</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и инвентаря                                                      _____________________ руб. _____ коп.</w:t>
      </w:r>
    </w:p>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lastRenderedPageBreak/>
        <w:t>Стоимость принимаемых основных фондов _____________________ руб. _____ коп.</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в том числе:</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стоимость строительно-монтажных работ _____________________ руб. _____ коп.</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стоимость оборудования, инструмента</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и инвентаря                                                     _____________________ руб. _____ коп.</w:t>
      </w:r>
    </w:p>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13.</w:t>
      </w:r>
      <w:r w:rsidRPr="005D29A5">
        <w:rPr>
          <w:rFonts w:eastAsia="Calibri"/>
          <w:sz w:val="18"/>
          <w:szCs w:val="18"/>
          <w:lang w:eastAsia="en-US"/>
        </w:rPr>
        <w:tab/>
        <w:t>Сумма, подлежащая оплате Подрядчику в соответствии с условиями Контракта, _______________________________________________________________.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14.</w:t>
      </w:r>
      <w:r w:rsidRPr="005D29A5">
        <w:rPr>
          <w:rFonts w:eastAsia="Calibri"/>
          <w:sz w:val="18"/>
          <w:szCs w:val="18"/>
          <w:lang w:eastAsia="en-US"/>
        </w:rPr>
        <w:tab/>
        <w:t>В соответствии с п. ___ Контракта сумма штрафных санкций составляет ___________________________ (указывается порядок расчета штрафных санкций).</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15.</w:t>
      </w:r>
      <w:r w:rsidRPr="005D29A5">
        <w:rPr>
          <w:rFonts w:eastAsia="Calibri"/>
          <w:sz w:val="18"/>
          <w:szCs w:val="18"/>
          <w:lang w:eastAsia="en-US"/>
        </w:rPr>
        <w:tab/>
        <w:t>Итоговая сумма, подлежащая оплате Подрядчику с учетом удержания штрафных санкций, составляет _____________________________________________.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16.</w:t>
      </w:r>
      <w:r w:rsidRPr="005D29A5">
        <w:rPr>
          <w:rFonts w:eastAsia="Calibri"/>
          <w:sz w:val="18"/>
          <w:szCs w:val="18"/>
          <w:lang w:eastAsia="en-US"/>
        </w:rPr>
        <w:tab/>
        <w:t>Подписанием настоящего Акта Заказчик подтверждает, что ему передан Подрядчиком в полном объеме комплект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 получения разрешения на ввод Объекта в эксплуатацию.</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17.</w:t>
      </w:r>
      <w:r w:rsidRPr="005D29A5">
        <w:rPr>
          <w:rFonts w:eastAsia="Calibri"/>
          <w:sz w:val="18"/>
          <w:szCs w:val="18"/>
          <w:lang w:eastAsia="en-US"/>
        </w:rPr>
        <w:tab/>
        <w:t>Дополнительные условия ___________________________________________.</w:t>
      </w:r>
    </w:p>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Объект сдал     _______________ ____________ 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 xml:space="preserve">                  (должность)    (подпись)       (расшифровка подписи)</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Объект принял   _______________ ____________ ______________________________</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 xml:space="preserve">                  (должность)    (подпись)       (расшифровка подписи)</w:t>
      </w:r>
    </w:p>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ФОРМА АКТА СОГЛАСОВАНА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5"/>
        <w:gridCol w:w="5213"/>
      </w:tblGrid>
      <w:tr w:rsidR="00240FC1" w:rsidRPr="005D29A5" w:rsidTr="00240FC1">
        <w:trPr>
          <w:jc w:val="center"/>
        </w:trPr>
        <w:tc>
          <w:tcPr>
            <w:tcW w:w="2429" w:type="pct"/>
            <w:shd w:val="clear" w:color="auto" w:fill="auto"/>
          </w:tcPr>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Заказчик</w:t>
            </w:r>
          </w:p>
        </w:tc>
        <w:tc>
          <w:tcPr>
            <w:tcW w:w="2571" w:type="pct"/>
            <w:shd w:val="clear" w:color="auto" w:fill="auto"/>
          </w:tcPr>
          <w:p w:rsidR="00240FC1" w:rsidRPr="005D29A5" w:rsidRDefault="00240FC1" w:rsidP="00240FC1">
            <w:pPr>
              <w:ind w:firstLine="709"/>
              <w:jc w:val="center"/>
              <w:rPr>
                <w:rFonts w:eastAsia="Calibri"/>
                <w:sz w:val="18"/>
                <w:szCs w:val="18"/>
                <w:lang w:eastAsia="en-US"/>
              </w:rPr>
            </w:pPr>
            <w:r w:rsidRPr="005D29A5">
              <w:rPr>
                <w:rFonts w:eastAsia="Calibri"/>
                <w:sz w:val="18"/>
                <w:szCs w:val="18"/>
                <w:lang w:eastAsia="en-US"/>
              </w:rPr>
              <w:t>Подрядчик</w:t>
            </w:r>
          </w:p>
        </w:tc>
      </w:tr>
      <w:tr w:rsidR="00240FC1" w:rsidRPr="005D29A5" w:rsidTr="00240FC1">
        <w:trPr>
          <w:jc w:val="center"/>
        </w:trPr>
        <w:tc>
          <w:tcPr>
            <w:tcW w:w="2429" w:type="pct"/>
            <w:shd w:val="clear" w:color="auto" w:fill="auto"/>
          </w:tcPr>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_______________/</w:t>
            </w:r>
            <w:r w:rsidR="008F395C">
              <w:rPr>
                <w:rFonts w:eastAsia="Calibri"/>
                <w:sz w:val="18"/>
                <w:szCs w:val="18"/>
                <w:lang w:eastAsia="en-US"/>
              </w:rPr>
              <w:t>О.О. Мартынов</w:t>
            </w:r>
            <w:r w:rsidRPr="005D29A5">
              <w:rPr>
                <w:rFonts w:eastAsia="Calibri"/>
                <w:sz w:val="18"/>
                <w:szCs w:val="18"/>
                <w:lang w:eastAsia="en-US"/>
              </w:rPr>
              <w:t xml:space="preserve">/ </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МП (при наличии)</w:t>
            </w:r>
          </w:p>
        </w:tc>
        <w:tc>
          <w:tcPr>
            <w:tcW w:w="2571" w:type="pct"/>
            <w:shd w:val="clear" w:color="auto" w:fill="auto"/>
          </w:tcPr>
          <w:p w:rsidR="00240FC1" w:rsidRPr="005D29A5" w:rsidRDefault="00240FC1" w:rsidP="00240FC1">
            <w:pPr>
              <w:ind w:firstLine="709"/>
              <w:jc w:val="both"/>
              <w:rPr>
                <w:rFonts w:eastAsia="Calibri"/>
                <w:sz w:val="18"/>
                <w:szCs w:val="18"/>
                <w:lang w:eastAsia="en-US"/>
              </w:rPr>
            </w:pP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_______________/</w:t>
            </w:r>
            <w:r w:rsidR="008F395C" w:rsidRPr="00B82ADB">
              <w:rPr>
                <w:sz w:val="18"/>
                <w:szCs w:val="18"/>
              </w:rPr>
              <w:t>Т.А. Красноштанова</w:t>
            </w:r>
            <w:r w:rsidR="008F395C">
              <w:rPr>
                <w:sz w:val="18"/>
                <w:szCs w:val="18"/>
              </w:rPr>
              <w:t>/</w:t>
            </w:r>
          </w:p>
          <w:p w:rsidR="00240FC1" w:rsidRPr="005D29A5" w:rsidRDefault="00240FC1" w:rsidP="00240FC1">
            <w:pPr>
              <w:ind w:firstLine="709"/>
              <w:jc w:val="both"/>
              <w:rPr>
                <w:rFonts w:eastAsia="Calibri"/>
                <w:sz w:val="18"/>
                <w:szCs w:val="18"/>
                <w:lang w:eastAsia="en-US"/>
              </w:rPr>
            </w:pPr>
            <w:r w:rsidRPr="005D29A5">
              <w:rPr>
                <w:rFonts w:eastAsia="Calibri"/>
                <w:sz w:val="18"/>
                <w:szCs w:val="18"/>
                <w:lang w:eastAsia="en-US"/>
              </w:rPr>
              <w:t>МП (при наличии)</w:t>
            </w:r>
          </w:p>
        </w:tc>
      </w:tr>
    </w:tbl>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right"/>
        <w:outlineLvl w:val="1"/>
        <w:rPr>
          <w:sz w:val="18"/>
          <w:szCs w:val="18"/>
        </w:rPr>
        <w:sectPr w:rsidR="00240FC1" w:rsidRPr="005D29A5" w:rsidSect="00240FC1">
          <w:pgSz w:w="11907" w:h="16840" w:code="9"/>
          <w:pgMar w:top="1134" w:right="567" w:bottom="1134" w:left="1418" w:header="720" w:footer="454" w:gutter="0"/>
          <w:paperSrc w:first="15" w:other="15"/>
          <w:cols w:space="720"/>
          <w:formProt w:val="0"/>
          <w:noEndnote/>
          <w:titlePg/>
          <w:docGrid w:linePitch="381"/>
        </w:sectPr>
      </w:pPr>
    </w:p>
    <w:p w:rsidR="00240FC1" w:rsidRPr="005D29A5" w:rsidRDefault="00F82256" w:rsidP="00F82256">
      <w:pPr>
        <w:widowControl w:val="0"/>
        <w:autoSpaceDE w:val="0"/>
        <w:autoSpaceDN w:val="0"/>
        <w:jc w:val="center"/>
        <w:outlineLvl w:val="1"/>
        <w:rPr>
          <w:sz w:val="18"/>
          <w:szCs w:val="18"/>
        </w:rPr>
      </w:pPr>
      <w:r>
        <w:rPr>
          <w:sz w:val="18"/>
          <w:szCs w:val="18"/>
        </w:rPr>
        <w:lastRenderedPageBreak/>
        <w:t xml:space="preserve">                                                                                                                                                                                                      </w:t>
      </w:r>
      <w:r w:rsidR="00240FC1" w:rsidRPr="005D29A5">
        <w:rPr>
          <w:sz w:val="18"/>
          <w:szCs w:val="18"/>
        </w:rPr>
        <w:t xml:space="preserve">Приложение </w:t>
      </w:r>
      <w:r w:rsidR="00136AAD">
        <w:rPr>
          <w:sz w:val="18"/>
          <w:szCs w:val="18"/>
        </w:rPr>
        <w:t xml:space="preserve">№ </w:t>
      </w:r>
      <w:r w:rsidR="00240FC1" w:rsidRPr="005D29A5">
        <w:rPr>
          <w:sz w:val="18"/>
          <w:szCs w:val="18"/>
        </w:rPr>
        <w:t>3</w:t>
      </w:r>
      <w:r>
        <w:rPr>
          <w:sz w:val="18"/>
          <w:szCs w:val="18"/>
        </w:rPr>
        <w:t xml:space="preserve"> </w:t>
      </w:r>
      <w:r w:rsidR="00240FC1" w:rsidRPr="005D29A5">
        <w:rPr>
          <w:sz w:val="18"/>
          <w:szCs w:val="18"/>
        </w:rPr>
        <w:t>к Контракту</w:t>
      </w:r>
    </w:p>
    <w:p w:rsidR="00240FC1" w:rsidRPr="005D29A5" w:rsidRDefault="00240FC1" w:rsidP="00240FC1">
      <w:pPr>
        <w:widowControl w:val="0"/>
        <w:autoSpaceDE w:val="0"/>
        <w:autoSpaceDN w:val="0"/>
        <w:jc w:val="right"/>
        <w:rPr>
          <w:sz w:val="18"/>
          <w:szCs w:val="18"/>
        </w:rPr>
      </w:pPr>
      <w:r w:rsidRPr="005D29A5">
        <w:rPr>
          <w:sz w:val="18"/>
          <w:szCs w:val="18"/>
        </w:rPr>
        <w:t xml:space="preserve">№ </w:t>
      </w:r>
      <w:hyperlink r:id="rId49" w:anchor="/ConstructionIndustryOpenCompetition/View/103223414" w:history="1">
        <w:r w:rsidR="00F82256" w:rsidRPr="00620C71">
          <w:rPr>
            <w:rStyle w:val="a9"/>
            <w:color w:val="auto"/>
            <w:sz w:val="18"/>
            <w:szCs w:val="18"/>
            <w:u w:val="none"/>
          </w:rPr>
          <w:t>0134200000121001134</w:t>
        </w:r>
      </w:hyperlink>
      <w:r w:rsidRPr="005D29A5">
        <w:rPr>
          <w:sz w:val="18"/>
          <w:szCs w:val="18"/>
        </w:rPr>
        <w:t xml:space="preserve"> от «__» _____ 20</w:t>
      </w:r>
      <w:r w:rsidR="00F82256">
        <w:rPr>
          <w:sz w:val="18"/>
          <w:szCs w:val="18"/>
        </w:rPr>
        <w:t>21</w:t>
      </w:r>
      <w:r w:rsidRPr="005D29A5">
        <w:rPr>
          <w:sz w:val="18"/>
          <w:szCs w:val="18"/>
        </w:rPr>
        <w:t xml:space="preserve"> г.</w:t>
      </w:r>
    </w:p>
    <w:tbl>
      <w:tblPr>
        <w:tblStyle w:val="5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346"/>
      </w:tblGrid>
      <w:tr w:rsidR="00240FC1" w:rsidRPr="005D29A5" w:rsidTr="00240FC1">
        <w:trPr>
          <w:trHeight w:val="407"/>
          <w:jc w:val="center"/>
        </w:trPr>
        <w:tc>
          <w:tcPr>
            <w:tcW w:w="5346" w:type="dxa"/>
          </w:tcPr>
          <w:p w:rsidR="00240FC1" w:rsidRPr="005D29A5" w:rsidRDefault="00240FC1" w:rsidP="00240FC1">
            <w:pPr>
              <w:rPr>
                <w:rFonts w:ascii="Times New Roman" w:hAnsi="Times New Roman" w:cs="Times New Roman"/>
                <w:sz w:val="18"/>
                <w:szCs w:val="18"/>
              </w:rPr>
            </w:pPr>
          </w:p>
        </w:tc>
        <w:tc>
          <w:tcPr>
            <w:tcW w:w="5346" w:type="dxa"/>
          </w:tcPr>
          <w:p w:rsidR="00240FC1" w:rsidRPr="005D29A5" w:rsidRDefault="00240FC1" w:rsidP="00240FC1">
            <w:pPr>
              <w:spacing w:line="288" w:lineRule="auto"/>
              <w:jc w:val="both"/>
              <w:rPr>
                <w:rFonts w:ascii="Times New Roman" w:hAnsi="Times New Roman" w:cs="Times New Roman"/>
                <w:sz w:val="18"/>
                <w:szCs w:val="18"/>
              </w:rPr>
            </w:pPr>
          </w:p>
        </w:tc>
      </w:tr>
    </w:tbl>
    <w:tbl>
      <w:tblPr>
        <w:tblW w:w="15182" w:type="dxa"/>
        <w:tblInd w:w="93" w:type="dxa"/>
        <w:tblLayout w:type="fixed"/>
        <w:tblLook w:val="04A0" w:firstRow="1" w:lastRow="0" w:firstColumn="1" w:lastColumn="0" w:noHBand="0" w:noVBand="1"/>
      </w:tblPr>
      <w:tblGrid>
        <w:gridCol w:w="530"/>
        <w:gridCol w:w="1401"/>
        <w:gridCol w:w="1486"/>
        <w:gridCol w:w="4111"/>
        <w:gridCol w:w="1984"/>
        <w:gridCol w:w="1606"/>
        <w:gridCol w:w="1938"/>
        <w:gridCol w:w="2126"/>
      </w:tblGrid>
      <w:tr w:rsidR="00240FC1" w:rsidRPr="005D29A5" w:rsidTr="00240FC1">
        <w:trPr>
          <w:trHeight w:val="312"/>
        </w:trPr>
        <w:tc>
          <w:tcPr>
            <w:tcW w:w="15182" w:type="dxa"/>
            <w:gridSpan w:val="8"/>
            <w:tcBorders>
              <w:top w:val="nil"/>
              <w:left w:val="nil"/>
              <w:bottom w:val="nil"/>
              <w:right w:val="nil"/>
            </w:tcBorders>
            <w:shd w:val="clear" w:color="auto" w:fill="auto"/>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xml:space="preserve">ГРАФИК ВЫПОЛНЕНИЯ СТРОИТЕЛЬНО-МОНТАЖНЫХРАБОТ </w:t>
            </w:r>
          </w:p>
        </w:tc>
      </w:tr>
      <w:tr w:rsidR="00240FC1" w:rsidRPr="005D29A5" w:rsidTr="00240FC1">
        <w:trPr>
          <w:trHeight w:val="288"/>
        </w:trPr>
        <w:tc>
          <w:tcPr>
            <w:tcW w:w="15182" w:type="dxa"/>
            <w:gridSpan w:val="8"/>
            <w:tcBorders>
              <w:top w:val="nil"/>
              <w:left w:val="nil"/>
              <w:bottom w:val="nil"/>
              <w:right w:val="nil"/>
            </w:tcBorders>
            <w:shd w:val="clear" w:color="auto" w:fill="auto"/>
            <w:vAlign w:val="bottom"/>
            <w:hideMark/>
          </w:tcPr>
          <w:p w:rsidR="00240FC1" w:rsidRPr="005D29A5" w:rsidRDefault="00240FC1" w:rsidP="00F82256">
            <w:pPr>
              <w:spacing w:line="288" w:lineRule="auto"/>
              <w:ind w:firstLine="567"/>
              <w:jc w:val="center"/>
              <w:rPr>
                <w:color w:val="000000"/>
                <w:sz w:val="18"/>
                <w:szCs w:val="18"/>
              </w:rPr>
            </w:pPr>
            <w:r w:rsidRPr="005D29A5">
              <w:rPr>
                <w:color w:val="000000"/>
                <w:sz w:val="18"/>
                <w:szCs w:val="18"/>
              </w:rPr>
              <w:t>на объекте капитального строительства: "Общеобразовательная школа по ул. Багратиона в Свердловском районе г. Иркутска"</w:t>
            </w:r>
          </w:p>
        </w:tc>
      </w:tr>
      <w:tr w:rsidR="00240FC1" w:rsidRPr="005D29A5" w:rsidTr="00240FC1">
        <w:trPr>
          <w:trHeight w:val="315"/>
        </w:trPr>
        <w:tc>
          <w:tcPr>
            <w:tcW w:w="15182" w:type="dxa"/>
            <w:gridSpan w:val="8"/>
            <w:tcBorders>
              <w:top w:val="nil"/>
              <w:left w:val="nil"/>
              <w:bottom w:val="nil"/>
              <w:right w:val="nil"/>
            </w:tcBorders>
            <w:shd w:val="clear" w:color="auto" w:fill="auto"/>
            <w:vAlign w:val="bottom"/>
            <w:hideMark/>
          </w:tcPr>
          <w:p w:rsidR="00240FC1" w:rsidRPr="005D29A5" w:rsidRDefault="00240FC1" w:rsidP="00240FC1">
            <w:pPr>
              <w:spacing w:line="288" w:lineRule="auto"/>
              <w:ind w:firstLine="567"/>
              <w:jc w:val="center"/>
              <w:rPr>
                <w:color w:val="000000"/>
                <w:sz w:val="18"/>
                <w:szCs w:val="18"/>
              </w:rPr>
            </w:pPr>
          </w:p>
        </w:tc>
      </w:tr>
      <w:tr w:rsidR="00240FC1" w:rsidRPr="005D29A5" w:rsidTr="00240FC1">
        <w:trPr>
          <w:trHeight w:val="300"/>
        </w:trPr>
        <w:tc>
          <w:tcPr>
            <w:tcW w:w="15182" w:type="dxa"/>
            <w:gridSpan w:val="8"/>
            <w:tcBorders>
              <w:top w:val="nil"/>
              <w:left w:val="nil"/>
              <w:bottom w:val="nil"/>
              <w:right w:val="nil"/>
            </w:tcBorders>
            <w:shd w:val="clear" w:color="auto" w:fill="auto"/>
            <w:vAlign w:val="bottom"/>
            <w:hideMark/>
          </w:tcPr>
          <w:tbl>
            <w:tblPr>
              <w:tblW w:w="18213" w:type="dxa"/>
              <w:tblLayout w:type="fixed"/>
              <w:tblLook w:val="04A0" w:firstRow="1" w:lastRow="0" w:firstColumn="1" w:lastColumn="0" w:noHBand="0" w:noVBand="1"/>
            </w:tblPr>
            <w:tblGrid>
              <w:gridCol w:w="11384"/>
              <w:gridCol w:w="6829"/>
            </w:tblGrid>
            <w:tr w:rsidR="00240FC1" w:rsidRPr="005D29A5" w:rsidTr="00240FC1">
              <w:trPr>
                <w:trHeight w:val="360"/>
              </w:trPr>
              <w:tc>
                <w:tcPr>
                  <w:tcW w:w="6804" w:type="dxa"/>
                  <w:gridSpan w:val="2"/>
                  <w:noWrap/>
                  <w:vAlign w:val="center"/>
                  <w:hideMark/>
                </w:tcPr>
                <w:p w:rsidR="00240FC1" w:rsidRPr="005D29A5" w:rsidRDefault="00240FC1" w:rsidP="005B40A5">
                  <w:pPr>
                    <w:ind w:firstLine="567"/>
                    <w:jc w:val="both"/>
                    <w:rPr>
                      <w:color w:val="000000"/>
                      <w:sz w:val="18"/>
                      <w:szCs w:val="18"/>
                    </w:rPr>
                  </w:pPr>
                  <w:r w:rsidRPr="005D29A5">
                    <w:rPr>
                      <w:color w:val="000000"/>
                      <w:sz w:val="18"/>
                      <w:szCs w:val="18"/>
                    </w:rPr>
                    <w:t xml:space="preserve">Начальный срок выполнения работ:  в течение 2-х рабочих дней </w:t>
                  </w:r>
                  <w:proofErr w:type="gramStart"/>
                  <w:r w:rsidRPr="005D29A5">
                    <w:rPr>
                      <w:color w:val="000000"/>
                      <w:sz w:val="18"/>
                      <w:szCs w:val="18"/>
                    </w:rPr>
                    <w:t>с даты заключения</w:t>
                  </w:r>
                  <w:proofErr w:type="gramEnd"/>
                  <w:r w:rsidRPr="005D29A5">
                    <w:rPr>
                      <w:color w:val="000000"/>
                      <w:sz w:val="18"/>
                      <w:szCs w:val="18"/>
                    </w:rPr>
                    <w:t xml:space="preserve"> контракта. </w:t>
                  </w:r>
                </w:p>
              </w:tc>
            </w:tr>
            <w:tr w:rsidR="00240FC1" w:rsidRPr="005D29A5" w:rsidTr="00240FC1">
              <w:trPr>
                <w:trHeight w:val="360"/>
              </w:trPr>
              <w:tc>
                <w:tcPr>
                  <w:tcW w:w="4253" w:type="dxa"/>
                  <w:noWrap/>
                  <w:vAlign w:val="center"/>
                  <w:hideMark/>
                </w:tcPr>
                <w:p w:rsidR="00240FC1" w:rsidRPr="005D29A5" w:rsidRDefault="00240FC1" w:rsidP="005B40A5">
                  <w:pPr>
                    <w:ind w:firstLine="567"/>
                    <w:jc w:val="both"/>
                    <w:rPr>
                      <w:color w:val="000000"/>
                      <w:sz w:val="18"/>
                      <w:szCs w:val="18"/>
                    </w:rPr>
                  </w:pPr>
                  <w:r w:rsidRPr="005D29A5">
                    <w:rPr>
                      <w:color w:val="000000"/>
                      <w:sz w:val="18"/>
                      <w:szCs w:val="18"/>
                    </w:rPr>
                    <w:t>Конечный срок выполнения работ:</w:t>
                  </w:r>
                  <w:r w:rsidRPr="005D29A5">
                    <w:rPr>
                      <w:b/>
                      <w:bCs/>
                      <w:color w:val="000000"/>
                      <w:sz w:val="18"/>
                      <w:szCs w:val="18"/>
                    </w:rPr>
                    <w:t xml:space="preserve"> </w:t>
                  </w:r>
                  <w:r w:rsidRPr="005D29A5">
                    <w:rPr>
                      <w:bCs/>
                      <w:color w:val="000000"/>
                      <w:sz w:val="18"/>
                      <w:szCs w:val="18"/>
                    </w:rPr>
                    <w:t>09</w:t>
                  </w:r>
                  <w:r w:rsidRPr="005D29A5">
                    <w:rPr>
                      <w:color w:val="000000"/>
                      <w:sz w:val="18"/>
                      <w:szCs w:val="18"/>
                    </w:rPr>
                    <w:t>.12.2022 г.</w:t>
                  </w:r>
                </w:p>
              </w:tc>
              <w:tc>
                <w:tcPr>
                  <w:tcW w:w="2551" w:type="dxa"/>
                  <w:noWrap/>
                  <w:vAlign w:val="bottom"/>
                  <w:hideMark/>
                </w:tcPr>
                <w:p w:rsidR="00240FC1" w:rsidRPr="005D29A5" w:rsidRDefault="00240FC1" w:rsidP="005B40A5">
                  <w:pPr>
                    <w:ind w:firstLine="567"/>
                    <w:jc w:val="both"/>
                    <w:rPr>
                      <w:sz w:val="18"/>
                      <w:szCs w:val="18"/>
                    </w:rPr>
                  </w:pPr>
                </w:p>
              </w:tc>
            </w:tr>
            <w:tr w:rsidR="00240FC1" w:rsidRPr="005D29A5" w:rsidTr="00240FC1">
              <w:trPr>
                <w:trHeight w:val="360"/>
              </w:trPr>
              <w:tc>
                <w:tcPr>
                  <w:tcW w:w="6804" w:type="dxa"/>
                  <w:gridSpan w:val="2"/>
                  <w:noWrap/>
                  <w:vAlign w:val="bottom"/>
                  <w:hideMark/>
                </w:tcPr>
                <w:p w:rsidR="00240FC1" w:rsidRPr="005D29A5" w:rsidRDefault="00240FC1" w:rsidP="005B40A5">
                  <w:pPr>
                    <w:ind w:firstLine="567"/>
                    <w:jc w:val="both"/>
                    <w:rPr>
                      <w:color w:val="000000"/>
                      <w:sz w:val="18"/>
                      <w:szCs w:val="18"/>
                    </w:rPr>
                  </w:pPr>
                  <w:r w:rsidRPr="005D29A5">
                    <w:rPr>
                      <w:color w:val="000000"/>
                      <w:sz w:val="18"/>
                      <w:szCs w:val="18"/>
                    </w:rPr>
                    <w:t>Промежуточные сроки выполнения работ: определены в табличной части настоящего графика</w:t>
                  </w:r>
                </w:p>
              </w:tc>
            </w:tr>
          </w:tbl>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410"/>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xml:space="preserve">№ </w:t>
            </w:r>
            <w:proofErr w:type="gramStart"/>
            <w:r w:rsidRPr="005D29A5">
              <w:rPr>
                <w:color w:val="000000"/>
                <w:sz w:val="18"/>
                <w:szCs w:val="18"/>
              </w:rPr>
              <w:t>п</w:t>
            </w:r>
            <w:proofErr w:type="gramEnd"/>
            <w:r w:rsidRPr="005D29A5">
              <w:rPr>
                <w:color w:val="000000"/>
                <w:sz w:val="18"/>
                <w:szCs w:val="18"/>
              </w:rPr>
              <w:t>/п</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color w:val="000000"/>
                <w:sz w:val="18"/>
                <w:szCs w:val="18"/>
              </w:rPr>
            </w:pPr>
            <w:r w:rsidRPr="005D29A5">
              <w:rPr>
                <w:b/>
                <w:color w:val="000000"/>
                <w:sz w:val="18"/>
                <w:szCs w:val="18"/>
              </w:rPr>
              <w:t>Порядковый номер этапа выполнения контракта и (или) комплекса работ и (или) вида работ и (или) части работ отдельного вида работ</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bCs/>
                <w:color w:val="000000"/>
                <w:sz w:val="18"/>
                <w:szCs w:val="18"/>
              </w:rPr>
            </w:pPr>
            <w:r w:rsidRPr="005D29A5">
              <w:rPr>
                <w:b/>
                <w:bCs/>
                <w:color w:val="000000"/>
                <w:sz w:val="18"/>
                <w:szCs w:val="18"/>
              </w:rPr>
              <w:t>Наименование смет</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bCs/>
                <w:color w:val="000000"/>
                <w:sz w:val="18"/>
                <w:szCs w:val="18"/>
              </w:rPr>
            </w:pPr>
            <w:r w:rsidRPr="005D29A5">
              <w:rPr>
                <w:b/>
                <w:bCs/>
                <w:color w:val="000000"/>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35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bCs/>
                <w:color w:val="000000"/>
                <w:sz w:val="18"/>
                <w:szCs w:val="18"/>
              </w:rPr>
            </w:pPr>
            <w:r w:rsidRPr="005D29A5">
              <w:rPr>
                <w:b/>
                <w:bCs/>
                <w:color w:val="000000"/>
                <w:sz w:val="18"/>
                <w:szCs w:val="18"/>
              </w:rPr>
              <w:t>Физический объем и единица измерения</w:t>
            </w:r>
          </w:p>
        </w:tc>
        <w:tc>
          <w:tcPr>
            <w:tcW w:w="40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bCs/>
                <w:color w:val="000000"/>
                <w:sz w:val="18"/>
                <w:szCs w:val="18"/>
              </w:rPr>
            </w:pPr>
            <w:r w:rsidRPr="005D29A5">
              <w:rPr>
                <w:b/>
                <w:bCs/>
                <w:color w:val="000000"/>
                <w:sz w:val="18"/>
                <w:szCs w:val="18"/>
              </w:rPr>
              <w:t>Сроки исполнения этапа выполнения контракта и (или) комплекса работ и (или) вида работ и (или) части работ отдельного вида работ</w:t>
            </w:r>
          </w:p>
        </w:tc>
      </w:tr>
      <w:tr w:rsidR="00240FC1" w:rsidRPr="005D29A5" w:rsidTr="00240FC1">
        <w:trPr>
          <w:trHeight w:val="41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c>
          <w:tcPr>
            <w:tcW w:w="3590" w:type="dxa"/>
            <w:gridSpan w:val="2"/>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c>
          <w:tcPr>
            <w:tcW w:w="4064" w:type="dxa"/>
            <w:gridSpan w:val="2"/>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r>
      <w:tr w:rsidR="00240FC1" w:rsidRPr="005D29A5" w:rsidTr="00240FC1">
        <w:trPr>
          <w:trHeight w:val="41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c>
          <w:tcPr>
            <w:tcW w:w="3590" w:type="dxa"/>
            <w:gridSpan w:val="2"/>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c>
          <w:tcPr>
            <w:tcW w:w="4064" w:type="dxa"/>
            <w:gridSpan w:val="2"/>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r>
      <w:tr w:rsidR="00240FC1" w:rsidRPr="005D29A5" w:rsidTr="00240FC1">
        <w:trPr>
          <w:trHeight w:val="576"/>
        </w:trPr>
        <w:tc>
          <w:tcPr>
            <w:tcW w:w="530"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b/>
                <w:bCs/>
                <w:color w:val="00000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bCs/>
                <w:color w:val="000000"/>
                <w:sz w:val="18"/>
                <w:szCs w:val="18"/>
              </w:rPr>
            </w:pPr>
            <w:r w:rsidRPr="005D29A5">
              <w:rPr>
                <w:b/>
                <w:bCs/>
                <w:color w:val="000000"/>
                <w:sz w:val="18"/>
                <w:szCs w:val="18"/>
              </w:rPr>
              <w:t>Физический объем</w:t>
            </w:r>
          </w:p>
        </w:tc>
        <w:tc>
          <w:tcPr>
            <w:tcW w:w="1606" w:type="dxa"/>
            <w:tcBorders>
              <w:top w:val="nil"/>
              <w:left w:val="nil"/>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bCs/>
                <w:color w:val="000000"/>
                <w:sz w:val="18"/>
                <w:szCs w:val="18"/>
              </w:rPr>
            </w:pPr>
            <w:r w:rsidRPr="005D29A5">
              <w:rPr>
                <w:b/>
                <w:bCs/>
                <w:color w:val="000000"/>
                <w:sz w:val="18"/>
                <w:szCs w:val="18"/>
              </w:rPr>
              <w:t>Единицы измерения</w:t>
            </w:r>
          </w:p>
        </w:tc>
        <w:tc>
          <w:tcPr>
            <w:tcW w:w="1938" w:type="dxa"/>
            <w:tcBorders>
              <w:top w:val="nil"/>
              <w:left w:val="nil"/>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bCs/>
                <w:color w:val="000000"/>
                <w:sz w:val="18"/>
                <w:szCs w:val="18"/>
              </w:rPr>
            </w:pPr>
            <w:r w:rsidRPr="005D29A5">
              <w:rPr>
                <w:b/>
                <w:bCs/>
                <w:color w:val="000000"/>
                <w:sz w:val="18"/>
                <w:szCs w:val="18"/>
              </w:rPr>
              <w:t>начало работ</w:t>
            </w:r>
          </w:p>
        </w:tc>
        <w:tc>
          <w:tcPr>
            <w:tcW w:w="2126" w:type="dxa"/>
            <w:tcBorders>
              <w:top w:val="nil"/>
              <w:left w:val="nil"/>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b/>
                <w:bCs/>
                <w:color w:val="000000"/>
                <w:sz w:val="18"/>
                <w:szCs w:val="18"/>
              </w:rPr>
            </w:pPr>
            <w:r w:rsidRPr="005D29A5">
              <w:rPr>
                <w:b/>
                <w:bCs/>
                <w:color w:val="000000"/>
                <w:sz w:val="18"/>
                <w:szCs w:val="18"/>
              </w:rPr>
              <w:t>окончание работ</w:t>
            </w: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1</w:t>
            </w:r>
          </w:p>
        </w:tc>
        <w:tc>
          <w:tcPr>
            <w:tcW w:w="1401" w:type="dxa"/>
            <w:tcBorders>
              <w:top w:val="nil"/>
              <w:left w:val="nil"/>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2</w:t>
            </w:r>
          </w:p>
        </w:tc>
        <w:tc>
          <w:tcPr>
            <w:tcW w:w="1486" w:type="dxa"/>
            <w:tcBorders>
              <w:top w:val="nil"/>
              <w:left w:val="nil"/>
              <w:bottom w:val="single" w:sz="4" w:space="0" w:color="auto"/>
              <w:right w:val="single" w:sz="4" w:space="0" w:color="auto"/>
            </w:tcBorders>
            <w:shd w:val="clear" w:color="auto" w:fill="auto"/>
            <w:noWrap/>
            <w:vAlign w:val="center"/>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w:t>
            </w:r>
          </w:p>
        </w:tc>
        <w:tc>
          <w:tcPr>
            <w:tcW w:w="4111" w:type="dxa"/>
            <w:tcBorders>
              <w:top w:val="nil"/>
              <w:left w:val="nil"/>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7</w:t>
            </w:r>
          </w:p>
        </w:tc>
        <w:tc>
          <w:tcPr>
            <w:tcW w:w="1606" w:type="dxa"/>
            <w:tcBorders>
              <w:top w:val="nil"/>
              <w:left w:val="nil"/>
              <w:bottom w:val="single" w:sz="4" w:space="0" w:color="auto"/>
              <w:right w:val="single" w:sz="4" w:space="0" w:color="auto"/>
            </w:tcBorders>
            <w:shd w:val="clear" w:color="auto" w:fill="auto"/>
            <w:noWrap/>
            <w:vAlign w:val="center"/>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8</w:t>
            </w:r>
          </w:p>
        </w:tc>
        <w:tc>
          <w:tcPr>
            <w:tcW w:w="1938" w:type="dxa"/>
            <w:tcBorders>
              <w:top w:val="nil"/>
              <w:left w:val="nil"/>
              <w:bottom w:val="single" w:sz="4" w:space="0" w:color="auto"/>
              <w:right w:val="single" w:sz="4" w:space="0" w:color="auto"/>
            </w:tcBorders>
            <w:shd w:val="clear" w:color="auto" w:fill="auto"/>
            <w:vAlign w:val="center"/>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5</w:t>
            </w:r>
          </w:p>
        </w:tc>
        <w:tc>
          <w:tcPr>
            <w:tcW w:w="2126" w:type="dxa"/>
            <w:tcBorders>
              <w:top w:val="nil"/>
              <w:left w:val="nil"/>
              <w:bottom w:val="single" w:sz="4" w:space="0" w:color="auto"/>
              <w:right w:val="single" w:sz="4" w:space="0" w:color="auto"/>
            </w:tcBorders>
            <w:shd w:val="clear" w:color="auto" w:fill="auto"/>
            <w:noWrap/>
            <w:vAlign w:val="center"/>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6</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1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Расчет стоимости разбивки основных осей здания и сетей</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right="34" w:firstLine="567"/>
              <w:jc w:val="center"/>
              <w:rPr>
                <w:color w:val="000000"/>
                <w:sz w:val="18"/>
                <w:szCs w:val="18"/>
              </w:rPr>
            </w:pPr>
            <w:r w:rsidRPr="005D29A5">
              <w:rPr>
                <w:color w:val="000000"/>
                <w:sz w:val="18"/>
                <w:szCs w:val="18"/>
              </w:rPr>
              <w:t>01.05.2021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31.05.2021</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Выемка техногенного грунта. Насыпь</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01-05</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Валка деревьев</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01-06</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Срезка растительного грунта</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ССР</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 xml:space="preserve">Акт оценки восстановленной стоимости зеленых насаждений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2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Выемка техногенного грунта. Насыпь</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01.06.2021</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30.06.2021</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3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Выемка техногенного грунта. Насыпь</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01.07.2021</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31.07.2021</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4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Подготовительные работы. Устройство трубы водопропускной</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01.08.2021</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31.08.2021</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lastRenderedPageBreak/>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5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Выемка техногенного грунта. Насыпь</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01.09.2021</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30.09.2021</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6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Выемка техногенного грунта. Насыпь</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01.10.2021</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30.11.2021</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7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Выемка техногенного грунта. Насыпь</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01.11.2021</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31.11.2021</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8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Выемка техногенного грунта. Насыпь</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01.12.2021</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20.12.2021</w:t>
            </w: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9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Выемка техногенного грунта. Насыпь</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01.01.2022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31.01.2022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Шпунтовое ограждение</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shd w:val="clear" w:color="auto" w:fill="auto"/>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10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01-04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Шпунтовое ограждение</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01.02.2022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28.02.2022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Общестроительные работы. Подземная часть. Блок</w:t>
            </w:r>
            <w:proofErr w:type="gramStart"/>
            <w:r w:rsidRPr="005D29A5">
              <w:rPr>
                <w:color w:val="000000"/>
                <w:sz w:val="18"/>
                <w:szCs w:val="18"/>
              </w:rPr>
              <w:t xml:space="preserve"> А</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9</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Общестроительные работы. Подземная часть. Блок</w:t>
            </w:r>
            <w:proofErr w:type="gramStart"/>
            <w:r w:rsidRPr="005D29A5">
              <w:rPr>
                <w:color w:val="000000"/>
                <w:sz w:val="18"/>
                <w:szCs w:val="18"/>
              </w:rPr>
              <w:t xml:space="preserve"> Б</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10</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02-01-10</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Общестроительные работы. Подземная часть. Блок</w:t>
            </w:r>
            <w:proofErr w:type="gramStart"/>
            <w:r w:rsidRPr="005D29A5">
              <w:rPr>
                <w:color w:val="000000"/>
                <w:sz w:val="18"/>
                <w:szCs w:val="18"/>
              </w:rPr>
              <w:t xml:space="preserve"> В</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Общестроительные работы. Подземная часть. Блок Г</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11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Общестроительные работы. Надземная часть. Блок</w:t>
            </w:r>
            <w:proofErr w:type="gramStart"/>
            <w:r w:rsidRPr="005D29A5">
              <w:rPr>
                <w:color w:val="000000"/>
                <w:sz w:val="18"/>
                <w:szCs w:val="18"/>
              </w:rPr>
              <w:t xml:space="preserve"> А</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01.03.2022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31.03.2022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02-01-19</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Общестроительные работы. Подзем</w:t>
            </w:r>
            <w:proofErr w:type="gramStart"/>
            <w:r w:rsidRPr="005D29A5">
              <w:rPr>
                <w:color w:val="000000"/>
                <w:sz w:val="18"/>
                <w:szCs w:val="18"/>
              </w:rPr>
              <w:t>.</w:t>
            </w:r>
            <w:proofErr w:type="gramEnd"/>
            <w:r w:rsidRPr="005D29A5">
              <w:rPr>
                <w:color w:val="000000"/>
                <w:sz w:val="18"/>
                <w:szCs w:val="18"/>
              </w:rPr>
              <w:t xml:space="preserve"> </w:t>
            </w:r>
            <w:proofErr w:type="gramStart"/>
            <w:r w:rsidRPr="005D29A5">
              <w:rPr>
                <w:color w:val="000000"/>
                <w:sz w:val="18"/>
                <w:szCs w:val="18"/>
              </w:rPr>
              <w:t>ч</w:t>
            </w:r>
            <w:proofErr w:type="gramEnd"/>
            <w:r w:rsidRPr="005D29A5">
              <w:rPr>
                <w:color w:val="000000"/>
                <w:sz w:val="18"/>
                <w:szCs w:val="18"/>
              </w:rPr>
              <w:t>асть. Блок</w:t>
            </w:r>
            <w:proofErr w:type="gramStart"/>
            <w:r w:rsidRPr="005D29A5">
              <w:rPr>
                <w:color w:val="000000"/>
                <w:sz w:val="18"/>
                <w:szCs w:val="18"/>
              </w:rPr>
              <w:t xml:space="preserve"> Д</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02-01-26</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Общестроительные работы. Подземная часть. Блок</w:t>
            </w:r>
            <w:proofErr w:type="gramStart"/>
            <w:r w:rsidRPr="005D29A5">
              <w:rPr>
                <w:color w:val="000000"/>
                <w:sz w:val="18"/>
                <w:szCs w:val="18"/>
              </w:rPr>
              <w:t xml:space="preserve"> Е</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02-01-28</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Общестроительные работы. Подзем</w:t>
            </w:r>
            <w:proofErr w:type="gramStart"/>
            <w:r w:rsidRPr="005D29A5">
              <w:rPr>
                <w:color w:val="000000"/>
                <w:sz w:val="18"/>
                <w:szCs w:val="18"/>
              </w:rPr>
              <w:t>.</w:t>
            </w:r>
            <w:proofErr w:type="gramEnd"/>
            <w:r w:rsidRPr="005D29A5">
              <w:rPr>
                <w:color w:val="000000"/>
                <w:sz w:val="18"/>
                <w:szCs w:val="18"/>
              </w:rPr>
              <w:t xml:space="preserve"> </w:t>
            </w:r>
            <w:proofErr w:type="gramStart"/>
            <w:r w:rsidRPr="005D29A5">
              <w:rPr>
                <w:color w:val="000000"/>
                <w:sz w:val="18"/>
                <w:szCs w:val="18"/>
              </w:rPr>
              <w:t>ч</w:t>
            </w:r>
            <w:proofErr w:type="gramEnd"/>
            <w:r w:rsidRPr="005D29A5">
              <w:rPr>
                <w:color w:val="000000"/>
                <w:sz w:val="18"/>
                <w:szCs w:val="18"/>
              </w:rPr>
              <w:t>асть. Блок</w:t>
            </w:r>
            <w:proofErr w:type="gramStart"/>
            <w:r w:rsidRPr="005D29A5">
              <w:rPr>
                <w:color w:val="000000"/>
                <w:sz w:val="18"/>
                <w:szCs w:val="18"/>
              </w:rPr>
              <w:t xml:space="preserve"> Ж</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12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Общестроительные работы. Надземная часть. Блок</w:t>
            </w:r>
            <w:proofErr w:type="gramStart"/>
            <w:r w:rsidRPr="005D29A5">
              <w:rPr>
                <w:color w:val="000000"/>
                <w:sz w:val="18"/>
                <w:szCs w:val="18"/>
              </w:rPr>
              <w:t xml:space="preserve"> А</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01.04.2022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30.04.2022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Общестроительные работы. Надземная часть. Блок</w:t>
            </w:r>
            <w:proofErr w:type="gramStart"/>
            <w:r w:rsidRPr="005D29A5">
              <w:rPr>
                <w:color w:val="000000"/>
                <w:sz w:val="18"/>
                <w:szCs w:val="18"/>
              </w:rPr>
              <w:t xml:space="preserve"> Б</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13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Общестроительные работы. Надземная часть. Блок</w:t>
            </w:r>
            <w:proofErr w:type="gramStart"/>
            <w:r w:rsidRPr="005D29A5">
              <w:rPr>
                <w:color w:val="000000"/>
                <w:sz w:val="18"/>
                <w:szCs w:val="18"/>
              </w:rPr>
              <w:t xml:space="preserve"> В</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01.05.2022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31.05.2022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18</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Общестроительные работы. Надземная часть. Блок Г</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lastRenderedPageBreak/>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19</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14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02-01-20</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 xml:space="preserve">Общестроительные работы. </w:t>
            </w:r>
            <w:proofErr w:type="spellStart"/>
            <w:r w:rsidRPr="005D29A5">
              <w:rPr>
                <w:color w:val="000000"/>
                <w:sz w:val="18"/>
                <w:szCs w:val="18"/>
              </w:rPr>
              <w:t>Надзем</w:t>
            </w:r>
            <w:proofErr w:type="spellEnd"/>
            <w:r w:rsidRPr="005D29A5">
              <w:rPr>
                <w:color w:val="000000"/>
                <w:sz w:val="18"/>
                <w:szCs w:val="18"/>
              </w:rPr>
              <w:t>. часть. Блок</w:t>
            </w:r>
            <w:proofErr w:type="gramStart"/>
            <w:r w:rsidRPr="005D29A5">
              <w:rPr>
                <w:color w:val="000000"/>
                <w:sz w:val="18"/>
                <w:szCs w:val="18"/>
              </w:rPr>
              <w:t xml:space="preserve"> Д</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01.06.2022</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30.06.2022</w:t>
            </w: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20</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15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02-01-27</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 xml:space="preserve">Общестроительные работы. </w:t>
            </w:r>
            <w:proofErr w:type="spellStart"/>
            <w:r w:rsidRPr="005D29A5">
              <w:rPr>
                <w:color w:val="000000"/>
                <w:sz w:val="18"/>
                <w:szCs w:val="18"/>
              </w:rPr>
              <w:t>Надзем</w:t>
            </w:r>
            <w:proofErr w:type="spellEnd"/>
            <w:r w:rsidRPr="005D29A5">
              <w:rPr>
                <w:color w:val="000000"/>
                <w:sz w:val="18"/>
                <w:szCs w:val="18"/>
              </w:rPr>
              <w:t>. часть. Блок</w:t>
            </w:r>
            <w:proofErr w:type="gramStart"/>
            <w:r w:rsidRPr="005D29A5">
              <w:rPr>
                <w:color w:val="000000"/>
                <w:sz w:val="18"/>
                <w:szCs w:val="18"/>
              </w:rPr>
              <w:t xml:space="preserve"> Е</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01.07.2022</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30.08.2022</w:t>
            </w: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single" w:sz="4" w:space="0" w:color="auto"/>
              <w:left w:val="nil"/>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single" w:sz="4" w:space="0" w:color="auto"/>
              <w:left w:val="nil"/>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16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02-01-29</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 xml:space="preserve">Общестроительные работы. </w:t>
            </w:r>
            <w:proofErr w:type="spellStart"/>
            <w:r w:rsidRPr="005D29A5">
              <w:rPr>
                <w:color w:val="000000"/>
                <w:sz w:val="18"/>
                <w:szCs w:val="18"/>
              </w:rPr>
              <w:t>Надзем</w:t>
            </w:r>
            <w:proofErr w:type="spellEnd"/>
            <w:r w:rsidRPr="005D29A5">
              <w:rPr>
                <w:color w:val="000000"/>
                <w:sz w:val="18"/>
                <w:szCs w:val="18"/>
              </w:rPr>
              <w:t>. часть. Блок</w:t>
            </w:r>
            <w:proofErr w:type="gramStart"/>
            <w:r w:rsidRPr="005D29A5">
              <w:rPr>
                <w:color w:val="000000"/>
                <w:sz w:val="18"/>
                <w:szCs w:val="18"/>
              </w:rPr>
              <w:t xml:space="preserve"> Ж</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01.08.2022</w:t>
            </w:r>
          </w:p>
        </w:tc>
        <w:tc>
          <w:tcPr>
            <w:tcW w:w="2126" w:type="dxa"/>
            <w:vMerge w:val="restart"/>
            <w:tcBorders>
              <w:top w:val="nil"/>
              <w:left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31.08.2022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06-02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 xml:space="preserve">Тепловые сети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06-02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Наружные сети водопровода и канализации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02-01-05</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Внутренние сети водопровода и канализации. Блок</w:t>
            </w:r>
            <w:proofErr w:type="gramStart"/>
            <w:r w:rsidRPr="005D29A5">
              <w:rPr>
                <w:color w:val="000000"/>
                <w:sz w:val="18"/>
                <w:szCs w:val="18"/>
              </w:rPr>
              <w:t xml:space="preserve"> А</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02-01-06</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Внутренние сети водопровода и канализации. Блок</w:t>
            </w:r>
            <w:proofErr w:type="gramStart"/>
            <w:r w:rsidRPr="005D29A5">
              <w:rPr>
                <w:color w:val="000000"/>
                <w:sz w:val="18"/>
                <w:szCs w:val="18"/>
              </w:rPr>
              <w:t xml:space="preserve"> Б</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Внутренние сети водопровода и канализации. Блок</w:t>
            </w:r>
            <w:proofErr w:type="gramStart"/>
            <w:r w:rsidRPr="005D29A5">
              <w:rPr>
                <w:color w:val="000000"/>
                <w:sz w:val="18"/>
                <w:szCs w:val="18"/>
              </w:rPr>
              <w:t xml:space="preserve"> В</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02-01-15</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Внутренние сети водопровода и канализации. Блок Г</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28</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Внутренние сети водопровода и канализации. Блок</w:t>
            </w:r>
            <w:proofErr w:type="gramStart"/>
            <w:r w:rsidRPr="005D29A5">
              <w:rPr>
                <w:color w:val="000000"/>
                <w:sz w:val="18"/>
                <w:szCs w:val="18"/>
              </w:rPr>
              <w:t xml:space="preserve"> Д</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29</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02-01-30</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Внутренние сети водопровода и канализации. Блок</w:t>
            </w:r>
            <w:proofErr w:type="gramStart"/>
            <w:r w:rsidRPr="005D29A5">
              <w:rPr>
                <w:color w:val="000000"/>
                <w:sz w:val="18"/>
                <w:szCs w:val="18"/>
              </w:rPr>
              <w:t xml:space="preserve"> Е</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30</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Внутренние сети водопровода и канализации. Блок</w:t>
            </w:r>
            <w:proofErr w:type="gramStart"/>
            <w:r w:rsidRPr="005D29A5">
              <w:rPr>
                <w:color w:val="000000"/>
                <w:sz w:val="18"/>
                <w:szCs w:val="18"/>
              </w:rPr>
              <w:t xml:space="preserve"> Ж</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02-01-25</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Тепловой пункт. Блок</w:t>
            </w:r>
            <w:proofErr w:type="gramStart"/>
            <w:r w:rsidRPr="005D29A5">
              <w:rPr>
                <w:color w:val="000000"/>
                <w:sz w:val="18"/>
                <w:szCs w:val="18"/>
              </w:rPr>
              <w:t xml:space="preserve"> Д</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06-03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Устройство водоотводных сооружений</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single" w:sz="4" w:space="0" w:color="auto"/>
              <w:left w:val="nil"/>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single" w:sz="4" w:space="0" w:color="auto"/>
              <w:left w:val="nil"/>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17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04-01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xml:space="preserve">Сети 0,4 </w:t>
            </w:r>
            <w:proofErr w:type="spellStart"/>
            <w:r w:rsidRPr="005D29A5">
              <w:rPr>
                <w:color w:val="000000"/>
                <w:sz w:val="18"/>
                <w:szCs w:val="18"/>
              </w:rPr>
              <w:t>кВ</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01.09.2022</w:t>
            </w:r>
          </w:p>
        </w:tc>
        <w:tc>
          <w:tcPr>
            <w:tcW w:w="2126" w:type="dxa"/>
            <w:vMerge w:val="restart"/>
            <w:tcBorders>
              <w:top w:val="nil"/>
              <w:left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30.09.2022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04-02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Трансформаторная подстанция</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05-01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Наружные сети связи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lastRenderedPageBreak/>
              <w:t>36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07-01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Вертикальная планировка</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07-02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Устройство покрытий</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38</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07-03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Ограждение</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39</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07-04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Площадка для мусоросборников</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40</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07-05</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Озеленение</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07-06</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Малые архитектурные формы</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07-07</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Подпорные стены</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07-08</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Наружное освещение</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02-01-07</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Отопление. Блок</w:t>
            </w:r>
            <w:proofErr w:type="gramStart"/>
            <w:r w:rsidRPr="005D29A5">
              <w:rPr>
                <w:color w:val="000000"/>
                <w:sz w:val="18"/>
                <w:szCs w:val="18"/>
              </w:rPr>
              <w:t xml:space="preserve"> А</w:t>
            </w:r>
            <w:proofErr w:type="gramEnd"/>
            <w:r w:rsidRPr="005D29A5">
              <w:rPr>
                <w:color w:val="000000"/>
                <w:sz w:val="18"/>
                <w:szCs w:val="18"/>
              </w:rPr>
              <w:t>, Б</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18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02-01-16</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Отопление. Блок</w:t>
            </w:r>
            <w:proofErr w:type="gramStart"/>
            <w:r w:rsidRPr="005D29A5">
              <w:rPr>
                <w:color w:val="000000"/>
                <w:sz w:val="18"/>
                <w:szCs w:val="18"/>
              </w:rPr>
              <w:t xml:space="preserve"> В</w:t>
            </w:r>
            <w:proofErr w:type="gramEnd"/>
            <w:r w:rsidRPr="005D29A5">
              <w:rPr>
                <w:color w:val="000000"/>
                <w:sz w:val="18"/>
                <w:szCs w:val="18"/>
              </w:rPr>
              <w:t>, Г</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01.10.2022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31.10.2022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Отопление. Блок</w:t>
            </w:r>
            <w:proofErr w:type="gramStart"/>
            <w:r w:rsidRPr="005D29A5">
              <w:rPr>
                <w:color w:val="000000"/>
                <w:sz w:val="18"/>
                <w:szCs w:val="18"/>
              </w:rPr>
              <w:t xml:space="preserve"> Д</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Отопление. Блок</w:t>
            </w:r>
            <w:proofErr w:type="gramStart"/>
            <w:r w:rsidRPr="005D29A5">
              <w:rPr>
                <w:color w:val="000000"/>
                <w:sz w:val="18"/>
                <w:szCs w:val="18"/>
              </w:rPr>
              <w:t xml:space="preserve"> Е</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48</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Отопление. Блок</w:t>
            </w:r>
            <w:proofErr w:type="gramStart"/>
            <w:r w:rsidRPr="005D29A5">
              <w:rPr>
                <w:color w:val="000000"/>
                <w:sz w:val="18"/>
                <w:szCs w:val="18"/>
              </w:rPr>
              <w:t xml:space="preserve"> Ж</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49</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02-01-40</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Силовое электрооборудование (подвал)</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50</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Силовое электрооборудование (вентиляция)</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02-01-08</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Электрическое освещение. Блок</w:t>
            </w:r>
            <w:proofErr w:type="gramStart"/>
            <w:r w:rsidRPr="005D29A5">
              <w:rPr>
                <w:color w:val="000000"/>
                <w:sz w:val="18"/>
                <w:szCs w:val="18"/>
              </w:rPr>
              <w:t xml:space="preserve"> А</w:t>
            </w:r>
            <w:proofErr w:type="gramEnd"/>
            <w:r w:rsidRPr="005D29A5">
              <w:rPr>
                <w:color w:val="000000"/>
                <w:sz w:val="18"/>
                <w:szCs w:val="18"/>
              </w:rPr>
              <w:t>, Б</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02-01-17</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Электрическое освещение. Блок</w:t>
            </w:r>
            <w:proofErr w:type="gramStart"/>
            <w:r w:rsidRPr="005D29A5">
              <w:rPr>
                <w:color w:val="000000"/>
                <w:sz w:val="18"/>
                <w:szCs w:val="18"/>
              </w:rPr>
              <w:t xml:space="preserve"> В</w:t>
            </w:r>
            <w:proofErr w:type="gramEnd"/>
            <w:r w:rsidRPr="005D29A5">
              <w:rPr>
                <w:color w:val="000000"/>
                <w:sz w:val="18"/>
                <w:szCs w:val="18"/>
              </w:rPr>
              <w:t>, Г</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Электрическое освещение. Блок</w:t>
            </w:r>
            <w:proofErr w:type="gramStart"/>
            <w:r w:rsidRPr="005D29A5">
              <w:rPr>
                <w:color w:val="000000"/>
                <w:sz w:val="18"/>
                <w:szCs w:val="18"/>
              </w:rPr>
              <w:t xml:space="preserve"> Д</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w:t>
            </w:r>
            <w:r w:rsidRPr="005D29A5">
              <w:rPr>
                <w:color w:val="000000"/>
                <w:sz w:val="18"/>
                <w:szCs w:val="18"/>
              </w:rPr>
              <w:lastRenderedPageBreak/>
              <w:t>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lastRenderedPageBreak/>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Электрическое освещение. Блок</w:t>
            </w:r>
            <w:proofErr w:type="gramStart"/>
            <w:r w:rsidRPr="005D29A5">
              <w:rPr>
                <w:color w:val="000000"/>
                <w:sz w:val="18"/>
                <w:szCs w:val="18"/>
              </w:rPr>
              <w:t xml:space="preserve"> Е</w:t>
            </w:r>
            <w:proofErr w:type="gramEnd"/>
            <w:r w:rsidRPr="005D29A5">
              <w:rPr>
                <w:color w:val="000000"/>
                <w:sz w:val="18"/>
                <w:szCs w:val="18"/>
              </w:rPr>
              <w:t>, Ж</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lastRenderedPageBreak/>
              <w:t>55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02-01-09</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Вентиляция. Блок</w:t>
            </w:r>
            <w:proofErr w:type="gramStart"/>
            <w:r w:rsidRPr="005D29A5">
              <w:rPr>
                <w:color w:val="000000"/>
                <w:sz w:val="18"/>
                <w:szCs w:val="18"/>
              </w:rPr>
              <w:t xml:space="preserve"> А</w:t>
            </w:r>
            <w:proofErr w:type="gramEnd"/>
            <w:r w:rsidRPr="005D29A5">
              <w:rPr>
                <w:color w:val="000000"/>
                <w:sz w:val="18"/>
                <w:szCs w:val="18"/>
              </w:rPr>
              <w:t>, Б</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19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02-01-18</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Вентиляция. Блок</w:t>
            </w:r>
            <w:proofErr w:type="gramStart"/>
            <w:r w:rsidRPr="005D29A5">
              <w:rPr>
                <w:color w:val="000000"/>
                <w:sz w:val="18"/>
                <w:szCs w:val="18"/>
              </w:rPr>
              <w:t xml:space="preserve"> В</w:t>
            </w:r>
            <w:proofErr w:type="gramEnd"/>
            <w:r w:rsidRPr="005D29A5">
              <w:rPr>
                <w:color w:val="000000"/>
                <w:sz w:val="18"/>
                <w:szCs w:val="18"/>
              </w:rPr>
              <w:t>, Г</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01.11.2022</w:t>
            </w:r>
          </w:p>
        </w:tc>
        <w:tc>
          <w:tcPr>
            <w:tcW w:w="2126" w:type="dxa"/>
            <w:vMerge w:val="restart"/>
            <w:tcBorders>
              <w:top w:val="nil"/>
              <w:left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30.11.2022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02-01-24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Вентиляция. Блок</w:t>
            </w:r>
            <w:proofErr w:type="gramStart"/>
            <w:r w:rsidRPr="005D29A5">
              <w:rPr>
                <w:color w:val="000000"/>
                <w:sz w:val="18"/>
                <w:szCs w:val="18"/>
              </w:rPr>
              <w:t xml:space="preserve"> Д</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58</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02-01-35</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Вентиляция. Блок</w:t>
            </w:r>
            <w:proofErr w:type="gramStart"/>
            <w:r w:rsidRPr="005D29A5">
              <w:rPr>
                <w:color w:val="000000"/>
                <w:sz w:val="18"/>
                <w:szCs w:val="18"/>
              </w:rPr>
              <w:t xml:space="preserve"> Е</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59</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02-01-36</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Вентиляция. Блок</w:t>
            </w:r>
            <w:proofErr w:type="gramStart"/>
            <w:r w:rsidRPr="005D29A5">
              <w:rPr>
                <w:color w:val="000000"/>
                <w:sz w:val="18"/>
                <w:szCs w:val="18"/>
              </w:rPr>
              <w:t xml:space="preserve"> Ж</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60</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02-01-37</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Бассейн (большая чаша) для спорт</w:t>
            </w:r>
            <w:proofErr w:type="gramStart"/>
            <w:r w:rsidRPr="005D29A5">
              <w:rPr>
                <w:color w:val="000000"/>
                <w:sz w:val="18"/>
                <w:szCs w:val="18"/>
              </w:rPr>
              <w:t>.-</w:t>
            </w:r>
            <w:proofErr w:type="gramEnd"/>
            <w:r w:rsidRPr="005D29A5">
              <w:rPr>
                <w:color w:val="000000"/>
                <w:sz w:val="18"/>
                <w:szCs w:val="18"/>
              </w:rPr>
              <w:t>оздоровительного плавания</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02-01-38</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Бассейн (малая чаша) для спорт</w:t>
            </w:r>
            <w:proofErr w:type="gramStart"/>
            <w:r w:rsidRPr="005D29A5">
              <w:rPr>
                <w:color w:val="000000"/>
                <w:sz w:val="18"/>
                <w:szCs w:val="18"/>
              </w:rPr>
              <w:t>.-</w:t>
            </w:r>
            <w:proofErr w:type="gramEnd"/>
            <w:r w:rsidRPr="005D29A5">
              <w:rPr>
                <w:color w:val="000000"/>
                <w:sz w:val="18"/>
                <w:szCs w:val="18"/>
              </w:rPr>
              <w:t>оздоровительного плавания</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Система охранно-пожарной сигнализации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xml:space="preserve">Система управления </w:t>
            </w:r>
            <w:proofErr w:type="spellStart"/>
            <w:r w:rsidRPr="005D29A5">
              <w:rPr>
                <w:color w:val="000000"/>
                <w:sz w:val="18"/>
                <w:szCs w:val="18"/>
              </w:rPr>
              <w:t>противодымной</w:t>
            </w:r>
            <w:proofErr w:type="spellEnd"/>
            <w:r w:rsidRPr="005D29A5">
              <w:rPr>
                <w:color w:val="000000"/>
                <w:sz w:val="18"/>
                <w:szCs w:val="18"/>
              </w:rPr>
              <w:t xml:space="preserve"> вентиляцией</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Система охранно-тревожной сигнализации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02-01-45</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Система контроля доступа. Турникеты</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02-01-46</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Система контроля доступа. Электромагнитные замки.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proofErr w:type="gramStart"/>
            <w:r w:rsidRPr="005D29A5">
              <w:rPr>
                <w:color w:val="000000"/>
                <w:sz w:val="18"/>
                <w:szCs w:val="18"/>
              </w:rPr>
              <w:t>к</w:t>
            </w:r>
            <w:proofErr w:type="gramEnd"/>
            <w:r w:rsidRPr="005D29A5">
              <w:rPr>
                <w:color w:val="000000"/>
                <w:sz w:val="18"/>
                <w:szCs w:val="18"/>
              </w:rPr>
              <w:t>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02-01-47</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Система охранного телевидения</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68</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02-01-48</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Сеть проводного радиовещания</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69</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02-01-49</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Школьная радиофикация. Звонковая система</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70</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02-01-50</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xml:space="preserve">Система </w:t>
            </w:r>
            <w:proofErr w:type="spellStart"/>
            <w:r w:rsidRPr="005D29A5">
              <w:rPr>
                <w:color w:val="000000"/>
                <w:sz w:val="18"/>
                <w:szCs w:val="18"/>
              </w:rPr>
              <w:t>часофикации</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02-01-51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Система экстренной связи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8F395C">
        <w:trPr>
          <w:trHeight w:val="271"/>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02-01-52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Система приема телевизионных программ</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lastRenderedPageBreak/>
              <w:t>73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ССР</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Плата за выбросы в атмосферный воздух</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ССР</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Плата за размещение отходов на период строительства</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r w:rsidR="00240FC1" w:rsidRPr="005D29A5" w:rsidTr="008F395C">
        <w:trPr>
          <w:trHeight w:val="244"/>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20 этап</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02-01-39</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Лифт</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01.12.2022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09.12.2022</w:t>
            </w: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02-01-53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Технологическое оборудование</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02-01-54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Медицинское оборудование</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78</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09-02-01</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ПНР системы вентиляции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79</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09-02-02</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ПНР электроснабжения</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80</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09-02-03</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ПНР подстанции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81</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09-02-04</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ПНР теплового пункта</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82</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09-02-05</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ПНР системы пожарной сигнализации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83</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09-02-06</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ПНР системы охранно-тревожной сигнализации</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8F395C">
        <w:trPr>
          <w:trHeight w:val="351"/>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84</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09-02-07</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5B40A5">
            <w:pPr>
              <w:spacing w:line="288" w:lineRule="auto"/>
              <w:jc w:val="both"/>
              <w:rPr>
                <w:color w:val="000000"/>
                <w:sz w:val="18"/>
                <w:szCs w:val="18"/>
              </w:rPr>
            </w:pPr>
            <w:r w:rsidRPr="005D29A5">
              <w:rPr>
                <w:color w:val="000000"/>
                <w:sz w:val="18"/>
                <w:szCs w:val="18"/>
              </w:rPr>
              <w:t>ПНР лифтов</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85</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ЛС 09-02-08</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8F395C">
            <w:pPr>
              <w:spacing w:line="288" w:lineRule="auto"/>
              <w:jc w:val="both"/>
              <w:rPr>
                <w:color w:val="000000"/>
                <w:sz w:val="18"/>
                <w:szCs w:val="18"/>
              </w:rPr>
            </w:pPr>
            <w:r w:rsidRPr="005D29A5">
              <w:rPr>
                <w:color w:val="000000"/>
                <w:sz w:val="18"/>
                <w:szCs w:val="18"/>
              </w:rPr>
              <w:t>ПНР системы контроля доступа</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86</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ССР</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jc w:val="both"/>
              <w:rPr>
                <w:color w:val="000000"/>
                <w:sz w:val="18"/>
                <w:szCs w:val="18"/>
              </w:rPr>
            </w:pPr>
            <w:r w:rsidRPr="005D29A5">
              <w:rPr>
                <w:color w:val="000000"/>
                <w:sz w:val="18"/>
                <w:szCs w:val="18"/>
              </w:rPr>
              <w:t>Санитарно-эпидемиологические услуги (2 бассейна)</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8F395C">
        <w:trPr>
          <w:trHeight w:val="401"/>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87</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ССР</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5B40A5">
            <w:pPr>
              <w:spacing w:line="288" w:lineRule="auto"/>
              <w:jc w:val="both"/>
              <w:rPr>
                <w:color w:val="000000"/>
                <w:sz w:val="18"/>
                <w:szCs w:val="18"/>
              </w:rPr>
            </w:pPr>
            <w:r w:rsidRPr="005D29A5">
              <w:rPr>
                <w:color w:val="000000"/>
                <w:sz w:val="18"/>
                <w:szCs w:val="18"/>
              </w:rPr>
              <w:t>Кадастровые работы</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комплекс</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right"/>
              <w:rPr>
                <w:color w:val="000000"/>
                <w:sz w:val="18"/>
                <w:szCs w:val="18"/>
              </w:rPr>
            </w:pPr>
            <w:r w:rsidRPr="005D29A5">
              <w:rPr>
                <w:color w:val="000000"/>
                <w:sz w:val="18"/>
                <w:szCs w:val="18"/>
              </w:rPr>
              <w:t>1</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288"/>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Непредвиденные затраты  - 1,4%</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240FC1" w:rsidRPr="005D29A5" w:rsidRDefault="00240FC1" w:rsidP="00240FC1">
            <w:pPr>
              <w:spacing w:line="288" w:lineRule="auto"/>
              <w:ind w:firstLine="567"/>
              <w:jc w:val="both"/>
              <w:rPr>
                <w:color w:val="000000"/>
                <w:sz w:val="18"/>
                <w:szCs w:val="18"/>
              </w:rPr>
            </w:pPr>
          </w:p>
        </w:tc>
      </w:tr>
      <w:tr w:rsidR="00240FC1" w:rsidRPr="005D29A5" w:rsidTr="00240FC1">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0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48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4111"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60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both"/>
              <w:rPr>
                <w:color w:val="000000"/>
                <w:sz w:val="18"/>
                <w:szCs w:val="18"/>
              </w:rPr>
            </w:pPr>
            <w:r w:rsidRPr="005D29A5">
              <w:rPr>
                <w:color w:val="000000"/>
                <w:sz w:val="18"/>
                <w:szCs w:val="18"/>
              </w:rPr>
              <w:t> </w:t>
            </w:r>
          </w:p>
        </w:tc>
        <w:tc>
          <w:tcPr>
            <w:tcW w:w="1938"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c>
          <w:tcPr>
            <w:tcW w:w="2126" w:type="dxa"/>
            <w:tcBorders>
              <w:top w:val="nil"/>
              <w:left w:val="nil"/>
              <w:bottom w:val="single" w:sz="4" w:space="0" w:color="auto"/>
              <w:right w:val="single" w:sz="4" w:space="0" w:color="auto"/>
            </w:tcBorders>
            <w:shd w:val="clear" w:color="auto" w:fill="auto"/>
            <w:noWrap/>
            <w:vAlign w:val="bottom"/>
            <w:hideMark/>
          </w:tcPr>
          <w:p w:rsidR="00240FC1" w:rsidRPr="005D29A5" w:rsidRDefault="00240FC1" w:rsidP="00240FC1">
            <w:pPr>
              <w:spacing w:line="288" w:lineRule="auto"/>
              <w:ind w:firstLine="567"/>
              <w:jc w:val="center"/>
              <w:rPr>
                <w:color w:val="000000"/>
                <w:sz w:val="18"/>
                <w:szCs w:val="18"/>
              </w:rPr>
            </w:pPr>
            <w:r w:rsidRPr="005D29A5">
              <w:rPr>
                <w:color w:val="000000"/>
                <w:sz w:val="18"/>
                <w:szCs w:val="18"/>
              </w:rPr>
              <w:t> </w:t>
            </w:r>
          </w:p>
        </w:tc>
      </w:tr>
    </w:tbl>
    <w:p w:rsidR="00240FC1" w:rsidRPr="005D29A5" w:rsidRDefault="00240FC1" w:rsidP="00F37C10">
      <w:pPr>
        <w:numPr>
          <w:ilvl w:val="0"/>
          <w:numId w:val="22"/>
        </w:numPr>
        <w:spacing w:line="288" w:lineRule="auto"/>
        <w:ind w:left="0" w:firstLine="851"/>
        <w:contextualSpacing/>
        <w:jc w:val="both"/>
        <w:rPr>
          <w:sz w:val="18"/>
          <w:szCs w:val="18"/>
        </w:rPr>
      </w:pPr>
      <w:r w:rsidRPr="005D29A5">
        <w:rPr>
          <w:sz w:val="18"/>
          <w:szCs w:val="18"/>
        </w:rPr>
        <w:t>Срок подписания Сторонами Акта о соответствии состояния земельного участка условиям Контракта – не позднее 3-х рабочих дней со дня заключения контракта.</w:t>
      </w:r>
    </w:p>
    <w:p w:rsidR="00240FC1" w:rsidRPr="005D29A5" w:rsidRDefault="00240FC1" w:rsidP="00F37C10">
      <w:pPr>
        <w:numPr>
          <w:ilvl w:val="0"/>
          <w:numId w:val="22"/>
        </w:numPr>
        <w:spacing w:line="288" w:lineRule="auto"/>
        <w:ind w:left="0" w:firstLine="851"/>
        <w:contextualSpacing/>
        <w:jc w:val="both"/>
        <w:rPr>
          <w:sz w:val="18"/>
          <w:szCs w:val="18"/>
        </w:rPr>
      </w:pPr>
      <w:r w:rsidRPr="005D29A5">
        <w:rPr>
          <w:sz w:val="18"/>
          <w:szCs w:val="18"/>
        </w:rPr>
        <w:t>Срок передачи Подрядчику копии разрешения на строительство не позднее  3-х рабочих дней со дня заключения контракта.</w:t>
      </w:r>
    </w:p>
    <w:p w:rsidR="00240FC1" w:rsidRPr="005D29A5" w:rsidRDefault="00240FC1" w:rsidP="00F37C10">
      <w:pPr>
        <w:numPr>
          <w:ilvl w:val="0"/>
          <w:numId w:val="22"/>
        </w:numPr>
        <w:spacing w:line="288" w:lineRule="auto"/>
        <w:ind w:left="0" w:firstLine="851"/>
        <w:contextualSpacing/>
        <w:jc w:val="both"/>
        <w:rPr>
          <w:sz w:val="18"/>
          <w:szCs w:val="18"/>
        </w:rPr>
      </w:pPr>
      <w:r w:rsidRPr="005D29A5">
        <w:rPr>
          <w:sz w:val="18"/>
          <w:szCs w:val="18"/>
        </w:rPr>
        <w:t>Срок передачи Подрядчику копии разрешения на вырубку зеленых и лесных насаждений в течение 45 рабочих дней  со дня заключения контракта.</w:t>
      </w:r>
    </w:p>
    <w:p w:rsidR="00240FC1" w:rsidRPr="005D29A5" w:rsidRDefault="00240FC1" w:rsidP="00F37C10">
      <w:pPr>
        <w:numPr>
          <w:ilvl w:val="0"/>
          <w:numId w:val="22"/>
        </w:numPr>
        <w:spacing w:line="288" w:lineRule="auto"/>
        <w:ind w:left="0" w:firstLine="851"/>
        <w:contextualSpacing/>
        <w:jc w:val="both"/>
        <w:rPr>
          <w:sz w:val="18"/>
          <w:szCs w:val="18"/>
        </w:rPr>
      </w:pPr>
      <w:r w:rsidRPr="005D29A5">
        <w:rPr>
          <w:sz w:val="18"/>
          <w:szCs w:val="18"/>
        </w:rPr>
        <w:t>Срок подключения Объекта к сетям инженерно-технического обеспечения в соответствии с техническими условиями, предусмотренными проектной документацией – не позднее 30 рабочих дней до окончания строительства.</w:t>
      </w:r>
    </w:p>
    <w:p w:rsidR="00240FC1" w:rsidRPr="005D29A5" w:rsidRDefault="00240FC1" w:rsidP="00F37C10">
      <w:pPr>
        <w:numPr>
          <w:ilvl w:val="0"/>
          <w:numId w:val="22"/>
        </w:numPr>
        <w:spacing w:line="288" w:lineRule="auto"/>
        <w:ind w:left="0" w:firstLine="851"/>
        <w:contextualSpacing/>
        <w:jc w:val="both"/>
        <w:rPr>
          <w:sz w:val="18"/>
          <w:szCs w:val="18"/>
        </w:rPr>
      </w:pPr>
      <w:r w:rsidRPr="005D29A5">
        <w:rPr>
          <w:sz w:val="18"/>
          <w:szCs w:val="18"/>
        </w:rPr>
        <w:lastRenderedPageBreak/>
        <w:t>Срок подписания акта о соответствии состояния земельного участка условиям Контракта при завершении строительства, реконструкции Объекта – не позднее 10 рабочих дней со дня окончания строительства.</w:t>
      </w:r>
    </w:p>
    <w:p w:rsidR="00240FC1" w:rsidRPr="005D29A5" w:rsidRDefault="00240FC1" w:rsidP="00240FC1">
      <w:pPr>
        <w:spacing w:line="288" w:lineRule="auto"/>
        <w:ind w:firstLine="1134"/>
        <w:jc w:val="both"/>
        <w:rPr>
          <w:sz w:val="18"/>
          <w:szCs w:val="18"/>
        </w:rPr>
      </w:pPr>
    </w:p>
    <w:p w:rsidR="00240FC1" w:rsidRPr="005D29A5" w:rsidRDefault="00240FC1" w:rsidP="00240FC1">
      <w:pPr>
        <w:spacing w:line="288" w:lineRule="auto"/>
        <w:ind w:firstLine="1134"/>
        <w:jc w:val="both"/>
        <w:rPr>
          <w:sz w:val="18"/>
          <w:szCs w:val="18"/>
        </w:rPr>
      </w:pPr>
    </w:p>
    <w:tbl>
      <w:tblPr>
        <w:tblStyle w:val="5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346"/>
      </w:tblGrid>
      <w:tr w:rsidR="00240FC1" w:rsidRPr="005D29A5" w:rsidTr="00240FC1">
        <w:trPr>
          <w:trHeight w:val="389"/>
          <w:jc w:val="center"/>
        </w:trPr>
        <w:tc>
          <w:tcPr>
            <w:tcW w:w="5346" w:type="dxa"/>
          </w:tcPr>
          <w:p w:rsidR="00240FC1" w:rsidRPr="005D29A5" w:rsidRDefault="00240FC1" w:rsidP="00240FC1">
            <w:pPr>
              <w:spacing w:line="288" w:lineRule="auto"/>
              <w:jc w:val="center"/>
              <w:rPr>
                <w:rFonts w:ascii="Times New Roman" w:hAnsi="Times New Roman" w:cs="Times New Roman"/>
                <w:sz w:val="18"/>
                <w:szCs w:val="18"/>
              </w:rPr>
            </w:pPr>
            <w:r w:rsidRPr="005D29A5">
              <w:rPr>
                <w:rFonts w:ascii="Times New Roman" w:hAnsi="Times New Roman" w:cs="Times New Roman"/>
                <w:sz w:val="18"/>
                <w:szCs w:val="18"/>
              </w:rPr>
              <w:t>Заказчик</w:t>
            </w:r>
          </w:p>
        </w:tc>
        <w:tc>
          <w:tcPr>
            <w:tcW w:w="5346" w:type="dxa"/>
          </w:tcPr>
          <w:p w:rsidR="00240FC1" w:rsidRPr="005D29A5" w:rsidRDefault="00240FC1" w:rsidP="00240FC1">
            <w:pPr>
              <w:spacing w:line="288" w:lineRule="auto"/>
              <w:jc w:val="center"/>
              <w:rPr>
                <w:rFonts w:ascii="Times New Roman" w:hAnsi="Times New Roman" w:cs="Times New Roman"/>
                <w:sz w:val="18"/>
                <w:szCs w:val="18"/>
              </w:rPr>
            </w:pPr>
            <w:r w:rsidRPr="005D29A5">
              <w:rPr>
                <w:rFonts w:ascii="Times New Roman" w:hAnsi="Times New Roman" w:cs="Times New Roman"/>
                <w:sz w:val="18"/>
                <w:szCs w:val="18"/>
              </w:rPr>
              <w:t>Подрядчик</w:t>
            </w:r>
          </w:p>
        </w:tc>
      </w:tr>
      <w:tr w:rsidR="00240FC1" w:rsidRPr="005D29A5" w:rsidTr="00240FC1">
        <w:trPr>
          <w:trHeight w:val="407"/>
          <w:jc w:val="center"/>
        </w:trPr>
        <w:tc>
          <w:tcPr>
            <w:tcW w:w="5346" w:type="dxa"/>
          </w:tcPr>
          <w:p w:rsidR="00240FC1" w:rsidRPr="005D29A5" w:rsidRDefault="00240FC1" w:rsidP="00240FC1">
            <w:pPr>
              <w:spacing w:line="288" w:lineRule="auto"/>
              <w:jc w:val="center"/>
              <w:rPr>
                <w:rFonts w:ascii="Times New Roman" w:hAnsi="Times New Roman" w:cs="Times New Roman"/>
                <w:sz w:val="18"/>
                <w:szCs w:val="18"/>
              </w:rPr>
            </w:pPr>
            <w:r w:rsidRPr="005D29A5">
              <w:rPr>
                <w:rFonts w:ascii="Times New Roman" w:hAnsi="Times New Roman" w:cs="Times New Roman"/>
                <w:sz w:val="18"/>
                <w:szCs w:val="18"/>
              </w:rPr>
              <w:t>___________________/</w:t>
            </w:r>
            <w:r w:rsidR="008F395C">
              <w:rPr>
                <w:rFonts w:ascii="Times New Roman" w:hAnsi="Times New Roman" w:cs="Times New Roman"/>
                <w:sz w:val="18"/>
                <w:szCs w:val="18"/>
              </w:rPr>
              <w:t>О.О. Мартынов</w:t>
            </w:r>
            <w:r w:rsidRPr="005D29A5">
              <w:rPr>
                <w:rFonts w:ascii="Times New Roman" w:hAnsi="Times New Roman" w:cs="Times New Roman"/>
                <w:sz w:val="18"/>
                <w:szCs w:val="18"/>
              </w:rPr>
              <w:t>/</w:t>
            </w:r>
          </w:p>
          <w:p w:rsidR="00240FC1" w:rsidRPr="005D29A5" w:rsidRDefault="00240FC1" w:rsidP="00240FC1">
            <w:pPr>
              <w:spacing w:line="288" w:lineRule="auto"/>
              <w:jc w:val="both"/>
              <w:rPr>
                <w:rFonts w:ascii="Times New Roman" w:hAnsi="Times New Roman" w:cs="Times New Roman"/>
                <w:sz w:val="18"/>
                <w:szCs w:val="18"/>
              </w:rPr>
            </w:pPr>
          </w:p>
        </w:tc>
        <w:tc>
          <w:tcPr>
            <w:tcW w:w="5346" w:type="dxa"/>
          </w:tcPr>
          <w:p w:rsidR="00240FC1" w:rsidRPr="005D29A5" w:rsidRDefault="00240FC1" w:rsidP="00240FC1">
            <w:pPr>
              <w:spacing w:line="288" w:lineRule="auto"/>
              <w:jc w:val="center"/>
              <w:rPr>
                <w:rFonts w:ascii="Times New Roman" w:hAnsi="Times New Roman" w:cs="Times New Roman"/>
                <w:sz w:val="18"/>
                <w:szCs w:val="18"/>
              </w:rPr>
            </w:pPr>
            <w:r w:rsidRPr="005D29A5">
              <w:rPr>
                <w:rFonts w:ascii="Times New Roman" w:hAnsi="Times New Roman" w:cs="Times New Roman"/>
                <w:sz w:val="18"/>
                <w:szCs w:val="18"/>
              </w:rPr>
              <w:t>________________/</w:t>
            </w:r>
            <w:r w:rsidR="00136AAD" w:rsidRPr="00136AAD">
              <w:rPr>
                <w:rFonts w:ascii="Times New Roman" w:hAnsi="Times New Roman" w:cs="Times New Roman"/>
                <w:sz w:val="18"/>
                <w:szCs w:val="18"/>
              </w:rPr>
              <w:t>Т.А. Красноштанова</w:t>
            </w:r>
            <w:r w:rsidRPr="00136AAD">
              <w:rPr>
                <w:rFonts w:ascii="Times New Roman" w:hAnsi="Times New Roman" w:cs="Times New Roman"/>
                <w:sz w:val="18"/>
                <w:szCs w:val="18"/>
              </w:rPr>
              <w:t>/</w:t>
            </w:r>
          </w:p>
          <w:p w:rsidR="00240FC1" w:rsidRPr="005D29A5" w:rsidRDefault="00240FC1" w:rsidP="00240FC1">
            <w:pPr>
              <w:spacing w:line="288" w:lineRule="auto"/>
              <w:jc w:val="both"/>
              <w:rPr>
                <w:rFonts w:ascii="Times New Roman" w:hAnsi="Times New Roman" w:cs="Times New Roman"/>
                <w:sz w:val="18"/>
                <w:szCs w:val="18"/>
              </w:rPr>
            </w:pPr>
          </w:p>
        </w:tc>
      </w:tr>
    </w:tbl>
    <w:p w:rsidR="00240FC1" w:rsidRPr="005D29A5" w:rsidRDefault="00240FC1" w:rsidP="00240FC1">
      <w:pPr>
        <w:spacing w:line="288" w:lineRule="auto"/>
        <w:ind w:firstLine="567"/>
        <w:jc w:val="both"/>
        <w:rPr>
          <w:sz w:val="18"/>
          <w:szCs w:val="18"/>
        </w:rPr>
      </w:pPr>
    </w:p>
    <w:p w:rsidR="00240FC1" w:rsidRPr="005D29A5" w:rsidRDefault="00240FC1" w:rsidP="00240FC1">
      <w:pPr>
        <w:spacing w:line="288" w:lineRule="auto"/>
        <w:ind w:firstLine="1134"/>
        <w:jc w:val="both"/>
        <w:rPr>
          <w:sz w:val="18"/>
          <w:szCs w:val="18"/>
        </w:rPr>
      </w:pPr>
    </w:p>
    <w:p w:rsidR="00240FC1" w:rsidRPr="005D29A5" w:rsidRDefault="00240FC1" w:rsidP="00240FC1">
      <w:pPr>
        <w:spacing w:line="288" w:lineRule="auto"/>
        <w:ind w:left="851"/>
        <w:contextualSpacing/>
        <w:jc w:val="both"/>
        <w:rPr>
          <w:b/>
          <w:sz w:val="18"/>
          <w:szCs w:val="18"/>
        </w:rPr>
        <w:sectPr w:rsidR="00240FC1" w:rsidRPr="005D29A5" w:rsidSect="00240FC1">
          <w:pgSz w:w="16840" w:h="11907" w:orient="landscape" w:code="9"/>
          <w:pgMar w:top="1418" w:right="1134" w:bottom="567" w:left="1134" w:header="720" w:footer="454" w:gutter="0"/>
          <w:paperSrc w:first="15" w:other="15"/>
          <w:cols w:space="720"/>
          <w:formProt w:val="0"/>
          <w:noEndnote/>
          <w:titlePg/>
          <w:docGrid w:linePitch="381"/>
        </w:sectPr>
      </w:pPr>
      <w:r w:rsidRPr="005D29A5">
        <w:rPr>
          <w:sz w:val="18"/>
          <w:szCs w:val="18"/>
        </w:rPr>
        <w:t xml:space="preserve"> </w:t>
      </w:r>
    </w:p>
    <w:p w:rsidR="00240FC1" w:rsidRPr="005D29A5" w:rsidRDefault="00240FC1" w:rsidP="00240FC1">
      <w:pPr>
        <w:spacing w:line="288" w:lineRule="auto"/>
        <w:ind w:firstLine="567"/>
        <w:jc w:val="both"/>
        <w:rPr>
          <w:sz w:val="18"/>
          <w:szCs w:val="18"/>
        </w:rPr>
      </w:pPr>
    </w:p>
    <w:p w:rsidR="00240FC1" w:rsidRPr="005D29A5" w:rsidRDefault="00136AAD" w:rsidP="00136AAD">
      <w:pPr>
        <w:widowControl w:val="0"/>
        <w:autoSpaceDE w:val="0"/>
        <w:autoSpaceDN w:val="0"/>
        <w:jc w:val="center"/>
        <w:outlineLvl w:val="1"/>
        <w:rPr>
          <w:sz w:val="18"/>
          <w:szCs w:val="18"/>
        </w:rPr>
      </w:pPr>
      <w:r>
        <w:rPr>
          <w:sz w:val="18"/>
          <w:szCs w:val="18"/>
        </w:rPr>
        <w:t xml:space="preserve">                                                                                                                                                                                                                                                                        </w:t>
      </w:r>
      <w:r w:rsidR="00240FC1" w:rsidRPr="005D29A5">
        <w:rPr>
          <w:sz w:val="18"/>
          <w:szCs w:val="18"/>
        </w:rPr>
        <w:t xml:space="preserve">Приложение </w:t>
      </w:r>
      <w:r>
        <w:rPr>
          <w:sz w:val="18"/>
          <w:szCs w:val="18"/>
        </w:rPr>
        <w:t xml:space="preserve">№ </w:t>
      </w:r>
      <w:r w:rsidR="00240FC1" w:rsidRPr="005D29A5">
        <w:rPr>
          <w:sz w:val="18"/>
          <w:szCs w:val="18"/>
        </w:rPr>
        <w:t>4</w:t>
      </w:r>
      <w:r>
        <w:rPr>
          <w:sz w:val="18"/>
          <w:szCs w:val="18"/>
        </w:rPr>
        <w:t xml:space="preserve"> </w:t>
      </w:r>
      <w:r w:rsidR="00240FC1" w:rsidRPr="005D29A5">
        <w:rPr>
          <w:sz w:val="18"/>
          <w:szCs w:val="18"/>
        </w:rPr>
        <w:t>Контракту</w:t>
      </w:r>
    </w:p>
    <w:p w:rsidR="00240FC1" w:rsidRPr="005D29A5" w:rsidRDefault="00240FC1" w:rsidP="00240FC1">
      <w:pPr>
        <w:widowControl w:val="0"/>
        <w:autoSpaceDE w:val="0"/>
        <w:autoSpaceDN w:val="0"/>
        <w:jc w:val="right"/>
        <w:rPr>
          <w:sz w:val="18"/>
          <w:szCs w:val="18"/>
        </w:rPr>
      </w:pPr>
      <w:r w:rsidRPr="005D29A5">
        <w:rPr>
          <w:sz w:val="18"/>
          <w:szCs w:val="18"/>
        </w:rPr>
        <w:t xml:space="preserve">№ </w:t>
      </w:r>
      <w:hyperlink r:id="rId50" w:anchor="/ConstructionIndustryOpenCompetition/View/103223414" w:history="1">
        <w:r w:rsidR="00136AAD" w:rsidRPr="00620C71">
          <w:rPr>
            <w:rStyle w:val="a9"/>
            <w:color w:val="auto"/>
            <w:sz w:val="18"/>
            <w:szCs w:val="18"/>
            <w:u w:val="none"/>
          </w:rPr>
          <w:t>0134200000121001134</w:t>
        </w:r>
      </w:hyperlink>
      <w:r w:rsidRPr="005D29A5">
        <w:rPr>
          <w:sz w:val="18"/>
          <w:szCs w:val="18"/>
        </w:rPr>
        <w:t xml:space="preserve"> от «__» _____ 20</w:t>
      </w:r>
      <w:r w:rsidR="00136AAD">
        <w:rPr>
          <w:sz w:val="18"/>
          <w:szCs w:val="18"/>
        </w:rPr>
        <w:t>21</w:t>
      </w:r>
      <w:r w:rsidRPr="005D29A5">
        <w:rPr>
          <w:sz w:val="18"/>
          <w:szCs w:val="18"/>
        </w:rPr>
        <w:t xml:space="preserve"> г.</w:t>
      </w:r>
    </w:p>
    <w:p w:rsidR="00240FC1" w:rsidRPr="005D29A5" w:rsidRDefault="00240FC1" w:rsidP="00240FC1">
      <w:pPr>
        <w:keepNext/>
        <w:spacing w:before="120" w:after="120"/>
        <w:ind w:left="-1361"/>
        <w:jc w:val="center"/>
        <w:outlineLvl w:val="1"/>
        <w:rPr>
          <w:b/>
          <w:bCs/>
          <w:sz w:val="18"/>
          <w:szCs w:val="18"/>
        </w:rPr>
      </w:pPr>
      <w:r w:rsidRPr="005D29A5">
        <w:rPr>
          <w:sz w:val="18"/>
          <w:szCs w:val="18"/>
        </w:rPr>
        <w:t>ВИДЫ И ОБЪЁМЫ РАБОТ</w:t>
      </w:r>
    </w:p>
    <w:p w:rsidR="00240FC1" w:rsidRPr="005D29A5" w:rsidRDefault="00240FC1" w:rsidP="00240FC1">
      <w:pPr>
        <w:widowControl w:val="0"/>
        <w:autoSpaceDE w:val="0"/>
        <w:autoSpaceDN w:val="0"/>
        <w:adjustRightInd w:val="0"/>
        <w:spacing w:line="276" w:lineRule="auto"/>
        <w:jc w:val="center"/>
        <w:rPr>
          <w:bCs/>
          <w:sz w:val="18"/>
          <w:szCs w:val="18"/>
        </w:rPr>
      </w:pPr>
      <w:r w:rsidRPr="005D29A5">
        <w:rPr>
          <w:bCs/>
          <w:sz w:val="18"/>
          <w:szCs w:val="18"/>
        </w:rPr>
        <w:t>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КОНТРАКТУ</w:t>
      </w:r>
    </w:p>
    <w:tbl>
      <w:tblPr>
        <w:tblpPr w:leftFromText="180" w:rightFromText="180" w:vertAnchor="text" w:horzAnchor="page" w:tblpX="975" w:tblpY="256"/>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52"/>
        <w:gridCol w:w="2693"/>
        <w:gridCol w:w="1701"/>
        <w:gridCol w:w="2552"/>
        <w:gridCol w:w="2835"/>
        <w:gridCol w:w="2409"/>
      </w:tblGrid>
      <w:tr w:rsidR="00240FC1" w:rsidRPr="005D29A5" w:rsidTr="00240FC1">
        <w:tc>
          <w:tcPr>
            <w:tcW w:w="675" w:type="dxa"/>
            <w:vMerge w:val="restart"/>
            <w:tcBorders>
              <w:top w:val="single" w:sz="4" w:space="0" w:color="auto"/>
              <w:left w:val="single" w:sz="4" w:space="0" w:color="auto"/>
              <w:right w:val="single" w:sz="4" w:space="0" w:color="auto"/>
            </w:tcBorders>
          </w:tcPr>
          <w:p w:rsidR="00240FC1" w:rsidRPr="005D29A5" w:rsidRDefault="00240FC1" w:rsidP="00240FC1">
            <w:pPr>
              <w:spacing w:line="276" w:lineRule="auto"/>
              <w:rPr>
                <w:sz w:val="18"/>
                <w:szCs w:val="18"/>
                <w:lang w:eastAsia="en-US"/>
              </w:rPr>
            </w:pPr>
            <w:r w:rsidRPr="005D29A5">
              <w:rPr>
                <w:sz w:val="18"/>
                <w:szCs w:val="18"/>
                <w:lang w:eastAsia="en-US"/>
              </w:rPr>
              <w:t>№</w:t>
            </w:r>
          </w:p>
          <w:p w:rsidR="00240FC1" w:rsidRPr="005D29A5" w:rsidRDefault="00240FC1" w:rsidP="00240FC1">
            <w:pPr>
              <w:spacing w:line="276" w:lineRule="auto"/>
              <w:rPr>
                <w:sz w:val="18"/>
                <w:szCs w:val="18"/>
                <w:lang w:eastAsia="en-US"/>
              </w:rPr>
            </w:pPr>
            <w:proofErr w:type="gramStart"/>
            <w:r w:rsidRPr="005D29A5">
              <w:rPr>
                <w:sz w:val="18"/>
                <w:szCs w:val="18"/>
                <w:lang w:eastAsia="en-US"/>
              </w:rPr>
              <w:t>п</w:t>
            </w:r>
            <w:proofErr w:type="gramEnd"/>
            <w:r w:rsidRPr="005D29A5">
              <w:rPr>
                <w:sz w:val="18"/>
                <w:szCs w:val="18"/>
                <w:lang w:val="en-US" w:eastAsia="en-US"/>
              </w:rPr>
              <w:t>/</w:t>
            </w:r>
            <w:r w:rsidRPr="005D29A5">
              <w:rPr>
                <w:sz w:val="18"/>
                <w:szCs w:val="18"/>
                <w:lang w:eastAsia="en-US"/>
              </w:rPr>
              <w:t>п</w:t>
            </w:r>
          </w:p>
        </w:tc>
        <w:tc>
          <w:tcPr>
            <w:tcW w:w="5245" w:type="dxa"/>
            <w:gridSpan w:val="2"/>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rPr>
            </w:pPr>
            <w:r w:rsidRPr="005D29A5">
              <w:rPr>
                <w:sz w:val="18"/>
                <w:szCs w:val="18"/>
              </w:rPr>
              <w:t>Наименование видов работ в соответствии с постановлением Правительства РФ № 570</w:t>
            </w:r>
          </w:p>
        </w:tc>
        <w:tc>
          <w:tcPr>
            <w:tcW w:w="7088" w:type="dxa"/>
            <w:gridSpan w:val="3"/>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rPr>
            </w:pPr>
            <w:r w:rsidRPr="005D29A5">
              <w:rPr>
                <w:sz w:val="18"/>
                <w:szCs w:val="18"/>
              </w:rPr>
              <w:t>Объёмы работ, которые Подрядчик обязуется выполнить самостоятельно</w:t>
            </w:r>
          </w:p>
        </w:tc>
        <w:tc>
          <w:tcPr>
            <w:tcW w:w="2409" w:type="dxa"/>
            <w:vMerge w:val="restart"/>
            <w:tcBorders>
              <w:top w:val="single" w:sz="4" w:space="0" w:color="auto"/>
              <w:left w:val="single" w:sz="4" w:space="0" w:color="auto"/>
              <w:right w:val="single" w:sz="4" w:space="0" w:color="auto"/>
            </w:tcBorders>
          </w:tcPr>
          <w:p w:rsidR="00240FC1" w:rsidRPr="005D29A5" w:rsidRDefault="00240FC1" w:rsidP="00240FC1">
            <w:pPr>
              <w:spacing w:line="276" w:lineRule="auto"/>
              <w:jc w:val="center"/>
              <w:rPr>
                <w:sz w:val="18"/>
                <w:szCs w:val="18"/>
              </w:rPr>
            </w:pPr>
            <w:r w:rsidRPr="005D29A5">
              <w:rPr>
                <w:sz w:val="18"/>
                <w:szCs w:val="18"/>
              </w:rPr>
              <w:t xml:space="preserve">Стоимость </w:t>
            </w:r>
            <w:r w:rsidRPr="005D29A5">
              <w:rPr>
                <w:sz w:val="18"/>
                <w:szCs w:val="18"/>
                <w:lang w:eastAsia="en-US"/>
              </w:rPr>
              <w:t xml:space="preserve"> конкретных </w:t>
            </w:r>
            <w:r w:rsidRPr="005D29A5">
              <w:rPr>
                <w:sz w:val="18"/>
                <w:szCs w:val="18"/>
              </w:rPr>
              <w:t xml:space="preserve"> видов работ, которые Подрядчик обязуется выполнить самостоятельно </w:t>
            </w:r>
            <w:r w:rsidRPr="005D29A5">
              <w:rPr>
                <w:sz w:val="18"/>
                <w:szCs w:val="18"/>
              </w:rPr>
              <w:br/>
              <w:t>(в рублях)</w:t>
            </w:r>
          </w:p>
        </w:tc>
      </w:tr>
      <w:tr w:rsidR="00240FC1" w:rsidRPr="005D29A5" w:rsidTr="00240FC1">
        <w:tc>
          <w:tcPr>
            <w:tcW w:w="675" w:type="dxa"/>
            <w:vMerge/>
            <w:tcBorders>
              <w:left w:val="single" w:sz="4" w:space="0" w:color="auto"/>
              <w:bottom w:val="single" w:sz="4" w:space="0" w:color="auto"/>
              <w:right w:val="single" w:sz="4" w:space="0" w:color="auto"/>
            </w:tcBorders>
          </w:tcPr>
          <w:p w:rsidR="00240FC1" w:rsidRPr="005D29A5" w:rsidRDefault="00240FC1" w:rsidP="00240FC1">
            <w:pPr>
              <w:spacing w:line="276" w:lineRule="auto"/>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autoSpaceDE w:val="0"/>
              <w:autoSpaceDN w:val="0"/>
              <w:adjustRightInd w:val="0"/>
              <w:spacing w:line="276" w:lineRule="auto"/>
              <w:jc w:val="center"/>
              <w:rPr>
                <w:sz w:val="18"/>
                <w:szCs w:val="18"/>
                <w:lang w:eastAsia="en-US"/>
              </w:rPr>
            </w:pPr>
            <w:r w:rsidRPr="005D29A5">
              <w:rPr>
                <w:sz w:val="18"/>
                <w:szCs w:val="18"/>
                <w:lang w:eastAsia="en-US"/>
              </w:rPr>
              <w:t>Возможные</w:t>
            </w:r>
            <w:r w:rsidRPr="005D29A5">
              <w:rPr>
                <w:sz w:val="18"/>
                <w:szCs w:val="18"/>
              </w:rPr>
              <w:t xml:space="preserve"> виды работ в соответствии с постановлением Правительства РФ </w:t>
            </w:r>
            <w:r w:rsidRPr="005D29A5">
              <w:rPr>
                <w:sz w:val="18"/>
                <w:szCs w:val="18"/>
              </w:rPr>
              <w:br/>
              <w:t>№ 570</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center"/>
              <w:rPr>
                <w:sz w:val="18"/>
                <w:szCs w:val="18"/>
                <w:lang w:eastAsia="en-US"/>
              </w:rPr>
            </w:pPr>
            <w:r w:rsidRPr="005D29A5">
              <w:rPr>
                <w:sz w:val="18"/>
                <w:szCs w:val="18"/>
                <w:lang w:eastAsia="en-US"/>
              </w:rPr>
              <w:t xml:space="preserve">Конкретные </w:t>
            </w:r>
            <w:r w:rsidRPr="005D29A5">
              <w:rPr>
                <w:sz w:val="18"/>
                <w:szCs w:val="18"/>
              </w:rPr>
              <w:t xml:space="preserve"> виды работ, которые Подрядчик обязуется выполнить самостоятельно </w:t>
            </w:r>
          </w:p>
        </w:tc>
        <w:tc>
          <w:tcPr>
            <w:tcW w:w="1701"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rPr>
            </w:pPr>
            <w:r w:rsidRPr="005D29A5">
              <w:rPr>
                <w:sz w:val="18"/>
                <w:szCs w:val="18"/>
              </w:rPr>
              <w:t>Единицы измерения</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rPr>
            </w:pPr>
            <w:r w:rsidRPr="005D29A5">
              <w:rPr>
                <w:sz w:val="18"/>
                <w:szCs w:val="18"/>
              </w:rPr>
              <w:t xml:space="preserve">Возможные </w:t>
            </w:r>
          </w:p>
          <w:p w:rsidR="00240FC1" w:rsidRPr="005D29A5" w:rsidRDefault="00240FC1" w:rsidP="00240FC1">
            <w:pPr>
              <w:spacing w:line="276" w:lineRule="auto"/>
              <w:jc w:val="center"/>
              <w:rPr>
                <w:sz w:val="18"/>
                <w:szCs w:val="18"/>
              </w:rPr>
            </w:pPr>
            <w:r w:rsidRPr="005D29A5">
              <w:rPr>
                <w:sz w:val="18"/>
                <w:szCs w:val="18"/>
              </w:rPr>
              <w:t>объёмы работ, которые Подрядчик обязуется выполнить самостоятельно</w:t>
            </w: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rPr>
            </w:pPr>
            <w:r w:rsidRPr="005D29A5">
              <w:rPr>
                <w:sz w:val="18"/>
                <w:szCs w:val="18"/>
              </w:rPr>
              <w:t>Конкретные объёмы работ, которые Подрядчик обязуется выполнить самостоятельно</w:t>
            </w:r>
          </w:p>
        </w:tc>
        <w:tc>
          <w:tcPr>
            <w:tcW w:w="2409" w:type="dxa"/>
            <w:vMerge/>
            <w:tcBorders>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rPr>
            </w:pPr>
          </w:p>
        </w:tc>
      </w:tr>
      <w:tr w:rsidR="00240FC1" w:rsidRPr="005D29A5" w:rsidTr="00240FC1">
        <w:trPr>
          <w:trHeight w:val="311"/>
        </w:trPr>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center"/>
              <w:rPr>
                <w:sz w:val="18"/>
                <w:szCs w:val="18"/>
              </w:rPr>
            </w:pPr>
            <w:r w:rsidRPr="005D29A5">
              <w:rPr>
                <w:sz w:val="18"/>
                <w:szCs w:val="18"/>
              </w:rPr>
              <w:t>2</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center"/>
              <w:rPr>
                <w:sz w:val="18"/>
                <w:szCs w:val="18"/>
                <w:lang w:eastAsia="en-US"/>
              </w:rPr>
            </w:pPr>
            <w:r w:rsidRPr="005D29A5">
              <w:rPr>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34"/>
              <w:jc w:val="center"/>
              <w:rPr>
                <w:sz w:val="18"/>
                <w:szCs w:val="18"/>
                <w:lang w:eastAsia="en-US"/>
              </w:rPr>
            </w:pPr>
            <w:r w:rsidRPr="005D29A5">
              <w:rPr>
                <w:sz w:val="18"/>
                <w:szCs w:val="18"/>
                <w:lang w:eastAsia="en-US"/>
              </w:rPr>
              <w:t>4</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5</w:t>
            </w: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6</w:t>
            </w: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center"/>
              <w:rPr>
                <w:sz w:val="18"/>
                <w:szCs w:val="18"/>
                <w:lang w:eastAsia="en-US"/>
              </w:rPr>
            </w:pPr>
            <w:r w:rsidRPr="005D29A5">
              <w:rPr>
                <w:sz w:val="18"/>
                <w:szCs w:val="18"/>
                <w:lang w:eastAsia="en-US"/>
              </w:rPr>
              <w:t>7</w:t>
            </w: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Подготовительные работы</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val="restart"/>
            <w:tcBorders>
              <w:top w:val="single" w:sz="4" w:space="0" w:color="auto"/>
              <w:left w:val="single" w:sz="4" w:space="0" w:color="auto"/>
              <w:right w:val="single" w:sz="4" w:space="0" w:color="auto"/>
            </w:tcBorders>
          </w:tcPr>
          <w:p w:rsidR="00240FC1" w:rsidRPr="005D29A5" w:rsidRDefault="00240FC1" w:rsidP="00240FC1">
            <w:pPr>
              <w:spacing w:line="276" w:lineRule="auto"/>
              <w:rPr>
                <w:sz w:val="18"/>
                <w:szCs w:val="18"/>
                <w:highlight w:val="yellow"/>
                <w:lang w:eastAsia="en-US"/>
              </w:rPr>
            </w:pPr>
            <w:r w:rsidRPr="005D29A5">
              <w:rPr>
                <w:b/>
                <w:i/>
                <w:sz w:val="18"/>
                <w:szCs w:val="18"/>
                <w:lang w:eastAsia="en-US"/>
              </w:rPr>
              <w:t xml:space="preserve">Заполняется Заказчиком  в соответствии с проектной </w:t>
            </w:r>
            <w:proofErr w:type="gramStart"/>
            <w:r w:rsidRPr="005D29A5">
              <w:rPr>
                <w:b/>
                <w:i/>
                <w:sz w:val="18"/>
                <w:szCs w:val="18"/>
                <w:lang w:eastAsia="en-US"/>
              </w:rPr>
              <w:t>–с</w:t>
            </w:r>
            <w:proofErr w:type="gramEnd"/>
            <w:r w:rsidRPr="005D29A5">
              <w:rPr>
                <w:b/>
                <w:i/>
                <w:sz w:val="18"/>
                <w:szCs w:val="18"/>
                <w:lang w:eastAsia="en-US"/>
              </w:rPr>
              <w:t>метной документацией</w:t>
            </w:r>
          </w:p>
        </w:tc>
        <w:tc>
          <w:tcPr>
            <w:tcW w:w="2552" w:type="dxa"/>
            <w:vMerge w:val="restart"/>
            <w:tcBorders>
              <w:top w:val="single" w:sz="4" w:space="0" w:color="auto"/>
              <w:left w:val="single" w:sz="4" w:space="0" w:color="auto"/>
              <w:right w:val="single" w:sz="4" w:space="0" w:color="auto"/>
            </w:tcBorders>
          </w:tcPr>
          <w:p w:rsidR="00240FC1" w:rsidRPr="005D29A5" w:rsidRDefault="00240FC1" w:rsidP="00240FC1">
            <w:pPr>
              <w:spacing w:line="276" w:lineRule="auto"/>
              <w:ind w:firstLine="33"/>
              <w:rPr>
                <w:b/>
                <w:i/>
                <w:sz w:val="18"/>
                <w:szCs w:val="18"/>
                <w:lang w:eastAsia="en-US"/>
              </w:rPr>
            </w:pPr>
            <w:r w:rsidRPr="005D29A5">
              <w:rPr>
                <w:b/>
                <w:i/>
                <w:sz w:val="18"/>
                <w:szCs w:val="18"/>
                <w:lang w:eastAsia="en-US"/>
              </w:rPr>
              <w:t>Заполняется Заказчиком  в соответствии с проектной – сметной документацией</w:t>
            </w: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2</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Земляные работы</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highlight w:val="yellow"/>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3</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Инженерная подготовка территории</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highlight w:val="yellow"/>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4</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Инженерная защита территории</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highlight w:val="yellow"/>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5</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фундаментов и оснований</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6</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Возведение несущих конструкций</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7</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Возведение наружных ограждающих конструкций</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8</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кровли</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19</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Фасадные работы</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10</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Внутренние отделочные работы</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11</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внутренних санитарно-технических систем</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12</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внутренних электротехнических систем</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13</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внутренних трубопроводных систем</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14</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внутренних слаботочных систем</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15</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Установка подъемно-транспортного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16</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Монтаж технологического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17</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Пусконаладочные работы</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lastRenderedPageBreak/>
              <w:t>18</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наружных электрических сетей и линий связи</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19</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наружных сетей канализации</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20</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наружных сетей водоснабжения</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r w:rsidRPr="005D29A5">
              <w:rPr>
                <w:sz w:val="18"/>
                <w:szCs w:val="18"/>
                <w:lang w:eastAsia="en-US"/>
              </w:rPr>
              <w:t>21</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Устройство наружных сетей теплоснабжения</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5D29A5" w:rsidRPr="005D29A5" w:rsidTr="007D411E">
        <w:trPr>
          <w:trHeight w:val="486"/>
        </w:trPr>
        <w:tc>
          <w:tcPr>
            <w:tcW w:w="675" w:type="dxa"/>
            <w:tcBorders>
              <w:top w:val="single" w:sz="4" w:space="0" w:color="auto"/>
              <w:left w:val="single" w:sz="4" w:space="0" w:color="auto"/>
              <w:right w:val="single" w:sz="4" w:space="0" w:color="auto"/>
            </w:tcBorders>
          </w:tcPr>
          <w:p w:rsidR="005D29A5" w:rsidRPr="005D29A5" w:rsidRDefault="005D29A5" w:rsidP="005D29A5">
            <w:pPr>
              <w:spacing w:line="276" w:lineRule="auto"/>
              <w:jc w:val="center"/>
              <w:rPr>
                <w:sz w:val="18"/>
                <w:szCs w:val="18"/>
                <w:lang w:eastAsia="en-US"/>
              </w:rPr>
            </w:pPr>
            <w:r w:rsidRPr="005D29A5">
              <w:rPr>
                <w:sz w:val="18"/>
                <w:szCs w:val="18"/>
                <w:lang w:eastAsia="en-US"/>
              </w:rPr>
              <w:t>2</w:t>
            </w:r>
            <w:r>
              <w:rPr>
                <w:sz w:val="18"/>
                <w:szCs w:val="18"/>
                <w:lang w:eastAsia="en-US"/>
              </w:rPr>
              <w:t>2</w:t>
            </w:r>
          </w:p>
        </w:tc>
        <w:tc>
          <w:tcPr>
            <w:tcW w:w="2552" w:type="dxa"/>
            <w:tcBorders>
              <w:top w:val="single" w:sz="4" w:space="0" w:color="auto"/>
              <w:left w:val="single" w:sz="4" w:space="0" w:color="auto"/>
              <w:right w:val="single" w:sz="4" w:space="0" w:color="auto"/>
            </w:tcBorders>
          </w:tcPr>
          <w:p w:rsidR="005D29A5" w:rsidRPr="005D29A5" w:rsidRDefault="005D29A5" w:rsidP="007D411E">
            <w:pPr>
              <w:widowControl w:val="0"/>
              <w:autoSpaceDE w:val="0"/>
              <w:autoSpaceDN w:val="0"/>
              <w:adjustRightInd w:val="0"/>
              <w:spacing w:line="276" w:lineRule="auto"/>
              <w:ind w:firstLine="34"/>
              <w:jc w:val="both"/>
              <w:rPr>
                <w:sz w:val="18"/>
                <w:szCs w:val="18"/>
              </w:rPr>
            </w:pPr>
            <w:r w:rsidRPr="005D29A5">
              <w:rPr>
                <w:sz w:val="18"/>
                <w:szCs w:val="18"/>
              </w:rPr>
              <w:t>Благоустройство</w:t>
            </w:r>
          </w:p>
        </w:tc>
        <w:tc>
          <w:tcPr>
            <w:tcW w:w="2693" w:type="dxa"/>
            <w:tcBorders>
              <w:top w:val="single" w:sz="4" w:space="0" w:color="auto"/>
              <w:left w:val="single" w:sz="4" w:space="0" w:color="auto"/>
              <w:right w:val="single" w:sz="4" w:space="0" w:color="auto"/>
            </w:tcBorders>
          </w:tcPr>
          <w:p w:rsidR="005D29A5" w:rsidRPr="005D29A5" w:rsidRDefault="005D29A5" w:rsidP="00240FC1">
            <w:pPr>
              <w:spacing w:line="276" w:lineRule="auto"/>
              <w:ind w:firstLine="567"/>
              <w:jc w:val="both"/>
              <w:rPr>
                <w:sz w:val="18"/>
                <w:szCs w:val="18"/>
                <w:lang w:eastAsia="en-US"/>
              </w:rPr>
            </w:pPr>
          </w:p>
        </w:tc>
        <w:tc>
          <w:tcPr>
            <w:tcW w:w="1701" w:type="dxa"/>
            <w:vMerge/>
            <w:tcBorders>
              <w:left w:val="single" w:sz="4" w:space="0" w:color="auto"/>
              <w:right w:val="single" w:sz="4" w:space="0" w:color="auto"/>
            </w:tcBorders>
          </w:tcPr>
          <w:p w:rsidR="005D29A5" w:rsidRPr="005D29A5" w:rsidRDefault="005D29A5" w:rsidP="00240FC1">
            <w:pPr>
              <w:spacing w:line="276" w:lineRule="auto"/>
              <w:ind w:firstLine="567"/>
              <w:jc w:val="both"/>
              <w:rPr>
                <w:sz w:val="18"/>
                <w:szCs w:val="18"/>
                <w:lang w:eastAsia="en-US"/>
              </w:rPr>
            </w:pPr>
          </w:p>
        </w:tc>
        <w:tc>
          <w:tcPr>
            <w:tcW w:w="2552" w:type="dxa"/>
            <w:vMerge/>
            <w:tcBorders>
              <w:left w:val="single" w:sz="4" w:space="0" w:color="auto"/>
              <w:right w:val="single" w:sz="4" w:space="0" w:color="auto"/>
            </w:tcBorders>
          </w:tcPr>
          <w:p w:rsidR="005D29A5" w:rsidRPr="005D29A5" w:rsidRDefault="005D29A5" w:rsidP="00240FC1">
            <w:pPr>
              <w:spacing w:line="276" w:lineRule="auto"/>
              <w:ind w:firstLine="567"/>
              <w:jc w:val="both"/>
              <w:rPr>
                <w:sz w:val="18"/>
                <w:szCs w:val="18"/>
                <w:lang w:eastAsia="en-US"/>
              </w:rPr>
            </w:pPr>
          </w:p>
        </w:tc>
        <w:tc>
          <w:tcPr>
            <w:tcW w:w="2835" w:type="dxa"/>
            <w:tcBorders>
              <w:top w:val="single" w:sz="4" w:space="0" w:color="auto"/>
              <w:left w:val="single" w:sz="4" w:space="0" w:color="auto"/>
              <w:right w:val="single" w:sz="4" w:space="0" w:color="auto"/>
            </w:tcBorders>
          </w:tcPr>
          <w:p w:rsidR="005D29A5" w:rsidRPr="005D29A5" w:rsidRDefault="005D29A5" w:rsidP="00240FC1">
            <w:pPr>
              <w:spacing w:line="276" w:lineRule="auto"/>
              <w:ind w:firstLine="567"/>
              <w:jc w:val="both"/>
              <w:rPr>
                <w:sz w:val="18"/>
                <w:szCs w:val="18"/>
                <w:lang w:eastAsia="en-US"/>
              </w:rPr>
            </w:pPr>
          </w:p>
        </w:tc>
        <w:tc>
          <w:tcPr>
            <w:tcW w:w="2409" w:type="dxa"/>
            <w:tcBorders>
              <w:top w:val="single" w:sz="4" w:space="0" w:color="auto"/>
              <w:left w:val="single" w:sz="4" w:space="0" w:color="auto"/>
              <w:right w:val="single" w:sz="4" w:space="0" w:color="auto"/>
            </w:tcBorders>
          </w:tcPr>
          <w:p w:rsidR="005D29A5" w:rsidRPr="005D29A5" w:rsidRDefault="005D29A5"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jc w:val="both"/>
              <w:rPr>
                <w:sz w:val="18"/>
                <w:szCs w:val="18"/>
              </w:rPr>
            </w:pPr>
            <w:r w:rsidRPr="005D29A5">
              <w:rPr>
                <w:sz w:val="18"/>
                <w:szCs w:val="18"/>
              </w:rPr>
              <w:t>ИТОГО</w:t>
            </w:r>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r w:rsidRPr="005D29A5">
              <w:rPr>
                <w:sz w:val="18"/>
                <w:szCs w:val="18"/>
                <w:lang w:eastAsia="en-US"/>
              </w:rPr>
              <w:t>Х</w:t>
            </w:r>
          </w:p>
        </w:tc>
        <w:tc>
          <w:tcPr>
            <w:tcW w:w="1701"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r w:rsidRPr="005D29A5">
              <w:rPr>
                <w:sz w:val="18"/>
                <w:szCs w:val="18"/>
                <w:lang w:eastAsia="en-US"/>
              </w:rPr>
              <w:t>Х</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r w:rsidRPr="005D29A5">
              <w:rPr>
                <w:sz w:val="18"/>
                <w:szCs w:val="18"/>
                <w:lang w:eastAsia="en-US"/>
              </w:rPr>
              <w:t>Х</w:t>
            </w: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r w:rsidRPr="005D29A5">
              <w:rPr>
                <w:sz w:val="18"/>
                <w:szCs w:val="18"/>
                <w:lang w:eastAsia="en-US"/>
              </w:rPr>
              <w:t>Х</w:t>
            </w: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r w:rsidR="00240FC1" w:rsidRPr="005D29A5" w:rsidTr="00240FC1">
        <w:tc>
          <w:tcPr>
            <w:tcW w:w="67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jc w:val="cente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widowControl w:val="0"/>
              <w:autoSpaceDE w:val="0"/>
              <w:autoSpaceDN w:val="0"/>
              <w:adjustRightInd w:val="0"/>
              <w:spacing w:line="276" w:lineRule="auto"/>
              <w:ind w:firstLine="34"/>
              <w:rPr>
                <w:sz w:val="18"/>
                <w:szCs w:val="18"/>
              </w:rPr>
            </w:pPr>
            <w:proofErr w:type="gramStart"/>
            <w:r w:rsidRPr="005D29A5">
              <w:rPr>
                <w:sz w:val="18"/>
                <w:szCs w:val="18"/>
              </w:rPr>
              <w:t>ИТОГО в % от цены Контракта, указанной в пункте 2.2 Контракта</w:t>
            </w:r>
            <w:proofErr w:type="gramEnd"/>
          </w:p>
        </w:tc>
        <w:tc>
          <w:tcPr>
            <w:tcW w:w="2693"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rPr>
                <w:sz w:val="18"/>
                <w:szCs w:val="18"/>
                <w:lang w:eastAsia="en-US"/>
              </w:rPr>
            </w:pPr>
            <w:r w:rsidRPr="005D29A5">
              <w:rPr>
                <w:sz w:val="18"/>
                <w:szCs w:val="18"/>
                <w:lang w:eastAsia="en-US"/>
              </w:rPr>
              <w:t>Х</w:t>
            </w:r>
          </w:p>
        </w:tc>
        <w:tc>
          <w:tcPr>
            <w:tcW w:w="1701"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r w:rsidRPr="005D29A5">
              <w:rPr>
                <w:sz w:val="18"/>
                <w:szCs w:val="18"/>
                <w:lang w:eastAsia="en-US"/>
              </w:rPr>
              <w:t>%</w:t>
            </w:r>
          </w:p>
        </w:tc>
        <w:tc>
          <w:tcPr>
            <w:tcW w:w="2552"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r w:rsidRPr="005D29A5">
              <w:rPr>
                <w:sz w:val="18"/>
                <w:szCs w:val="18"/>
                <w:lang w:eastAsia="en-US"/>
              </w:rPr>
              <w:t>Х</w:t>
            </w:r>
          </w:p>
        </w:tc>
        <w:tc>
          <w:tcPr>
            <w:tcW w:w="2835"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r w:rsidRPr="005D29A5">
              <w:rPr>
                <w:sz w:val="18"/>
                <w:szCs w:val="18"/>
                <w:lang w:eastAsia="en-US"/>
              </w:rPr>
              <w:t>Х</w:t>
            </w:r>
          </w:p>
        </w:tc>
        <w:tc>
          <w:tcPr>
            <w:tcW w:w="2409" w:type="dxa"/>
            <w:tcBorders>
              <w:top w:val="single" w:sz="4" w:space="0" w:color="auto"/>
              <w:left w:val="single" w:sz="4" w:space="0" w:color="auto"/>
              <w:bottom w:val="single" w:sz="4" w:space="0" w:color="auto"/>
              <w:right w:val="single" w:sz="4" w:space="0" w:color="auto"/>
            </w:tcBorders>
          </w:tcPr>
          <w:p w:rsidR="00240FC1" w:rsidRPr="005D29A5" w:rsidRDefault="00240FC1" w:rsidP="00240FC1">
            <w:pPr>
              <w:spacing w:line="276" w:lineRule="auto"/>
              <w:ind w:firstLine="567"/>
              <w:jc w:val="both"/>
              <w:rPr>
                <w:sz w:val="18"/>
                <w:szCs w:val="18"/>
                <w:lang w:eastAsia="en-US"/>
              </w:rPr>
            </w:pPr>
          </w:p>
        </w:tc>
      </w:tr>
    </w:tbl>
    <w:tbl>
      <w:tblPr>
        <w:tblW w:w="0" w:type="auto"/>
        <w:tblInd w:w="108" w:type="dxa"/>
        <w:tblLayout w:type="fixed"/>
        <w:tblLook w:val="00A0" w:firstRow="1" w:lastRow="0" w:firstColumn="1" w:lastColumn="0" w:noHBand="0" w:noVBand="0"/>
      </w:tblPr>
      <w:tblGrid>
        <w:gridCol w:w="4536"/>
        <w:gridCol w:w="3544"/>
        <w:gridCol w:w="5103"/>
      </w:tblGrid>
      <w:tr w:rsidR="00240FC1" w:rsidRPr="005D29A5" w:rsidTr="00240FC1">
        <w:tc>
          <w:tcPr>
            <w:tcW w:w="4536" w:type="dxa"/>
          </w:tcPr>
          <w:p w:rsidR="00240FC1" w:rsidRPr="005D29A5" w:rsidRDefault="00240FC1" w:rsidP="00240FC1">
            <w:pPr>
              <w:widowControl w:val="0"/>
              <w:autoSpaceDE w:val="0"/>
              <w:autoSpaceDN w:val="0"/>
              <w:adjustRightInd w:val="0"/>
              <w:spacing w:line="276" w:lineRule="auto"/>
              <w:ind w:firstLine="567"/>
              <w:jc w:val="both"/>
              <w:rPr>
                <w:sz w:val="18"/>
                <w:szCs w:val="18"/>
              </w:rPr>
            </w:pPr>
            <w:r w:rsidRPr="005D29A5">
              <w:rPr>
                <w:sz w:val="18"/>
                <w:szCs w:val="18"/>
              </w:rPr>
              <w:t>Заказчик</w:t>
            </w:r>
          </w:p>
          <w:p w:rsidR="00240FC1" w:rsidRPr="005D29A5" w:rsidRDefault="00240FC1" w:rsidP="00240FC1">
            <w:pPr>
              <w:widowControl w:val="0"/>
              <w:autoSpaceDE w:val="0"/>
              <w:autoSpaceDN w:val="0"/>
              <w:adjustRightInd w:val="0"/>
              <w:spacing w:line="276" w:lineRule="auto"/>
              <w:ind w:firstLine="567"/>
              <w:jc w:val="both"/>
              <w:rPr>
                <w:sz w:val="18"/>
                <w:szCs w:val="18"/>
              </w:rPr>
            </w:pPr>
          </w:p>
        </w:tc>
        <w:tc>
          <w:tcPr>
            <w:tcW w:w="3544" w:type="dxa"/>
          </w:tcPr>
          <w:p w:rsidR="00240FC1" w:rsidRPr="005D29A5" w:rsidRDefault="00240FC1" w:rsidP="00240FC1">
            <w:pPr>
              <w:widowControl w:val="0"/>
              <w:autoSpaceDE w:val="0"/>
              <w:autoSpaceDN w:val="0"/>
              <w:adjustRightInd w:val="0"/>
              <w:spacing w:line="276" w:lineRule="auto"/>
              <w:ind w:firstLine="567"/>
              <w:jc w:val="both"/>
              <w:rPr>
                <w:sz w:val="18"/>
                <w:szCs w:val="18"/>
              </w:rPr>
            </w:pPr>
          </w:p>
        </w:tc>
        <w:tc>
          <w:tcPr>
            <w:tcW w:w="5103" w:type="dxa"/>
          </w:tcPr>
          <w:p w:rsidR="00240FC1" w:rsidRPr="005D29A5" w:rsidRDefault="00240FC1" w:rsidP="00240FC1">
            <w:pPr>
              <w:widowControl w:val="0"/>
              <w:autoSpaceDE w:val="0"/>
              <w:autoSpaceDN w:val="0"/>
              <w:adjustRightInd w:val="0"/>
              <w:spacing w:line="276" w:lineRule="auto"/>
              <w:jc w:val="both"/>
              <w:rPr>
                <w:sz w:val="18"/>
                <w:szCs w:val="18"/>
              </w:rPr>
            </w:pPr>
            <w:r w:rsidRPr="005D29A5">
              <w:rPr>
                <w:sz w:val="18"/>
                <w:szCs w:val="18"/>
              </w:rPr>
              <w:t>Подрядчик</w:t>
            </w:r>
          </w:p>
          <w:p w:rsidR="00240FC1" w:rsidRPr="005D29A5" w:rsidRDefault="00240FC1" w:rsidP="00240FC1">
            <w:pPr>
              <w:widowControl w:val="0"/>
              <w:autoSpaceDE w:val="0"/>
              <w:autoSpaceDN w:val="0"/>
              <w:adjustRightInd w:val="0"/>
              <w:spacing w:line="276" w:lineRule="auto"/>
              <w:ind w:firstLine="567"/>
              <w:jc w:val="both"/>
              <w:rPr>
                <w:sz w:val="18"/>
                <w:szCs w:val="18"/>
              </w:rPr>
            </w:pPr>
          </w:p>
        </w:tc>
      </w:tr>
      <w:tr w:rsidR="00240FC1" w:rsidRPr="005D29A5" w:rsidTr="00240FC1">
        <w:tc>
          <w:tcPr>
            <w:tcW w:w="4536" w:type="dxa"/>
          </w:tcPr>
          <w:p w:rsidR="00240FC1" w:rsidRPr="005D29A5" w:rsidRDefault="00240FC1" w:rsidP="00240FC1">
            <w:pPr>
              <w:widowControl w:val="0"/>
              <w:autoSpaceDE w:val="0"/>
              <w:autoSpaceDN w:val="0"/>
              <w:adjustRightInd w:val="0"/>
              <w:spacing w:line="276" w:lineRule="auto"/>
              <w:jc w:val="both"/>
              <w:rPr>
                <w:sz w:val="18"/>
                <w:szCs w:val="18"/>
              </w:rPr>
            </w:pPr>
            <w:r w:rsidRPr="005D29A5">
              <w:rPr>
                <w:sz w:val="18"/>
                <w:szCs w:val="18"/>
              </w:rPr>
              <w:t>___________________</w:t>
            </w:r>
            <w:r w:rsidR="00136AAD">
              <w:rPr>
                <w:sz w:val="18"/>
                <w:szCs w:val="18"/>
              </w:rPr>
              <w:t>О.О. Мартынов</w:t>
            </w:r>
          </w:p>
          <w:p w:rsidR="00240FC1" w:rsidRPr="005D29A5" w:rsidRDefault="00240FC1" w:rsidP="00240FC1">
            <w:pPr>
              <w:widowControl w:val="0"/>
              <w:autoSpaceDE w:val="0"/>
              <w:autoSpaceDN w:val="0"/>
              <w:adjustRightInd w:val="0"/>
              <w:spacing w:line="276" w:lineRule="auto"/>
              <w:ind w:firstLine="567"/>
              <w:jc w:val="both"/>
              <w:rPr>
                <w:sz w:val="18"/>
                <w:szCs w:val="18"/>
              </w:rPr>
            </w:pPr>
          </w:p>
        </w:tc>
        <w:tc>
          <w:tcPr>
            <w:tcW w:w="3544" w:type="dxa"/>
          </w:tcPr>
          <w:p w:rsidR="00240FC1" w:rsidRPr="005D29A5" w:rsidRDefault="00240FC1" w:rsidP="00240FC1">
            <w:pPr>
              <w:widowControl w:val="0"/>
              <w:autoSpaceDE w:val="0"/>
              <w:autoSpaceDN w:val="0"/>
              <w:adjustRightInd w:val="0"/>
              <w:spacing w:line="276" w:lineRule="auto"/>
              <w:ind w:firstLine="567"/>
              <w:jc w:val="both"/>
              <w:rPr>
                <w:sz w:val="18"/>
                <w:szCs w:val="18"/>
              </w:rPr>
            </w:pPr>
          </w:p>
        </w:tc>
        <w:tc>
          <w:tcPr>
            <w:tcW w:w="5103" w:type="dxa"/>
          </w:tcPr>
          <w:p w:rsidR="00240FC1" w:rsidRPr="005D29A5" w:rsidRDefault="00240FC1" w:rsidP="00240FC1">
            <w:pPr>
              <w:widowControl w:val="0"/>
              <w:autoSpaceDE w:val="0"/>
              <w:autoSpaceDN w:val="0"/>
              <w:adjustRightInd w:val="0"/>
              <w:spacing w:line="276" w:lineRule="auto"/>
              <w:ind w:firstLine="567"/>
              <w:jc w:val="both"/>
              <w:rPr>
                <w:sz w:val="18"/>
                <w:szCs w:val="18"/>
              </w:rPr>
            </w:pPr>
            <w:r w:rsidRPr="005D29A5">
              <w:rPr>
                <w:sz w:val="18"/>
                <w:szCs w:val="18"/>
              </w:rPr>
              <w:t>___________________</w:t>
            </w:r>
            <w:r w:rsidR="00136AAD">
              <w:rPr>
                <w:sz w:val="18"/>
                <w:szCs w:val="18"/>
              </w:rPr>
              <w:t>Т.А. Красноштанова</w:t>
            </w:r>
          </w:p>
          <w:p w:rsidR="00240FC1" w:rsidRPr="005D29A5" w:rsidRDefault="00240FC1" w:rsidP="00240FC1">
            <w:pPr>
              <w:widowControl w:val="0"/>
              <w:autoSpaceDE w:val="0"/>
              <w:autoSpaceDN w:val="0"/>
              <w:adjustRightInd w:val="0"/>
              <w:spacing w:line="276" w:lineRule="auto"/>
              <w:ind w:firstLine="567"/>
              <w:jc w:val="both"/>
              <w:rPr>
                <w:sz w:val="18"/>
                <w:szCs w:val="18"/>
              </w:rPr>
            </w:pPr>
          </w:p>
        </w:tc>
      </w:tr>
      <w:tr w:rsidR="00240FC1" w:rsidRPr="005D29A5" w:rsidTr="00240FC1">
        <w:tc>
          <w:tcPr>
            <w:tcW w:w="4536" w:type="dxa"/>
          </w:tcPr>
          <w:p w:rsidR="00240FC1" w:rsidRPr="005D29A5" w:rsidRDefault="00240FC1" w:rsidP="00136AAD">
            <w:pPr>
              <w:widowControl w:val="0"/>
              <w:autoSpaceDE w:val="0"/>
              <w:autoSpaceDN w:val="0"/>
              <w:adjustRightInd w:val="0"/>
              <w:spacing w:line="276" w:lineRule="auto"/>
              <w:ind w:firstLine="567"/>
              <w:jc w:val="both"/>
              <w:rPr>
                <w:sz w:val="18"/>
                <w:szCs w:val="18"/>
              </w:rPr>
            </w:pPr>
            <w:r w:rsidRPr="005D29A5">
              <w:rPr>
                <w:sz w:val="18"/>
                <w:szCs w:val="18"/>
              </w:rPr>
              <w:t>«___» _______ 20</w:t>
            </w:r>
            <w:r w:rsidR="00136AAD">
              <w:rPr>
                <w:sz w:val="18"/>
                <w:szCs w:val="18"/>
              </w:rPr>
              <w:t>21</w:t>
            </w:r>
            <w:r w:rsidRPr="005D29A5">
              <w:rPr>
                <w:sz w:val="18"/>
                <w:szCs w:val="18"/>
              </w:rPr>
              <w:t xml:space="preserve"> г.</w:t>
            </w:r>
          </w:p>
        </w:tc>
        <w:tc>
          <w:tcPr>
            <w:tcW w:w="3544" w:type="dxa"/>
          </w:tcPr>
          <w:p w:rsidR="00240FC1" w:rsidRPr="005D29A5" w:rsidRDefault="00240FC1" w:rsidP="00240FC1">
            <w:pPr>
              <w:widowControl w:val="0"/>
              <w:autoSpaceDE w:val="0"/>
              <w:autoSpaceDN w:val="0"/>
              <w:adjustRightInd w:val="0"/>
              <w:spacing w:line="276" w:lineRule="auto"/>
              <w:ind w:firstLine="567"/>
              <w:jc w:val="both"/>
              <w:rPr>
                <w:sz w:val="18"/>
                <w:szCs w:val="18"/>
              </w:rPr>
            </w:pPr>
          </w:p>
        </w:tc>
        <w:tc>
          <w:tcPr>
            <w:tcW w:w="5103" w:type="dxa"/>
          </w:tcPr>
          <w:p w:rsidR="00240FC1" w:rsidRPr="005D29A5" w:rsidRDefault="00240FC1" w:rsidP="00136AAD">
            <w:pPr>
              <w:widowControl w:val="0"/>
              <w:autoSpaceDE w:val="0"/>
              <w:autoSpaceDN w:val="0"/>
              <w:adjustRightInd w:val="0"/>
              <w:spacing w:line="276" w:lineRule="auto"/>
              <w:ind w:firstLine="567"/>
              <w:jc w:val="both"/>
              <w:rPr>
                <w:sz w:val="18"/>
                <w:szCs w:val="18"/>
              </w:rPr>
            </w:pPr>
            <w:r w:rsidRPr="005D29A5">
              <w:rPr>
                <w:sz w:val="18"/>
                <w:szCs w:val="18"/>
              </w:rPr>
              <w:t>«___» _______ 20</w:t>
            </w:r>
            <w:r w:rsidR="00136AAD">
              <w:rPr>
                <w:sz w:val="18"/>
                <w:szCs w:val="18"/>
              </w:rPr>
              <w:t>21</w:t>
            </w:r>
            <w:r w:rsidRPr="005D29A5">
              <w:rPr>
                <w:sz w:val="18"/>
                <w:szCs w:val="18"/>
              </w:rPr>
              <w:t xml:space="preserve"> г.</w:t>
            </w:r>
          </w:p>
        </w:tc>
      </w:tr>
    </w:tbl>
    <w:p w:rsidR="00240FC1" w:rsidRPr="005D29A5" w:rsidRDefault="00240FC1" w:rsidP="00240FC1">
      <w:pPr>
        <w:widowControl w:val="0"/>
        <w:autoSpaceDE w:val="0"/>
        <w:autoSpaceDN w:val="0"/>
        <w:jc w:val="both"/>
        <w:rPr>
          <w:sz w:val="18"/>
          <w:szCs w:val="18"/>
        </w:rPr>
      </w:pPr>
    </w:p>
    <w:p w:rsidR="00240FC1" w:rsidRPr="005D29A5" w:rsidRDefault="00240FC1" w:rsidP="00240FC1">
      <w:pPr>
        <w:spacing w:after="200" w:line="276" w:lineRule="auto"/>
        <w:rPr>
          <w:i/>
          <w:sz w:val="18"/>
          <w:szCs w:val="18"/>
        </w:rPr>
        <w:sectPr w:rsidR="00240FC1" w:rsidRPr="005D29A5" w:rsidSect="00240FC1">
          <w:headerReference w:type="default" r:id="rId51"/>
          <w:pgSz w:w="16838" w:h="11906" w:orient="landscape"/>
          <w:pgMar w:top="284" w:right="720" w:bottom="397" w:left="720" w:header="709" w:footer="709" w:gutter="0"/>
          <w:cols w:space="708"/>
          <w:titlePg/>
          <w:docGrid w:linePitch="381"/>
        </w:sectPr>
      </w:pPr>
    </w:p>
    <w:p w:rsidR="00240FC1" w:rsidRPr="005D29A5" w:rsidRDefault="00136AAD" w:rsidP="00136AAD">
      <w:pPr>
        <w:widowControl w:val="0"/>
        <w:autoSpaceDE w:val="0"/>
        <w:autoSpaceDN w:val="0"/>
        <w:jc w:val="center"/>
        <w:outlineLvl w:val="1"/>
        <w:rPr>
          <w:sz w:val="18"/>
          <w:szCs w:val="18"/>
        </w:rPr>
      </w:pPr>
      <w:r>
        <w:rPr>
          <w:sz w:val="18"/>
          <w:szCs w:val="18"/>
        </w:rPr>
        <w:lastRenderedPageBreak/>
        <w:t xml:space="preserve">                                                                                 </w:t>
      </w:r>
      <w:r w:rsidR="00240FC1" w:rsidRPr="005D29A5">
        <w:rPr>
          <w:sz w:val="18"/>
          <w:szCs w:val="18"/>
        </w:rPr>
        <w:t xml:space="preserve">Приложение </w:t>
      </w:r>
      <w:r>
        <w:rPr>
          <w:sz w:val="18"/>
          <w:szCs w:val="18"/>
        </w:rPr>
        <w:t xml:space="preserve">№ </w:t>
      </w:r>
      <w:r w:rsidR="00240FC1" w:rsidRPr="005D29A5">
        <w:rPr>
          <w:sz w:val="18"/>
          <w:szCs w:val="18"/>
        </w:rPr>
        <w:t>5</w:t>
      </w:r>
      <w:r>
        <w:rPr>
          <w:sz w:val="18"/>
          <w:szCs w:val="18"/>
        </w:rPr>
        <w:t xml:space="preserve"> </w:t>
      </w:r>
      <w:r w:rsidR="00240FC1" w:rsidRPr="005D29A5">
        <w:rPr>
          <w:sz w:val="18"/>
          <w:szCs w:val="18"/>
        </w:rPr>
        <w:t>к Контракту</w:t>
      </w:r>
    </w:p>
    <w:p w:rsidR="00240FC1" w:rsidRPr="005D29A5" w:rsidRDefault="00240FC1" w:rsidP="00240FC1">
      <w:pPr>
        <w:widowControl w:val="0"/>
        <w:autoSpaceDE w:val="0"/>
        <w:autoSpaceDN w:val="0"/>
        <w:jc w:val="right"/>
        <w:rPr>
          <w:sz w:val="18"/>
          <w:szCs w:val="18"/>
        </w:rPr>
      </w:pPr>
      <w:r w:rsidRPr="005D29A5">
        <w:rPr>
          <w:sz w:val="18"/>
          <w:szCs w:val="18"/>
        </w:rPr>
        <w:t xml:space="preserve">№ </w:t>
      </w:r>
      <w:hyperlink r:id="rId52" w:anchor="/ConstructionIndustryOpenCompetition/View/103223414" w:history="1">
        <w:r w:rsidR="00136AAD" w:rsidRPr="00620C71">
          <w:rPr>
            <w:rStyle w:val="a9"/>
            <w:color w:val="auto"/>
            <w:sz w:val="18"/>
            <w:szCs w:val="18"/>
            <w:u w:val="none"/>
          </w:rPr>
          <w:t>0134200000121001134</w:t>
        </w:r>
      </w:hyperlink>
      <w:r w:rsidRPr="005D29A5">
        <w:rPr>
          <w:sz w:val="18"/>
          <w:szCs w:val="18"/>
        </w:rPr>
        <w:t xml:space="preserve"> от «__» _____ 20</w:t>
      </w:r>
      <w:r w:rsidR="00136AAD">
        <w:rPr>
          <w:sz w:val="18"/>
          <w:szCs w:val="18"/>
        </w:rPr>
        <w:t>21</w:t>
      </w:r>
      <w:r w:rsidRPr="005D29A5">
        <w:rPr>
          <w:sz w:val="18"/>
          <w:szCs w:val="18"/>
        </w:rPr>
        <w:t xml:space="preserve"> г.</w:t>
      </w:r>
    </w:p>
    <w:p w:rsidR="00240FC1" w:rsidRPr="005D29A5" w:rsidRDefault="00240FC1" w:rsidP="00240FC1">
      <w:pPr>
        <w:ind w:firstLine="567"/>
        <w:jc w:val="both"/>
        <w:rPr>
          <w:sz w:val="18"/>
          <w:szCs w:val="18"/>
        </w:rPr>
      </w:pPr>
    </w:p>
    <w:p w:rsidR="00240FC1" w:rsidRPr="005D29A5" w:rsidRDefault="00240FC1" w:rsidP="00240FC1">
      <w:pPr>
        <w:ind w:firstLine="567"/>
        <w:jc w:val="both"/>
        <w:rPr>
          <w:sz w:val="18"/>
          <w:szCs w:val="18"/>
        </w:rPr>
      </w:pPr>
    </w:p>
    <w:p w:rsidR="00240FC1" w:rsidRPr="005D29A5" w:rsidRDefault="00240FC1" w:rsidP="00240FC1">
      <w:pPr>
        <w:keepNext/>
        <w:spacing w:before="120" w:after="120"/>
        <w:jc w:val="center"/>
        <w:outlineLvl w:val="1"/>
        <w:rPr>
          <w:b/>
          <w:i/>
          <w:sz w:val="18"/>
          <w:szCs w:val="18"/>
        </w:rPr>
      </w:pPr>
      <w:r w:rsidRPr="005D29A5">
        <w:rPr>
          <w:i/>
          <w:sz w:val="18"/>
          <w:szCs w:val="18"/>
        </w:rPr>
        <w:t xml:space="preserve">ДОГОВОР ОБ ОКАЗАНИИ УСЛУГИ </w:t>
      </w:r>
      <w:proofErr w:type="gramStart"/>
      <w:r w:rsidRPr="005D29A5">
        <w:rPr>
          <w:i/>
          <w:sz w:val="18"/>
          <w:szCs w:val="18"/>
        </w:rPr>
        <w:t>БАНКОВСКОГО</w:t>
      </w:r>
      <w:proofErr w:type="gramEnd"/>
      <w:r w:rsidRPr="005D29A5">
        <w:rPr>
          <w:i/>
          <w:sz w:val="18"/>
          <w:szCs w:val="18"/>
        </w:rPr>
        <w:t xml:space="preserve"> </w:t>
      </w:r>
    </w:p>
    <w:p w:rsidR="00240FC1" w:rsidRPr="005D29A5" w:rsidRDefault="00240FC1" w:rsidP="00240FC1">
      <w:pPr>
        <w:ind w:firstLine="567"/>
        <w:jc w:val="center"/>
        <w:rPr>
          <w:i/>
          <w:sz w:val="18"/>
          <w:szCs w:val="18"/>
        </w:rPr>
      </w:pPr>
      <w:r w:rsidRPr="005D29A5">
        <w:rPr>
          <w:i/>
          <w:sz w:val="18"/>
          <w:szCs w:val="18"/>
        </w:rPr>
        <w:t>СОПРОВОЖДЕНИЯ КОНТРАКТА В ВИДЕ МОНИТОРИНГА РАСЧЕТОВ</w:t>
      </w:r>
    </w:p>
    <w:p w:rsidR="00240FC1" w:rsidRPr="005D29A5" w:rsidRDefault="00240FC1" w:rsidP="00240FC1">
      <w:pPr>
        <w:ind w:firstLine="567"/>
        <w:jc w:val="both"/>
        <w:rPr>
          <w:sz w:val="18"/>
          <w:szCs w:val="18"/>
        </w:rPr>
      </w:pPr>
    </w:p>
    <w:p w:rsidR="00240FC1" w:rsidRPr="005D29A5" w:rsidRDefault="00240FC1" w:rsidP="00240FC1">
      <w:pPr>
        <w:ind w:firstLine="567"/>
        <w:jc w:val="both"/>
        <w:rPr>
          <w:b/>
          <w:i/>
          <w:sz w:val="18"/>
          <w:szCs w:val="18"/>
        </w:rPr>
      </w:pPr>
      <w:r w:rsidRPr="005D29A5">
        <w:rPr>
          <w:b/>
          <w:i/>
          <w:sz w:val="18"/>
          <w:szCs w:val="18"/>
        </w:rPr>
        <w:t>Включается в Контракт при осуществлении банковского сопровождения Контракта, заключающегося в проведении мониторинга расчетов, осуществляемых в рамках исполнения Контракта в соответствии со статьей  5</w:t>
      </w:r>
      <w:r w:rsidRPr="005D29A5">
        <w:rPr>
          <w:b/>
          <w:i/>
          <w:sz w:val="18"/>
          <w:szCs w:val="18"/>
          <w:vertAlign w:val="superscript"/>
        </w:rPr>
        <w:t xml:space="preserve">1 </w:t>
      </w:r>
      <w:r w:rsidRPr="005D29A5">
        <w:rPr>
          <w:b/>
          <w:i/>
          <w:sz w:val="18"/>
          <w:szCs w:val="18"/>
        </w:rPr>
        <w:t>Контракта.</w:t>
      </w:r>
    </w:p>
    <w:p w:rsidR="00240FC1" w:rsidRPr="005D29A5" w:rsidRDefault="00240FC1" w:rsidP="00240FC1">
      <w:pPr>
        <w:ind w:firstLine="567"/>
        <w:jc w:val="both"/>
        <w:rPr>
          <w:sz w:val="18"/>
          <w:szCs w:val="18"/>
        </w:rPr>
      </w:pPr>
    </w:p>
    <w:p w:rsidR="00240FC1" w:rsidRPr="005D29A5" w:rsidRDefault="00240FC1" w:rsidP="00240FC1">
      <w:pPr>
        <w:ind w:firstLine="567"/>
        <w:jc w:val="center"/>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pPr>
    </w:p>
    <w:p w:rsidR="00240FC1" w:rsidRPr="005D29A5" w:rsidRDefault="00240FC1" w:rsidP="00240FC1">
      <w:pPr>
        <w:widowControl w:val="0"/>
        <w:autoSpaceDE w:val="0"/>
        <w:autoSpaceDN w:val="0"/>
        <w:jc w:val="both"/>
        <w:rPr>
          <w:sz w:val="18"/>
          <w:szCs w:val="18"/>
        </w:rPr>
        <w:sectPr w:rsidR="00240FC1" w:rsidRPr="005D29A5" w:rsidSect="00240FC1">
          <w:pgSz w:w="11906" w:h="16838"/>
          <w:pgMar w:top="1134" w:right="567" w:bottom="1134" w:left="2410" w:header="709" w:footer="709" w:gutter="0"/>
          <w:cols w:space="708"/>
          <w:titlePg/>
          <w:docGrid w:linePitch="381"/>
        </w:sectPr>
      </w:pPr>
    </w:p>
    <w:p w:rsidR="00240FC1" w:rsidRPr="005D29A5" w:rsidRDefault="00136AAD" w:rsidP="00136AAD">
      <w:pPr>
        <w:widowControl w:val="0"/>
        <w:autoSpaceDE w:val="0"/>
        <w:autoSpaceDN w:val="0"/>
        <w:jc w:val="center"/>
        <w:outlineLvl w:val="1"/>
        <w:rPr>
          <w:sz w:val="18"/>
          <w:szCs w:val="18"/>
        </w:rPr>
      </w:pPr>
      <w:r>
        <w:rPr>
          <w:sz w:val="18"/>
          <w:szCs w:val="18"/>
        </w:rPr>
        <w:lastRenderedPageBreak/>
        <w:t xml:space="preserve">                                                                                                                                                                                                                                                          </w:t>
      </w:r>
      <w:r w:rsidR="00240FC1" w:rsidRPr="005D29A5">
        <w:rPr>
          <w:sz w:val="18"/>
          <w:szCs w:val="18"/>
        </w:rPr>
        <w:t xml:space="preserve">Приложение </w:t>
      </w:r>
      <w:r>
        <w:rPr>
          <w:sz w:val="18"/>
          <w:szCs w:val="18"/>
        </w:rPr>
        <w:t xml:space="preserve">№ </w:t>
      </w:r>
      <w:r w:rsidR="00240FC1" w:rsidRPr="005D29A5">
        <w:rPr>
          <w:sz w:val="18"/>
          <w:szCs w:val="18"/>
        </w:rPr>
        <w:t>6</w:t>
      </w:r>
      <w:r>
        <w:rPr>
          <w:sz w:val="18"/>
          <w:szCs w:val="18"/>
        </w:rPr>
        <w:t xml:space="preserve"> </w:t>
      </w:r>
      <w:r w:rsidR="00240FC1" w:rsidRPr="005D29A5">
        <w:rPr>
          <w:sz w:val="18"/>
          <w:szCs w:val="18"/>
        </w:rPr>
        <w:t>к Контракту</w:t>
      </w:r>
    </w:p>
    <w:p w:rsidR="00240FC1" w:rsidRPr="005D29A5" w:rsidRDefault="00240FC1" w:rsidP="00240FC1">
      <w:pPr>
        <w:widowControl w:val="0"/>
        <w:autoSpaceDE w:val="0"/>
        <w:autoSpaceDN w:val="0"/>
        <w:jc w:val="right"/>
        <w:rPr>
          <w:sz w:val="18"/>
          <w:szCs w:val="18"/>
        </w:rPr>
      </w:pPr>
      <w:r w:rsidRPr="005D29A5">
        <w:rPr>
          <w:sz w:val="18"/>
          <w:szCs w:val="18"/>
        </w:rPr>
        <w:t>№</w:t>
      </w:r>
      <w:r w:rsidR="00136AAD">
        <w:rPr>
          <w:sz w:val="18"/>
          <w:szCs w:val="18"/>
        </w:rPr>
        <w:t xml:space="preserve"> </w:t>
      </w:r>
      <w:hyperlink r:id="rId53" w:anchor="/ConstructionIndustryOpenCompetition/View/103223414" w:history="1">
        <w:r w:rsidR="00136AAD" w:rsidRPr="00620C71">
          <w:rPr>
            <w:rStyle w:val="a9"/>
            <w:color w:val="auto"/>
            <w:sz w:val="18"/>
            <w:szCs w:val="18"/>
            <w:u w:val="none"/>
          </w:rPr>
          <w:t>0134200000121001134</w:t>
        </w:r>
      </w:hyperlink>
      <w:r w:rsidRPr="005D29A5">
        <w:rPr>
          <w:sz w:val="18"/>
          <w:szCs w:val="18"/>
        </w:rPr>
        <w:t xml:space="preserve"> от «__» _____ 20</w:t>
      </w:r>
      <w:r w:rsidR="00136AAD">
        <w:rPr>
          <w:sz w:val="18"/>
          <w:szCs w:val="18"/>
        </w:rPr>
        <w:t>21</w:t>
      </w:r>
      <w:r w:rsidRPr="005D29A5">
        <w:rPr>
          <w:sz w:val="18"/>
          <w:szCs w:val="18"/>
        </w:rPr>
        <w:t xml:space="preserve"> г.</w:t>
      </w:r>
    </w:p>
    <w:p w:rsidR="00240FC1" w:rsidRPr="005D29A5" w:rsidRDefault="00240FC1" w:rsidP="00240FC1">
      <w:pPr>
        <w:ind w:firstLine="567"/>
        <w:jc w:val="both"/>
        <w:rPr>
          <w:sz w:val="18"/>
          <w:szCs w:val="18"/>
        </w:rPr>
      </w:pPr>
    </w:p>
    <w:p w:rsidR="00240FC1" w:rsidRPr="005D29A5" w:rsidRDefault="00240FC1" w:rsidP="00240FC1">
      <w:pPr>
        <w:keepNext/>
        <w:spacing w:before="120" w:after="120"/>
        <w:jc w:val="center"/>
        <w:outlineLvl w:val="1"/>
        <w:rPr>
          <w:sz w:val="18"/>
          <w:szCs w:val="18"/>
        </w:rPr>
      </w:pPr>
      <w:r w:rsidRPr="005D29A5">
        <w:rPr>
          <w:sz w:val="18"/>
          <w:szCs w:val="18"/>
        </w:rPr>
        <w:t xml:space="preserve"> СМЕТА КОНТРАКТА</w:t>
      </w:r>
    </w:p>
    <w:p w:rsidR="00240FC1" w:rsidRPr="005D29A5" w:rsidRDefault="00240FC1" w:rsidP="00240FC1">
      <w:pPr>
        <w:spacing w:line="288" w:lineRule="auto"/>
        <w:ind w:firstLine="567"/>
        <w:jc w:val="both"/>
        <w:rPr>
          <w:sz w:val="18"/>
          <w:szCs w:val="18"/>
        </w:rPr>
      </w:pPr>
    </w:p>
    <w:p w:rsidR="00240FC1" w:rsidRPr="005D29A5" w:rsidRDefault="00240FC1" w:rsidP="00240FC1">
      <w:pPr>
        <w:spacing w:line="288" w:lineRule="auto"/>
        <w:ind w:firstLine="567"/>
        <w:jc w:val="both"/>
        <w:rPr>
          <w:sz w:val="18"/>
          <w:szCs w:val="18"/>
        </w:rPr>
      </w:pPr>
    </w:p>
    <w:p w:rsidR="00240FC1" w:rsidRPr="005D29A5" w:rsidRDefault="00240FC1" w:rsidP="00240FC1">
      <w:pPr>
        <w:spacing w:line="288" w:lineRule="auto"/>
        <w:ind w:firstLine="567"/>
        <w:jc w:val="both"/>
        <w:rPr>
          <w:sz w:val="18"/>
          <w:szCs w:val="18"/>
        </w:rPr>
      </w:pPr>
      <w:proofErr w:type="gramStart"/>
      <w:r w:rsidRPr="005D29A5">
        <w:rPr>
          <w:sz w:val="18"/>
          <w:szCs w:val="18"/>
        </w:rPr>
        <w:t>Приложена</w:t>
      </w:r>
      <w:proofErr w:type="gramEnd"/>
      <w:r w:rsidRPr="005D29A5">
        <w:rPr>
          <w:sz w:val="18"/>
          <w:szCs w:val="18"/>
        </w:rPr>
        <w:t xml:space="preserve"> отдельным файлом</w:t>
      </w:r>
    </w:p>
    <w:p w:rsidR="00240FC1" w:rsidRPr="005D29A5" w:rsidRDefault="00240FC1" w:rsidP="00240FC1">
      <w:pPr>
        <w:spacing w:line="288" w:lineRule="auto"/>
        <w:ind w:firstLine="567"/>
        <w:jc w:val="both"/>
        <w:rPr>
          <w:sz w:val="18"/>
          <w:szCs w:val="18"/>
        </w:rPr>
      </w:pPr>
    </w:p>
    <w:p w:rsidR="00240FC1" w:rsidRPr="005D29A5" w:rsidRDefault="00240FC1" w:rsidP="00240FC1">
      <w:pPr>
        <w:spacing w:line="288" w:lineRule="auto"/>
        <w:ind w:firstLine="567"/>
        <w:jc w:val="both"/>
        <w:rPr>
          <w:sz w:val="18"/>
          <w:szCs w:val="18"/>
        </w:rPr>
      </w:pPr>
    </w:p>
    <w:tbl>
      <w:tblPr>
        <w:tblStyle w:val="5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346"/>
      </w:tblGrid>
      <w:tr w:rsidR="00240FC1" w:rsidRPr="005D29A5" w:rsidTr="00240FC1">
        <w:trPr>
          <w:trHeight w:val="389"/>
          <w:jc w:val="center"/>
        </w:trPr>
        <w:tc>
          <w:tcPr>
            <w:tcW w:w="5346" w:type="dxa"/>
          </w:tcPr>
          <w:p w:rsidR="00240FC1" w:rsidRPr="005D29A5" w:rsidRDefault="00240FC1" w:rsidP="00240FC1">
            <w:pPr>
              <w:ind w:firstLine="567"/>
              <w:jc w:val="both"/>
              <w:rPr>
                <w:rFonts w:ascii="Times New Roman" w:hAnsi="Times New Roman" w:cs="Times New Roman"/>
                <w:sz w:val="18"/>
                <w:szCs w:val="18"/>
              </w:rPr>
            </w:pPr>
            <w:r w:rsidRPr="005D29A5">
              <w:rPr>
                <w:rFonts w:ascii="Times New Roman" w:hAnsi="Times New Roman" w:cs="Times New Roman"/>
                <w:sz w:val="18"/>
                <w:szCs w:val="18"/>
              </w:rPr>
              <w:t>Заказчик</w:t>
            </w:r>
          </w:p>
        </w:tc>
        <w:tc>
          <w:tcPr>
            <w:tcW w:w="5346" w:type="dxa"/>
          </w:tcPr>
          <w:p w:rsidR="00240FC1" w:rsidRPr="005D29A5" w:rsidRDefault="00240FC1" w:rsidP="00240FC1">
            <w:pPr>
              <w:ind w:firstLine="567"/>
              <w:jc w:val="both"/>
              <w:rPr>
                <w:rFonts w:ascii="Times New Roman" w:hAnsi="Times New Roman" w:cs="Times New Roman"/>
                <w:sz w:val="18"/>
                <w:szCs w:val="18"/>
              </w:rPr>
            </w:pPr>
            <w:r w:rsidRPr="005D29A5">
              <w:rPr>
                <w:rFonts w:ascii="Times New Roman" w:hAnsi="Times New Roman" w:cs="Times New Roman"/>
                <w:sz w:val="18"/>
                <w:szCs w:val="18"/>
              </w:rPr>
              <w:t>Подрядчик</w:t>
            </w:r>
          </w:p>
        </w:tc>
      </w:tr>
      <w:tr w:rsidR="00240FC1" w:rsidRPr="005D29A5" w:rsidTr="00240FC1">
        <w:trPr>
          <w:trHeight w:val="407"/>
          <w:jc w:val="center"/>
        </w:trPr>
        <w:tc>
          <w:tcPr>
            <w:tcW w:w="5346" w:type="dxa"/>
          </w:tcPr>
          <w:p w:rsidR="00240FC1" w:rsidRPr="005D29A5" w:rsidRDefault="00240FC1" w:rsidP="00240FC1">
            <w:pPr>
              <w:ind w:firstLine="567"/>
              <w:jc w:val="both"/>
              <w:rPr>
                <w:rFonts w:ascii="Times New Roman" w:hAnsi="Times New Roman" w:cs="Times New Roman"/>
                <w:sz w:val="18"/>
                <w:szCs w:val="18"/>
              </w:rPr>
            </w:pPr>
            <w:r w:rsidRPr="005D29A5">
              <w:rPr>
                <w:rFonts w:ascii="Times New Roman" w:hAnsi="Times New Roman" w:cs="Times New Roman"/>
                <w:sz w:val="18"/>
                <w:szCs w:val="18"/>
              </w:rPr>
              <w:t>___________________/</w:t>
            </w:r>
            <w:r w:rsidR="00136AAD">
              <w:rPr>
                <w:rFonts w:ascii="Times New Roman" w:hAnsi="Times New Roman" w:cs="Times New Roman"/>
                <w:sz w:val="18"/>
                <w:szCs w:val="18"/>
              </w:rPr>
              <w:t>О.О. Мартынов</w:t>
            </w:r>
            <w:r w:rsidRPr="005D29A5">
              <w:rPr>
                <w:rFonts w:ascii="Times New Roman" w:hAnsi="Times New Roman" w:cs="Times New Roman"/>
                <w:sz w:val="18"/>
                <w:szCs w:val="18"/>
              </w:rPr>
              <w:t>/</w:t>
            </w:r>
          </w:p>
          <w:p w:rsidR="00240FC1" w:rsidRPr="005D29A5" w:rsidRDefault="00240FC1" w:rsidP="00240FC1">
            <w:pPr>
              <w:ind w:firstLine="567"/>
              <w:jc w:val="both"/>
              <w:rPr>
                <w:rFonts w:ascii="Times New Roman" w:hAnsi="Times New Roman" w:cs="Times New Roman"/>
                <w:sz w:val="18"/>
                <w:szCs w:val="18"/>
              </w:rPr>
            </w:pPr>
            <w:r w:rsidRPr="005D29A5">
              <w:rPr>
                <w:rFonts w:ascii="Times New Roman" w:hAnsi="Times New Roman" w:cs="Times New Roman"/>
                <w:sz w:val="18"/>
                <w:szCs w:val="18"/>
              </w:rPr>
              <w:t>М.П.</w:t>
            </w:r>
          </w:p>
        </w:tc>
        <w:tc>
          <w:tcPr>
            <w:tcW w:w="5346" w:type="dxa"/>
          </w:tcPr>
          <w:p w:rsidR="00240FC1" w:rsidRPr="005D29A5" w:rsidRDefault="00240FC1" w:rsidP="00240FC1">
            <w:pPr>
              <w:ind w:firstLine="567"/>
              <w:jc w:val="both"/>
              <w:rPr>
                <w:rFonts w:ascii="Times New Roman" w:hAnsi="Times New Roman" w:cs="Times New Roman"/>
                <w:sz w:val="18"/>
                <w:szCs w:val="18"/>
              </w:rPr>
            </w:pPr>
            <w:r w:rsidRPr="005D29A5">
              <w:rPr>
                <w:rFonts w:ascii="Times New Roman" w:hAnsi="Times New Roman" w:cs="Times New Roman"/>
                <w:sz w:val="18"/>
                <w:szCs w:val="18"/>
              </w:rPr>
              <w:t>________________/</w:t>
            </w:r>
            <w:r w:rsidR="00136AAD">
              <w:rPr>
                <w:rFonts w:ascii="Times New Roman" w:hAnsi="Times New Roman" w:cs="Times New Roman"/>
                <w:sz w:val="18"/>
                <w:szCs w:val="18"/>
              </w:rPr>
              <w:t>Т.А. Красноштанова</w:t>
            </w:r>
            <w:r w:rsidRPr="005D29A5">
              <w:rPr>
                <w:rFonts w:ascii="Times New Roman" w:hAnsi="Times New Roman" w:cs="Times New Roman"/>
                <w:sz w:val="18"/>
                <w:szCs w:val="18"/>
              </w:rPr>
              <w:t>/</w:t>
            </w:r>
          </w:p>
          <w:p w:rsidR="00240FC1" w:rsidRPr="005D29A5" w:rsidRDefault="00240FC1" w:rsidP="00240FC1">
            <w:pPr>
              <w:ind w:firstLine="567"/>
              <w:jc w:val="both"/>
              <w:rPr>
                <w:rFonts w:ascii="Times New Roman" w:hAnsi="Times New Roman" w:cs="Times New Roman"/>
                <w:sz w:val="18"/>
                <w:szCs w:val="18"/>
              </w:rPr>
            </w:pPr>
            <w:r w:rsidRPr="005D29A5">
              <w:rPr>
                <w:rFonts w:ascii="Times New Roman" w:hAnsi="Times New Roman" w:cs="Times New Roman"/>
                <w:sz w:val="18"/>
                <w:szCs w:val="18"/>
              </w:rPr>
              <w:t>М.П.(при наличии)</w:t>
            </w:r>
          </w:p>
        </w:tc>
      </w:tr>
      <w:tr w:rsidR="00240FC1" w:rsidRPr="005D29A5" w:rsidTr="00240FC1">
        <w:trPr>
          <w:trHeight w:val="407"/>
          <w:jc w:val="center"/>
        </w:trPr>
        <w:tc>
          <w:tcPr>
            <w:tcW w:w="5346" w:type="dxa"/>
          </w:tcPr>
          <w:p w:rsidR="00240FC1" w:rsidRPr="005D29A5" w:rsidRDefault="00240FC1" w:rsidP="00240FC1">
            <w:pPr>
              <w:ind w:firstLine="567"/>
              <w:jc w:val="both"/>
              <w:rPr>
                <w:rFonts w:ascii="Times New Roman" w:hAnsi="Times New Roman" w:cs="Times New Roman"/>
                <w:sz w:val="18"/>
                <w:szCs w:val="18"/>
              </w:rPr>
            </w:pPr>
          </w:p>
        </w:tc>
        <w:tc>
          <w:tcPr>
            <w:tcW w:w="5346" w:type="dxa"/>
          </w:tcPr>
          <w:p w:rsidR="00240FC1" w:rsidRPr="005D29A5" w:rsidRDefault="00240FC1" w:rsidP="00240FC1">
            <w:pPr>
              <w:ind w:firstLine="567"/>
              <w:jc w:val="both"/>
              <w:rPr>
                <w:rFonts w:ascii="Times New Roman" w:hAnsi="Times New Roman" w:cs="Times New Roman"/>
                <w:sz w:val="18"/>
                <w:szCs w:val="18"/>
              </w:rPr>
            </w:pPr>
          </w:p>
        </w:tc>
      </w:tr>
    </w:tbl>
    <w:p w:rsidR="00240FC1" w:rsidRPr="005D29A5" w:rsidRDefault="00240FC1" w:rsidP="00240FC1">
      <w:pPr>
        <w:ind w:firstLine="567"/>
        <w:jc w:val="both"/>
        <w:rPr>
          <w:sz w:val="18"/>
          <w:szCs w:val="18"/>
        </w:rPr>
      </w:pPr>
    </w:p>
    <w:p w:rsidR="00240FC1" w:rsidRPr="005D29A5" w:rsidRDefault="00240FC1" w:rsidP="00240FC1">
      <w:pPr>
        <w:ind w:firstLine="567"/>
        <w:jc w:val="both"/>
        <w:rPr>
          <w:sz w:val="18"/>
          <w:szCs w:val="18"/>
        </w:rPr>
        <w:sectPr w:rsidR="00240FC1" w:rsidRPr="005D29A5" w:rsidSect="00240FC1">
          <w:pgSz w:w="16838" w:h="11906" w:orient="landscape"/>
          <w:pgMar w:top="2410" w:right="1134" w:bottom="567" w:left="1134" w:header="709" w:footer="709" w:gutter="0"/>
          <w:cols w:space="708"/>
          <w:titlePg/>
          <w:docGrid w:linePitch="381"/>
        </w:sectPr>
      </w:pPr>
    </w:p>
    <w:p w:rsidR="00240FC1" w:rsidRPr="005D29A5" w:rsidRDefault="00136AAD" w:rsidP="00136AAD">
      <w:pPr>
        <w:widowControl w:val="0"/>
        <w:autoSpaceDE w:val="0"/>
        <w:autoSpaceDN w:val="0"/>
        <w:jc w:val="center"/>
        <w:outlineLvl w:val="1"/>
        <w:rPr>
          <w:sz w:val="18"/>
          <w:szCs w:val="18"/>
        </w:rPr>
      </w:pPr>
      <w:r>
        <w:rPr>
          <w:sz w:val="18"/>
          <w:szCs w:val="18"/>
        </w:rPr>
        <w:lastRenderedPageBreak/>
        <w:t xml:space="preserve">                                                                                                                                                                                                                                                              </w:t>
      </w:r>
      <w:r w:rsidR="00240FC1" w:rsidRPr="005D29A5">
        <w:rPr>
          <w:sz w:val="18"/>
          <w:szCs w:val="18"/>
        </w:rPr>
        <w:t xml:space="preserve">Приложение </w:t>
      </w:r>
      <w:r>
        <w:rPr>
          <w:sz w:val="18"/>
          <w:szCs w:val="18"/>
        </w:rPr>
        <w:t xml:space="preserve">№ </w:t>
      </w:r>
      <w:r w:rsidR="00240FC1" w:rsidRPr="005D29A5">
        <w:rPr>
          <w:sz w:val="18"/>
          <w:szCs w:val="18"/>
        </w:rPr>
        <w:t>7</w:t>
      </w:r>
      <w:r>
        <w:rPr>
          <w:sz w:val="18"/>
          <w:szCs w:val="18"/>
        </w:rPr>
        <w:t xml:space="preserve"> </w:t>
      </w:r>
      <w:r w:rsidR="00240FC1" w:rsidRPr="005D29A5">
        <w:rPr>
          <w:sz w:val="18"/>
          <w:szCs w:val="18"/>
        </w:rPr>
        <w:t>к Контракту</w:t>
      </w:r>
    </w:p>
    <w:p w:rsidR="00240FC1" w:rsidRPr="005D29A5" w:rsidRDefault="00240FC1" w:rsidP="00240FC1">
      <w:pPr>
        <w:widowControl w:val="0"/>
        <w:autoSpaceDE w:val="0"/>
        <w:autoSpaceDN w:val="0"/>
        <w:jc w:val="right"/>
        <w:rPr>
          <w:sz w:val="18"/>
          <w:szCs w:val="18"/>
        </w:rPr>
      </w:pPr>
      <w:r w:rsidRPr="005D29A5">
        <w:rPr>
          <w:sz w:val="18"/>
          <w:szCs w:val="18"/>
        </w:rPr>
        <w:t xml:space="preserve">№ </w:t>
      </w:r>
      <w:hyperlink r:id="rId54" w:anchor="/ConstructionIndustryOpenCompetition/View/103223414" w:history="1">
        <w:r w:rsidR="00136AAD" w:rsidRPr="00620C71">
          <w:rPr>
            <w:rStyle w:val="a9"/>
            <w:color w:val="auto"/>
            <w:sz w:val="18"/>
            <w:szCs w:val="18"/>
            <w:u w:val="none"/>
          </w:rPr>
          <w:t>0134200000121001134</w:t>
        </w:r>
      </w:hyperlink>
      <w:r w:rsidRPr="005D29A5">
        <w:rPr>
          <w:sz w:val="18"/>
          <w:szCs w:val="18"/>
        </w:rPr>
        <w:t xml:space="preserve"> от «__» _____ 20</w:t>
      </w:r>
      <w:r w:rsidR="00136AAD">
        <w:rPr>
          <w:sz w:val="18"/>
          <w:szCs w:val="18"/>
        </w:rPr>
        <w:t>21</w:t>
      </w:r>
      <w:r w:rsidRPr="005D29A5">
        <w:rPr>
          <w:sz w:val="18"/>
          <w:szCs w:val="18"/>
        </w:rPr>
        <w:t xml:space="preserve"> г.</w:t>
      </w:r>
    </w:p>
    <w:p w:rsidR="00240FC1" w:rsidRPr="005D29A5" w:rsidRDefault="00240FC1" w:rsidP="00240FC1">
      <w:pPr>
        <w:widowControl w:val="0"/>
        <w:autoSpaceDE w:val="0"/>
        <w:autoSpaceDN w:val="0"/>
        <w:jc w:val="center"/>
        <w:rPr>
          <w:sz w:val="18"/>
          <w:szCs w:val="18"/>
        </w:rPr>
      </w:pPr>
    </w:p>
    <w:p w:rsidR="00240FC1" w:rsidRPr="005D29A5" w:rsidRDefault="00240FC1" w:rsidP="00240FC1">
      <w:pPr>
        <w:keepNext/>
        <w:spacing w:before="120" w:after="120"/>
        <w:jc w:val="center"/>
        <w:outlineLvl w:val="1"/>
        <w:rPr>
          <w:b/>
          <w:sz w:val="18"/>
          <w:szCs w:val="18"/>
        </w:rPr>
      </w:pPr>
      <w:r w:rsidRPr="005D29A5">
        <w:rPr>
          <w:sz w:val="18"/>
          <w:szCs w:val="18"/>
        </w:rPr>
        <w:t xml:space="preserve">ГРАФИК ОПЛАТЫ ВЫПОЛНЕННЫХ РАБОТ </w:t>
      </w:r>
    </w:p>
    <w:tbl>
      <w:tblPr>
        <w:tblStyle w:val="5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346"/>
      </w:tblGrid>
      <w:tr w:rsidR="00240FC1" w:rsidRPr="005D29A5" w:rsidTr="00240FC1">
        <w:trPr>
          <w:trHeight w:val="389"/>
          <w:jc w:val="center"/>
        </w:trPr>
        <w:tc>
          <w:tcPr>
            <w:tcW w:w="5346" w:type="dxa"/>
          </w:tcPr>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ind w:firstLine="567"/>
              <w:jc w:val="both"/>
              <w:rPr>
                <w:rFonts w:ascii="Times New Roman" w:hAnsi="Times New Roman" w:cs="Times New Roman"/>
                <w:sz w:val="18"/>
                <w:szCs w:val="18"/>
              </w:rPr>
            </w:pPr>
            <w:proofErr w:type="gramStart"/>
            <w:r w:rsidRPr="005D29A5">
              <w:rPr>
                <w:rFonts w:ascii="Times New Roman" w:hAnsi="Times New Roman" w:cs="Times New Roman"/>
                <w:sz w:val="18"/>
                <w:szCs w:val="18"/>
              </w:rPr>
              <w:t>Приложен</w:t>
            </w:r>
            <w:proofErr w:type="gramEnd"/>
            <w:r w:rsidRPr="005D29A5">
              <w:rPr>
                <w:rFonts w:ascii="Times New Roman" w:hAnsi="Times New Roman" w:cs="Times New Roman"/>
                <w:sz w:val="18"/>
                <w:szCs w:val="18"/>
              </w:rPr>
              <w:t xml:space="preserve"> отдельным файлом</w:t>
            </w: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r w:rsidRPr="005D29A5">
              <w:rPr>
                <w:rFonts w:ascii="Times New Roman" w:hAnsi="Times New Roman" w:cs="Times New Roman"/>
                <w:sz w:val="18"/>
                <w:szCs w:val="18"/>
              </w:rPr>
              <w:t>Заказчик</w:t>
            </w:r>
          </w:p>
        </w:tc>
        <w:tc>
          <w:tcPr>
            <w:tcW w:w="5346" w:type="dxa"/>
          </w:tcPr>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p>
          <w:p w:rsidR="00240FC1" w:rsidRPr="005D29A5" w:rsidRDefault="00240FC1" w:rsidP="00240FC1">
            <w:pPr>
              <w:spacing w:line="288" w:lineRule="auto"/>
              <w:jc w:val="center"/>
              <w:rPr>
                <w:rFonts w:ascii="Times New Roman" w:hAnsi="Times New Roman" w:cs="Times New Roman"/>
                <w:sz w:val="18"/>
                <w:szCs w:val="18"/>
              </w:rPr>
            </w:pPr>
            <w:r w:rsidRPr="005D29A5">
              <w:rPr>
                <w:rFonts w:ascii="Times New Roman" w:hAnsi="Times New Roman" w:cs="Times New Roman"/>
                <w:sz w:val="18"/>
                <w:szCs w:val="18"/>
              </w:rPr>
              <w:t>Подрядчик</w:t>
            </w:r>
          </w:p>
        </w:tc>
      </w:tr>
      <w:tr w:rsidR="00240FC1" w:rsidRPr="005D29A5" w:rsidTr="00240FC1">
        <w:trPr>
          <w:trHeight w:val="407"/>
          <w:jc w:val="center"/>
        </w:trPr>
        <w:tc>
          <w:tcPr>
            <w:tcW w:w="5346" w:type="dxa"/>
          </w:tcPr>
          <w:p w:rsidR="00240FC1" w:rsidRPr="005D29A5" w:rsidRDefault="00240FC1" w:rsidP="00240FC1">
            <w:pPr>
              <w:spacing w:line="288" w:lineRule="auto"/>
              <w:jc w:val="center"/>
              <w:rPr>
                <w:rFonts w:ascii="Times New Roman" w:hAnsi="Times New Roman" w:cs="Times New Roman"/>
                <w:sz w:val="18"/>
                <w:szCs w:val="18"/>
              </w:rPr>
            </w:pPr>
            <w:r w:rsidRPr="005D29A5">
              <w:rPr>
                <w:rFonts w:ascii="Times New Roman" w:hAnsi="Times New Roman" w:cs="Times New Roman"/>
                <w:sz w:val="18"/>
                <w:szCs w:val="18"/>
              </w:rPr>
              <w:t>___________________/</w:t>
            </w:r>
            <w:r w:rsidR="00136AAD">
              <w:rPr>
                <w:rFonts w:ascii="Times New Roman" w:hAnsi="Times New Roman" w:cs="Times New Roman"/>
                <w:sz w:val="18"/>
                <w:szCs w:val="18"/>
              </w:rPr>
              <w:t>О.О. Мартынов</w:t>
            </w:r>
            <w:r w:rsidRPr="005D29A5">
              <w:rPr>
                <w:rFonts w:ascii="Times New Roman" w:hAnsi="Times New Roman" w:cs="Times New Roman"/>
                <w:sz w:val="18"/>
                <w:szCs w:val="18"/>
              </w:rPr>
              <w:t>/</w:t>
            </w:r>
          </w:p>
          <w:p w:rsidR="00240FC1" w:rsidRPr="005D29A5" w:rsidRDefault="00240FC1" w:rsidP="00240FC1">
            <w:pPr>
              <w:spacing w:line="288" w:lineRule="auto"/>
              <w:jc w:val="both"/>
              <w:rPr>
                <w:rFonts w:ascii="Times New Roman" w:hAnsi="Times New Roman" w:cs="Times New Roman"/>
                <w:sz w:val="18"/>
                <w:szCs w:val="18"/>
              </w:rPr>
            </w:pPr>
            <w:r w:rsidRPr="005D29A5">
              <w:rPr>
                <w:rFonts w:ascii="Times New Roman" w:hAnsi="Times New Roman" w:cs="Times New Roman"/>
                <w:sz w:val="18"/>
                <w:szCs w:val="18"/>
              </w:rPr>
              <w:t>М.П.</w:t>
            </w:r>
          </w:p>
        </w:tc>
        <w:tc>
          <w:tcPr>
            <w:tcW w:w="5346" w:type="dxa"/>
          </w:tcPr>
          <w:p w:rsidR="00240FC1" w:rsidRPr="005D29A5" w:rsidRDefault="00240FC1" w:rsidP="00240FC1">
            <w:pPr>
              <w:spacing w:line="288" w:lineRule="auto"/>
              <w:jc w:val="center"/>
              <w:rPr>
                <w:rFonts w:ascii="Times New Roman" w:hAnsi="Times New Roman" w:cs="Times New Roman"/>
                <w:sz w:val="18"/>
                <w:szCs w:val="18"/>
              </w:rPr>
            </w:pPr>
            <w:r w:rsidRPr="005D29A5">
              <w:rPr>
                <w:rFonts w:ascii="Times New Roman" w:hAnsi="Times New Roman" w:cs="Times New Roman"/>
                <w:sz w:val="18"/>
                <w:szCs w:val="18"/>
              </w:rPr>
              <w:t>________________/</w:t>
            </w:r>
            <w:r w:rsidR="00136AAD">
              <w:rPr>
                <w:rFonts w:ascii="Times New Roman" w:hAnsi="Times New Roman" w:cs="Times New Roman"/>
                <w:sz w:val="18"/>
                <w:szCs w:val="18"/>
              </w:rPr>
              <w:t>Т.А. Красноштанова</w:t>
            </w:r>
            <w:r w:rsidRPr="005D29A5">
              <w:rPr>
                <w:rFonts w:ascii="Times New Roman" w:hAnsi="Times New Roman" w:cs="Times New Roman"/>
                <w:sz w:val="18"/>
                <w:szCs w:val="18"/>
              </w:rPr>
              <w:t>/</w:t>
            </w:r>
          </w:p>
          <w:p w:rsidR="00240FC1" w:rsidRPr="005D29A5" w:rsidRDefault="00240FC1" w:rsidP="00240FC1">
            <w:pPr>
              <w:spacing w:line="288" w:lineRule="auto"/>
              <w:jc w:val="both"/>
              <w:rPr>
                <w:rFonts w:ascii="Times New Roman" w:hAnsi="Times New Roman" w:cs="Times New Roman"/>
                <w:sz w:val="18"/>
                <w:szCs w:val="18"/>
              </w:rPr>
            </w:pPr>
            <w:r w:rsidRPr="005D29A5">
              <w:rPr>
                <w:rFonts w:ascii="Times New Roman" w:hAnsi="Times New Roman" w:cs="Times New Roman"/>
                <w:sz w:val="18"/>
                <w:szCs w:val="18"/>
              </w:rPr>
              <w:t>М.П.(при наличии)</w:t>
            </w:r>
          </w:p>
        </w:tc>
      </w:tr>
    </w:tbl>
    <w:p w:rsidR="00240FC1" w:rsidRPr="005D29A5" w:rsidRDefault="00240FC1" w:rsidP="00240FC1">
      <w:pPr>
        <w:rPr>
          <w:sz w:val="18"/>
          <w:szCs w:val="18"/>
        </w:rPr>
        <w:sectPr w:rsidR="00240FC1" w:rsidRPr="005D29A5" w:rsidSect="00240FC1">
          <w:pgSz w:w="16838" w:h="11906" w:orient="landscape"/>
          <w:pgMar w:top="1418" w:right="1134" w:bottom="567" w:left="1134" w:header="709" w:footer="709" w:gutter="0"/>
          <w:cols w:space="708"/>
          <w:titlePg/>
          <w:docGrid w:linePitch="381"/>
        </w:sectPr>
      </w:pPr>
    </w:p>
    <w:p w:rsidR="00240FC1" w:rsidRPr="005D29A5" w:rsidRDefault="00240FC1" w:rsidP="00240FC1">
      <w:pPr>
        <w:spacing w:line="288" w:lineRule="auto"/>
        <w:ind w:firstLine="567"/>
        <w:jc w:val="both"/>
        <w:rPr>
          <w:sz w:val="18"/>
          <w:szCs w:val="18"/>
        </w:rPr>
      </w:pPr>
    </w:p>
    <w:p w:rsidR="00240FC1" w:rsidRPr="005D29A5" w:rsidRDefault="00240FC1" w:rsidP="00240FC1">
      <w:pPr>
        <w:spacing w:line="288" w:lineRule="auto"/>
        <w:ind w:firstLine="567"/>
        <w:jc w:val="both"/>
        <w:rPr>
          <w:sz w:val="18"/>
          <w:szCs w:val="18"/>
        </w:rPr>
      </w:pPr>
    </w:p>
    <w:p w:rsidR="00240FC1" w:rsidRPr="005D29A5" w:rsidRDefault="00240FC1" w:rsidP="00240FC1">
      <w:pPr>
        <w:spacing w:line="288" w:lineRule="auto"/>
        <w:ind w:firstLine="567"/>
        <w:jc w:val="both"/>
        <w:rPr>
          <w:sz w:val="18"/>
          <w:szCs w:val="18"/>
        </w:rPr>
      </w:pPr>
    </w:p>
    <w:p w:rsidR="00240FC1" w:rsidRPr="005D29A5" w:rsidRDefault="00240FC1" w:rsidP="00240FC1">
      <w:pPr>
        <w:spacing w:line="288" w:lineRule="auto"/>
        <w:ind w:firstLine="567"/>
        <w:jc w:val="both"/>
        <w:rPr>
          <w:sz w:val="18"/>
          <w:szCs w:val="18"/>
        </w:rPr>
      </w:pPr>
    </w:p>
    <w:p w:rsidR="00240FC1" w:rsidRPr="005D29A5" w:rsidRDefault="00240FC1" w:rsidP="00136AAD">
      <w:pPr>
        <w:spacing w:line="288" w:lineRule="auto"/>
        <w:ind w:firstLine="567"/>
        <w:jc w:val="both"/>
        <w:rPr>
          <w:sz w:val="18"/>
          <w:szCs w:val="18"/>
        </w:rPr>
      </w:pPr>
      <w:r w:rsidRPr="005D29A5">
        <w:rPr>
          <w:sz w:val="18"/>
          <w:szCs w:val="18"/>
        </w:rPr>
        <w:t xml:space="preserve">                                                                                                                     </w:t>
      </w:r>
      <w:r w:rsidR="00136AAD">
        <w:rPr>
          <w:sz w:val="18"/>
          <w:szCs w:val="18"/>
        </w:rPr>
        <w:t xml:space="preserve">                   </w:t>
      </w:r>
      <w:r w:rsidRPr="005D29A5">
        <w:rPr>
          <w:sz w:val="18"/>
          <w:szCs w:val="18"/>
        </w:rPr>
        <w:t xml:space="preserve"> Приложение № 8 к Контракту</w:t>
      </w:r>
    </w:p>
    <w:p w:rsidR="00240FC1" w:rsidRPr="005D29A5" w:rsidRDefault="00240FC1" w:rsidP="00240FC1">
      <w:pPr>
        <w:widowControl w:val="0"/>
        <w:autoSpaceDE w:val="0"/>
        <w:autoSpaceDN w:val="0"/>
        <w:jc w:val="right"/>
        <w:rPr>
          <w:sz w:val="18"/>
          <w:szCs w:val="18"/>
        </w:rPr>
      </w:pPr>
      <w:r w:rsidRPr="005D29A5">
        <w:rPr>
          <w:sz w:val="18"/>
          <w:szCs w:val="18"/>
        </w:rPr>
        <w:t xml:space="preserve">№ </w:t>
      </w:r>
      <w:hyperlink r:id="rId55" w:anchor="/ConstructionIndustryOpenCompetition/View/103223414" w:history="1">
        <w:r w:rsidR="00136AAD" w:rsidRPr="00620C71">
          <w:rPr>
            <w:rStyle w:val="a9"/>
            <w:color w:val="auto"/>
            <w:sz w:val="18"/>
            <w:szCs w:val="18"/>
            <w:u w:val="none"/>
          </w:rPr>
          <w:t>0134200000121001134</w:t>
        </w:r>
      </w:hyperlink>
      <w:r w:rsidRPr="005D29A5">
        <w:rPr>
          <w:sz w:val="18"/>
          <w:szCs w:val="18"/>
        </w:rPr>
        <w:t xml:space="preserve"> от «__» _____ 20</w:t>
      </w:r>
      <w:r w:rsidR="00136AAD">
        <w:rPr>
          <w:sz w:val="18"/>
          <w:szCs w:val="18"/>
        </w:rPr>
        <w:t>21</w:t>
      </w:r>
      <w:r w:rsidRPr="005D29A5">
        <w:rPr>
          <w:sz w:val="18"/>
          <w:szCs w:val="18"/>
        </w:rPr>
        <w:t xml:space="preserve"> г.</w:t>
      </w:r>
    </w:p>
    <w:p w:rsidR="00240FC1" w:rsidRPr="005D29A5" w:rsidRDefault="00240FC1" w:rsidP="00240FC1">
      <w:pPr>
        <w:ind w:firstLine="567"/>
        <w:jc w:val="both"/>
        <w:rPr>
          <w:sz w:val="18"/>
          <w:szCs w:val="18"/>
        </w:rPr>
      </w:pPr>
    </w:p>
    <w:p w:rsidR="00240FC1" w:rsidRPr="005D29A5" w:rsidRDefault="00240FC1" w:rsidP="00240FC1">
      <w:pPr>
        <w:spacing w:line="288" w:lineRule="auto"/>
        <w:ind w:firstLine="567"/>
        <w:jc w:val="both"/>
        <w:rPr>
          <w:b/>
          <w:sz w:val="18"/>
          <w:szCs w:val="18"/>
        </w:rPr>
      </w:pPr>
    </w:p>
    <w:p w:rsidR="00240FC1" w:rsidRPr="005D29A5" w:rsidRDefault="00240FC1" w:rsidP="00240FC1">
      <w:pPr>
        <w:spacing w:line="288" w:lineRule="auto"/>
        <w:ind w:firstLine="567"/>
        <w:jc w:val="center"/>
        <w:rPr>
          <w:b/>
          <w:sz w:val="18"/>
          <w:szCs w:val="18"/>
        </w:rPr>
      </w:pPr>
      <w:r w:rsidRPr="005D29A5">
        <w:rPr>
          <w:b/>
          <w:sz w:val="18"/>
          <w:szCs w:val="18"/>
        </w:rPr>
        <w:t>Акт приемки результата выполненных работ по ___ этапу</w:t>
      </w:r>
    </w:p>
    <w:p w:rsidR="00240FC1" w:rsidRPr="005D29A5" w:rsidRDefault="00240FC1" w:rsidP="00240FC1">
      <w:pPr>
        <w:tabs>
          <w:tab w:val="left" w:pos="1134"/>
        </w:tabs>
        <w:spacing w:line="288" w:lineRule="auto"/>
        <w:ind w:right="-2" w:firstLine="567"/>
        <w:jc w:val="center"/>
        <w:rPr>
          <w:b/>
          <w:sz w:val="18"/>
          <w:szCs w:val="18"/>
        </w:rPr>
      </w:pPr>
      <w:r w:rsidRPr="005D29A5">
        <w:rPr>
          <w:b/>
          <w:sz w:val="18"/>
          <w:szCs w:val="18"/>
        </w:rPr>
        <w:t>на выполнение работ по строительству объекта капитального строительства _______________</w:t>
      </w:r>
    </w:p>
    <w:p w:rsidR="00240FC1" w:rsidRPr="005D29A5" w:rsidRDefault="00240FC1" w:rsidP="00240FC1">
      <w:pPr>
        <w:spacing w:line="288" w:lineRule="auto"/>
        <w:ind w:firstLine="567"/>
        <w:jc w:val="both"/>
        <w:rPr>
          <w:b/>
          <w:sz w:val="18"/>
          <w:szCs w:val="18"/>
        </w:rPr>
      </w:pPr>
      <w:r w:rsidRPr="005D29A5">
        <w:rPr>
          <w:b/>
          <w:sz w:val="18"/>
          <w:szCs w:val="18"/>
        </w:rPr>
        <w:t xml:space="preserve">по муниципальному контракту № </w:t>
      </w:r>
      <w:r w:rsidRPr="005D29A5">
        <w:rPr>
          <w:b/>
          <w:sz w:val="18"/>
          <w:szCs w:val="18"/>
          <w:u w:val="single"/>
        </w:rPr>
        <w:t>____________</w:t>
      </w:r>
      <w:r w:rsidRPr="005D29A5">
        <w:rPr>
          <w:b/>
          <w:sz w:val="18"/>
          <w:szCs w:val="18"/>
        </w:rPr>
        <w:t xml:space="preserve"> от ________________г, заключенному </w:t>
      </w:r>
      <w:proofErr w:type="gramStart"/>
      <w:r w:rsidRPr="005D29A5">
        <w:rPr>
          <w:b/>
          <w:sz w:val="18"/>
          <w:szCs w:val="18"/>
        </w:rPr>
        <w:t>с</w:t>
      </w:r>
      <w:proofErr w:type="gramEnd"/>
      <w:r w:rsidRPr="005D29A5">
        <w:rPr>
          <w:b/>
          <w:sz w:val="18"/>
          <w:szCs w:val="18"/>
        </w:rPr>
        <w:t xml:space="preserve"> ________________________________. </w:t>
      </w:r>
    </w:p>
    <w:p w:rsidR="00240FC1" w:rsidRPr="005D29A5" w:rsidRDefault="00240FC1" w:rsidP="00240FC1">
      <w:pPr>
        <w:spacing w:line="288" w:lineRule="auto"/>
        <w:ind w:firstLine="567"/>
        <w:jc w:val="both"/>
        <w:rPr>
          <w:sz w:val="18"/>
          <w:szCs w:val="18"/>
        </w:rPr>
      </w:pPr>
    </w:p>
    <w:p w:rsidR="00240FC1" w:rsidRPr="005D29A5" w:rsidRDefault="00240FC1" w:rsidP="00240FC1">
      <w:pPr>
        <w:spacing w:line="288" w:lineRule="auto"/>
        <w:jc w:val="both"/>
        <w:rPr>
          <w:sz w:val="18"/>
          <w:szCs w:val="18"/>
        </w:rPr>
      </w:pPr>
      <w:r w:rsidRPr="005D29A5">
        <w:rPr>
          <w:sz w:val="18"/>
          <w:szCs w:val="18"/>
        </w:rPr>
        <w:t xml:space="preserve">г. Иркутск                                                                                                                                «__»_______2019 г.                                                                                                                                                                          </w:t>
      </w:r>
    </w:p>
    <w:p w:rsidR="00240FC1" w:rsidRPr="005D29A5" w:rsidRDefault="00240FC1" w:rsidP="00240FC1">
      <w:pPr>
        <w:spacing w:line="288" w:lineRule="auto"/>
        <w:ind w:firstLine="567"/>
        <w:jc w:val="both"/>
        <w:rPr>
          <w:sz w:val="18"/>
          <w:szCs w:val="18"/>
        </w:rPr>
      </w:pPr>
    </w:p>
    <w:p w:rsidR="00240FC1" w:rsidRPr="005D29A5" w:rsidRDefault="00240FC1" w:rsidP="00F37C10">
      <w:pPr>
        <w:numPr>
          <w:ilvl w:val="0"/>
          <w:numId w:val="18"/>
        </w:numPr>
        <w:spacing w:after="200" w:line="276" w:lineRule="auto"/>
        <w:contextualSpacing/>
        <w:jc w:val="center"/>
        <w:rPr>
          <w:b/>
          <w:sz w:val="18"/>
          <w:szCs w:val="18"/>
        </w:rPr>
      </w:pPr>
      <w:r w:rsidRPr="005D29A5">
        <w:rPr>
          <w:b/>
          <w:sz w:val="18"/>
          <w:szCs w:val="18"/>
        </w:rPr>
        <w:t>Сведения о контракте</w:t>
      </w:r>
    </w:p>
    <w:p w:rsidR="00240FC1" w:rsidRPr="005D29A5" w:rsidRDefault="00240FC1" w:rsidP="00F37C10">
      <w:pPr>
        <w:numPr>
          <w:ilvl w:val="1"/>
          <w:numId w:val="19"/>
        </w:numPr>
        <w:spacing w:after="200" w:line="276" w:lineRule="auto"/>
        <w:contextualSpacing/>
        <w:jc w:val="both"/>
        <w:rPr>
          <w:sz w:val="18"/>
          <w:szCs w:val="18"/>
        </w:rPr>
      </w:pPr>
      <w:r w:rsidRPr="005D29A5">
        <w:rPr>
          <w:sz w:val="18"/>
          <w:szCs w:val="18"/>
        </w:rPr>
        <w:t xml:space="preserve">  Наименование предмета контракта, наименование товара, работы, услуги:</w:t>
      </w:r>
    </w:p>
    <w:p w:rsidR="00240FC1" w:rsidRPr="005D29A5" w:rsidRDefault="00240FC1" w:rsidP="00240FC1">
      <w:pPr>
        <w:spacing w:line="288" w:lineRule="auto"/>
        <w:ind w:firstLine="567"/>
        <w:jc w:val="both"/>
        <w:rPr>
          <w:b/>
          <w:sz w:val="18"/>
          <w:szCs w:val="18"/>
        </w:rPr>
      </w:pPr>
      <w:r w:rsidRPr="005D29A5">
        <w:rPr>
          <w:b/>
          <w:sz w:val="18"/>
          <w:szCs w:val="18"/>
        </w:rPr>
        <w:t>___________________________________________________________________________.</w:t>
      </w:r>
    </w:p>
    <w:p w:rsidR="00240FC1" w:rsidRPr="005D29A5" w:rsidRDefault="00240FC1" w:rsidP="00F37C10">
      <w:pPr>
        <w:numPr>
          <w:ilvl w:val="1"/>
          <w:numId w:val="19"/>
        </w:numPr>
        <w:spacing w:after="200" w:line="276" w:lineRule="auto"/>
        <w:contextualSpacing/>
        <w:jc w:val="both"/>
        <w:rPr>
          <w:sz w:val="18"/>
          <w:szCs w:val="18"/>
        </w:rPr>
      </w:pPr>
      <w:r w:rsidRPr="005D29A5">
        <w:rPr>
          <w:sz w:val="18"/>
          <w:szCs w:val="18"/>
        </w:rPr>
        <w:t xml:space="preserve">  Номер реестровой записи из реестра контрактов в отношении заключенного</w:t>
      </w:r>
    </w:p>
    <w:p w:rsidR="00240FC1" w:rsidRPr="005D29A5" w:rsidRDefault="00240FC1" w:rsidP="00240FC1">
      <w:pPr>
        <w:spacing w:line="264" w:lineRule="auto"/>
        <w:ind w:firstLine="567"/>
        <w:contextualSpacing/>
        <w:jc w:val="both"/>
        <w:rPr>
          <w:sz w:val="18"/>
          <w:szCs w:val="18"/>
        </w:rPr>
      </w:pPr>
      <w:r w:rsidRPr="005D29A5">
        <w:rPr>
          <w:sz w:val="18"/>
          <w:szCs w:val="18"/>
        </w:rPr>
        <w:t xml:space="preserve">  контракта – __________________________________.</w:t>
      </w:r>
    </w:p>
    <w:p w:rsidR="00240FC1" w:rsidRPr="005D29A5" w:rsidRDefault="00240FC1" w:rsidP="00F37C10">
      <w:pPr>
        <w:numPr>
          <w:ilvl w:val="1"/>
          <w:numId w:val="19"/>
        </w:numPr>
        <w:spacing w:after="200" w:line="276" w:lineRule="auto"/>
        <w:contextualSpacing/>
        <w:jc w:val="both"/>
        <w:rPr>
          <w:sz w:val="18"/>
          <w:szCs w:val="18"/>
        </w:rPr>
      </w:pPr>
      <w:r w:rsidRPr="005D29A5">
        <w:rPr>
          <w:sz w:val="18"/>
          <w:szCs w:val="18"/>
        </w:rPr>
        <w:t xml:space="preserve">  Срок выполнения работ:</w:t>
      </w:r>
    </w:p>
    <w:p w:rsidR="00240FC1" w:rsidRPr="005D29A5" w:rsidRDefault="00240FC1" w:rsidP="00240FC1">
      <w:pPr>
        <w:spacing w:line="288" w:lineRule="auto"/>
        <w:ind w:firstLine="567"/>
        <w:jc w:val="both"/>
        <w:rPr>
          <w:sz w:val="18"/>
          <w:szCs w:val="18"/>
        </w:rPr>
      </w:pPr>
      <w:r w:rsidRPr="005D29A5">
        <w:rPr>
          <w:sz w:val="18"/>
          <w:szCs w:val="18"/>
        </w:rPr>
        <w:t xml:space="preserve">                  Начальный срок выполнения работ по этапу________________.</w:t>
      </w:r>
    </w:p>
    <w:p w:rsidR="00240FC1" w:rsidRPr="005D29A5" w:rsidRDefault="00240FC1" w:rsidP="00240FC1">
      <w:pPr>
        <w:spacing w:line="288" w:lineRule="auto"/>
        <w:ind w:firstLine="567"/>
        <w:jc w:val="both"/>
        <w:rPr>
          <w:sz w:val="18"/>
          <w:szCs w:val="18"/>
        </w:rPr>
      </w:pPr>
      <w:r w:rsidRPr="005D29A5">
        <w:rPr>
          <w:sz w:val="18"/>
          <w:szCs w:val="18"/>
        </w:rPr>
        <w:t xml:space="preserve">                  Конечный срок выполнения работ по этапу__________________.</w:t>
      </w:r>
    </w:p>
    <w:p w:rsidR="00240FC1" w:rsidRPr="005D29A5" w:rsidRDefault="00240FC1" w:rsidP="00240FC1">
      <w:pPr>
        <w:spacing w:line="288" w:lineRule="auto"/>
        <w:ind w:firstLine="567"/>
        <w:jc w:val="both"/>
        <w:rPr>
          <w:sz w:val="18"/>
          <w:szCs w:val="18"/>
        </w:rPr>
      </w:pPr>
      <w:r w:rsidRPr="005D29A5">
        <w:rPr>
          <w:sz w:val="18"/>
          <w:szCs w:val="18"/>
        </w:rPr>
        <w:t xml:space="preserve">                  Цена контракта – __________________рублей</w:t>
      </w:r>
    </w:p>
    <w:p w:rsidR="00240FC1" w:rsidRPr="005D29A5" w:rsidRDefault="00240FC1" w:rsidP="00F37C10">
      <w:pPr>
        <w:numPr>
          <w:ilvl w:val="0"/>
          <w:numId w:val="19"/>
        </w:numPr>
        <w:spacing w:after="200" w:line="276" w:lineRule="auto"/>
        <w:contextualSpacing/>
        <w:jc w:val="center"/>
        <w:rPr>
          <w:b/>
          <w:sz w:val="18"/>
          <w:szCs w:val="18"/>
        </w:rPr>
      </w:pPr>
      <w:r w:rsidRPr="005D29A5">
        <w:rPr>
          <w:b/>
          <w:sz w:val="18"/>
          <w:szCs w:val="18"/>
        </w:rPr>
        <w:t>Сведения о подрядчике</w:t>
      </w:r>
    </w:p>
    <w:tbl>
      <w:tblPr>
        <w:tblStyle w:val="212"/>
        <w:tblW w:w="9356" w:type="dxa"/>
        <w:tblInd w:w="250" w:type="dxa"/>
        <w:tblLook w:val="06A0" w:firstRow="1" w:lastRow="0" w:firstColumn="1" w:lastColumn="0" w:noHBand="1" w:noVBand="1"/>
      </w:tblPr>
      <w:tblGrid>
        <w:gridCol w:w="2624"/>
        <w:gridCol w:w="2157"/>
        <w:gridCol w:w="1740"/>
        <w:gridCol w:w="2835"/>
      </w:tblGrid>
      <w:tr w:rsidR="00240FC1" w:rsidRPr="005D29A5" w:rsidTr="00240FC1">
        <w:tc>
          <w:tcPr>
            <w:tcW w:w="2832" w:type="dxa"/>
            <w:tcBorders>
              <w:top w:val="single" w:sz="4" w:space="0" w:color="auto"/>
              <w:left w:val="single" w:sz="4" w:space="0" w:color="auto"/>
              <w:bottom w:val="single" w:sz="4" w:space="0" w:color="auto"/>
              <w:right w:val="single" w:sz="4" w:space="0" w:color="auto"/>
            </w:tcBorders>
            <w:hideMark/>
          </w:tcPr>
          <w:p w:rsidR="00240FC1" w:rsidRPr="005D29A5" w:rsidRDefault="00240FC1" w:rsidP="00675F59">
            <w:pPr>
              <w:spacing w:line="264" w:lineRule="auto"/>
              <w:contextualSpacing/>
              <w:rPr>
                <w:sz w:val="18"/>
                <w:szCs w:val="18"/>
              </w:rPr>
            </w:pPr>
            <w:r w:rsidRPr="005D29A5">
              <w:rPr>
                <w:sz w:val="18"/>
                <w:szCs w:val="18"/>
              </w:rPr>
              <w:t xml:space="preserve">Наименование </w:t>
            </w:r>
          </w:p>
        </w:tc>
        <w:tc>
          <w:tcPr>
            <w:tcW w:w="2212" w:type="dxa"/>
            <w:tcBorders>
              <w:top w:val="single" w:sz="4" w:space="0" w:color="auto"/>
              <w:left w:val="single" w:sz="4" w:space="0" w:color="auto"/>
              <w:bottom w:val="single" w:sz="4" w:space="0" w:color="auto"/>
              <w:right w:val="single" w:sz="4" w:space="0" w:color="auto"/>
            </w:tcBorders>
          </w:tcPr>
          <w:p w:rsidR="00240FC1" w:rsidRPr="005D29A5" w:rsidRDefault="00240FC1" w:rsidP="00675F59">
            <w:pPr>
              <w:spacing w:line="264" w:lineRule="auto"/>
              <w:ind w:left="1134"/>
              <w:contextualSpacing/>
              <w:rPr>
                <w:sz w:val="18"/>
                <w:szCs w:val="18"/>
              </w:rPr>
            </w:pPr>
            <w:r w:rsidRPr="005D29A5">
              <w:rPr>
                <w:sz w:val="18"/>
                <w:szCs w:val="18"/>
              </w:rPr>
              <w:t>Адрес</w:t>
            </w:r>
          </w:p>
        </w:tc>
        <w:tc>
          <w:tcPr>
            <w:tcW w:w="1339" w:type="dxa"/>
            <w:tcBorders>
              <w:top w:val="single" w:sz="4" w:space="0" w:color="auto"/>
              <w:left w:val="single" w:sz="4" w:space="0" w:color="auto"/>
              <w:bottom w:val="single" w:sz="4" w:space="0" w:color="auto"/>
              <w:right w:val="single" w:sz="4" w:space="0" w:color="auto"/>
            </w:tcBorders>
          </w:tcPr>
          <w:p w:rsidR="00240FC1" w:rsidRPr="005D29A5" w:rsidRDefault="00240FC1" w:rsidP="00675F59">
            <w:pPr>
              <w:spacing w:line="264" w:lineRule="auto"/>
              <w:ind w:left="1134"/>
              <w:contextualSpacing/>
              <w:rPr>
                <w:sz w:val="18"/>
                <w:szCs w:val="18"/>
              </w:rPr>
            </w:pPr>
            <w:r w:rsidRPr="005D29A5">
              <w:rPr>
                <w:sz w:val="18"/>
                <w:szCs w:val="18"/>
              </w:rPr>
              <w:t>ИНН</w:t>
            </w:r>
          </w:p>
        </w:tc>
        <w:tc>
          <w:tcPr>
            <w:tcW w:w="2973" w:type="dxa"/>
            <w:tcBorders>
              <w:top w:val="single" w:sz="4" w:space="0" w:color="auto"/>
              <w:left w:val="single" w:sz="4" w:space="0" w:color="auto"/>
              <w:bottom w:val="single" w:sz="4" w:space="0" w:color="auto"/>
              <w:right w:val="single" w:sz="4" w:space="0" w:color="auto"/>
            </w:tcBorders>
          </w:tcPr>
          <w:p w:rsidR="00240FC1" w:rsidRPr="005D29A5" w:rsidRDefault="00240FC1" w:rsidP="00675F59">
            <w:pPr>
              <w:spacing w:line="288" w:lineRule="auto"/>
              <w:ind w:left="709"/>
              <w:rPr>
                <w:sz w:val="18"/>
                <w:szCs w:val="18"/>
              </w:rPr>
            </w:pPr>
            <w:r w:rsidRPr="005D29A5">
              <w:rPr>
                <w:sz w:val="18"/>
                <w:szCs w:val="18"/>
              </w:rPr>
              <w:t>Руководитель</w:t>
            </w:r>
          </w:p>
          <w:p w:rsidR="00240FC1" w:rsidRPr="005D29A5" w:rsidRDefault="00240FC1" w:rsidP="00675F59">
            <w:pPr>
              <w:spacing w:line="288" w:lineRule="auto"/>
              <w:ind w:left="709"/>
              <w:rPr>
                <w:sz w:val="18"/>
                <w:szCs w:val="18"/>
              </w:rPr>
            </w:pPr>
            <w:r w:rsidRPr="005D29A5">
              <w:rPr>
                <w:sz w:val="18"/>
                <w:szCs w:val="18"/>
              </w:rPr>
              <w:t xml:space="preserve"> (должность, Ф.И.О.)</w:t>
            </w:r>
          </w:p>
        </w:tc>
      </w:tr>
      <w:tr w:rsidR="00240FC1" w:rsidRPr="005D29A5" w:rsidTr="00240FC1">
        <w:tc>
          <w:tcPr>
            <w:tcW w:w="2832" w:type="dxa"/>
            <w:tcBorders>
              <w:top w:val="single" w:sz="4" w:space="0" w:color="auto"/>
              <w:left w:val="single" w:sz="4" w:space="0" w:color="auto"/>
              <w:bottom w:val="single" w:sz="4" w:space="0" w:color="auto"/>
              <w:right w:val="single" w:sz="4" w:space="0" w:color="auto"/>
            </w:tcBorders>
          </w:tcPr>
          <w:p w:rsidR="00240FC1" w:rsidRPr="005D29A5" w:rsidRDefault="00240FC1" w:rsidP="00675F59">
            <w:pPr>
              <w:spacing w:line="264" w:lineRule="auto"/>
              <w:ind w:left="1134"/>
              <w:contextualSpacing/>
              <w:rPr>
                <w:sz w:val="18"/>
                <w:szCs w:val="18"/>
              </w:rPr>
            </w:pPr>
          </w:p>
        </w:tc>
        <w:tc>
          <w:tcPr>
            <w:tcW w:w="2212" w:type="dxa"/>
            <w:tcBorders>
              <w:top w:val="single" w:sz="4" w:space="0" w:color="auto"/>
              <w:left w:val="single" w:sz="4" w:space="0" w:color="auto"/>
              <w:bottom w:val="single" w:sz="4" w:space="0" w:color="auto"/>
              <w:right w:val="single" w:sz="4" w:space="0" w:color="auto"/>
            </w:tcBorders>
          </w:tcPr>
          <w:p w:rsidR="00240FC1" w:rsidRPr="005D29A5" w:rsidRDefault="00240FC1" w:rsidP="00675F59">
            <w:pPr>
              <w:spacing w:line="264" w:lineRule="auto"/>
              <w:ind w:left="1134"/>
              <w:contextualSpacing/>
              <w:rPr>
                <w:sz w:val="18"/>
                <w:szCs w:val="18"/>
              </w:rPr>
            </w:pPr>
          </w:p>
        </w:tc>
        <w:tc>
          <w:tcPr>
            <w:tcW w:w="1339" w:type="dxa"/>
            <w:tcBorders>
              <w:top w:val="single" w:sz="4" w:space="0" w:color="auto"/>
              <w:left w:val="single" w:sz="4" w:space="0" w:color="auto"/>
              <w:bottom w:val="single" w:sz="4" w:space="0" w:color="auto"/>
              <w:right w:val="single" w:sz="4" w:space="0" w:color="auto"/>
            </w:tcBorders>
          </w:tcPr>
          <w:p w:rsidR="00240FC1" w:rsidRPr="005D29A5" w:rsidRDefault="00240FC1" w:rsidP="00675F59">
            <w:pPr>
              <w:spacing w:line="264" w:lineRule="auto"/>
              <w:ind w:left="1134"/>
              <w:contextualSpacing/>
              <w:rPr>
                <w:sz w:val="18"/>
                <w:szCs w:val="18"/>
              </w:rPr>
            </w:pPr>
          </w:p>
        </w:tc>
        <w:tc>
          <w:tcPr>
            <w:tcW w:w="2973" w:type="dxa"/>
            <w:tcBorders>
              <w:top w:val="single" w:sz="4" w:space="0" w:color="auto"/>
              <w:left w:val="single" w:sz="4" w:space="0" w:color="auto"/>
              <w:bottom w:val="single" w:sz="4" w:space="0" w:color="auto"/>
              <w:right w:val="single" w:sz="4" w:space="0" w:color="auto"/>
            </w:tcBorders>
          </w:tcPr>
          <w:p w:rsidR="00240FC1" w:rsidRPr="005D29A5" w:rsidRDefault="00240FC1" w:rsidP="00675F59">
            <w:pPr>
              <w:spacing w:line="288" w:lineRule="auto"/>
              <w:ind w:left="709"/>
              <w:rPr>
                <w:sz w:val="18"/>
                <w:szCs w:val="18"/>
              </w:rPr>
            </w:pPr>
          </w:p>
        </w:tc>
      </w:tr>
    </w:tbl>
    <w:p w:rsidR="00240FC1" w:rsidRPr="005D29A5" w:rsidRDefault="00240FC1" w:rsidP="00240FC1">
      <w:pPr>
        <w:spacing w:line="264" w:lineRule="auto"/>
        <w:ind w:firstLine="567"/>
        <w:contextualSpacing/>
        <w:jc w:val="both"/>
        <w:rPr>
          <w:sz w:val="18"/>
          <w:szCs w:val="18"/>
          <w:lang w:eastAsia="en-US"/>
        </w:rPr>
      </w:pPr>
    </w:p>
    <w:p w:rsidR="00240FC1" w:rsidRPr="005D29A5" w:rsidRDefault="00240FC1" w:rsidP="00F37C10">
      <w:pPr>
        <w:numPr>
          <w:ilvl w:val="0"/>
          <w:numId w:val="20"/>
        </w:numPr>
        <w:spacing w:after="200" w:line="276" w:lineRule="auto"/>
        <w:ind w:firstLine="709"/>
        <w:contextualSpacing/>
        <w:jc w:val="center"/>
        <w:rPr>
          <w:b/>
          <w:color w:val="000000" w:themeColor="text1"/>
          <w:sz w:val="18"/>
          <w:szCs w:val="18"/>
        </w:rPr>
      </w:pPr>
      <w:r w:rsidRPr="005D29A5">
        <w:rPr>
          <w:b/>
          <w:color w:val="000000" w:themeColor="text1"/>
          <w:sz w:val="18"/>
          <w:szCs w:val="18"/>
        </w:rPr>
        <w:t>Информация об исполнении контракта</w:t>
      </w:r>
    </w:p>
    <w:p w:rsidR="00240FC1" w:rsidRPr="005D29A5" w:rsidRDefault="00240FC1" w:rsidP="00240FC1">
      <w:pPr>
        <w:spacing w:line="264" w:lineRule="auto"/>
        <w:contextualSpacing/>
        <w:jc w:val="both"/>
        <w:rPr>
          <w:sz w:val="18"/>
          <w:szCs w:val="18"/>
        </w:rPr>
      </w:pPr>
      <w:r w:rsidRPr="005D29A5">
        <w:rPr>
          <w:b/>
          <w:color w:val="000000" w:themeColor="text1"/>
          <w:sz w:val="18"/>
          <w:szCs w:val="18"/>
        </w:rPr>
        <w:t xml:space="preserve">      </w:t>
      </w:r>
      <w:r w:rsidRPr="005D29A5">
        <w:rPr>
          <w:color w:val="000000" w:themeColor="text1"/>
          <w:sz w:val="18"/>
          <w:szCs w:val="18"/>
        </w:rPr>
        <w:t xml:space="preserve">На рассмотрение представлены: исполнительная документация, акты по форме КС-2, акт о сдаче-приемке выполненных работ по __ этапу  </w:t>
      </w:r>
      <w:proofErr w:type="gramStart"/>
      <w:r w:rsidRPr="005D29A5">
        <w:rPr>
          <w:color w:val="000000" w:themeColor="text1"/>
          <w:sz w:val="18"/>
          <w:szCs w:val="18"/>
        </w:rPr>
        <w:t>от</w:t>
      </w:r>
      <w:proofErr w:type="gramEnd"/>
      <w:r w:rsidRPr="005D29A5">
        <w:rPr>
          <w:color w:val="000000" w:themeColor="text1"/>
          <w:sz w:val="18"/>
          <w:szCs w:val="18"/>
        </w:rPr>
        <w:t xml:space="preserve"> ______________ на выполненные работы по контракту ______________________</w:t>
      </w:r>
    </w:p>
    <w:p w:rsidR="00240FC1" w:rsidRPr="005D29A5" w:rsidRDefault="00240FC1" w:rsidP="00240FC1">
      <w:pPr>
        <w:spacing w:line="264" w:lineRule="auto"/>
        <w:ind w:firstLine="567"/>
        <w:contextualSpacing/>
        <w:jc w:val="both"/>
        <w:rPr>
          <w:color w:val="000000" w:themeColor="text1"/>
          <w:sz w:val="18"/>
          <w:szCs w:val="18"/>
        </w:rPr>
      </w:pPr>
      <w:r w:rsidRPr="005D29A5">
        <w:rPr>
          <w:color w:val="000000" w:themeColor="text1"/>
          <w:sz w:val="18"/>
          <w:szCs w:val="18"/>
        </w:rPr>
        <w:t>На основании рассмотрения предъявленной документации установлено следующее:</w:t>
      </w:r>
    </w:p>
    <w:p w:rsidR="00240FC1" w:rsidRPr="005D29A5" w:rsidRDefault="00240FC1" w:rsidP="00F37C10">
      <w:pPr>
        <w:numPr>
          <w:ilvl w:val="0"/>
          <w:numId w:val="21"/>
        </w:numPr>
        <w:spacing w:after="200" w:line="276" w:lineRule="auto"/>
        <w:ind w:firstLine="709"/>
        <w:contextualSpacing/>
        <w:jc w:val="both"/>
        <w:rPr>
          <w:color w:val="000000" w:themeColor="text1"/>
          <w:sz w:val="18"/>
          <w:szCs w:val="18"/>
        </w:rPr>
      </w:pPr>
      <w:r w:rsidRPr="005D29A5">
        <w:rPr>
          <w:color w:val="000000" w:themeColor="text1"/>
          <w:sz w:val="18"/>
          <w:szCs w:val="18"/>
        </w:rPr>
        <w:t xml:space="preserve">Результат  выполненных работ по этапу ___ </w:t>
      </w:r>
      <w:r w:rsidRPr="005D29A5">
        <w:rPr>
          <w:sz w:val="18"/>
          <w:szCs w:val="18"/>
        </w:rPr>
        <w:t xml:space="preserve"> соответствует условиям контракта, проектной документации.</w:t>
      </w:r>
    </w:p>
    <w:p w:rsidR="00240FC1" w:rsidRPr="005D29A5" w:rsidRDefault="00240FC1" w:rsidP="00F37C10">
      <w:pPr>
        <w:numPr>
          <w:ilvl w:val="0"/>
          <w:numId w:val="21"/>
        </w:numPr>
        <w:spacing w:after="200" w:line="276" w:lineRule="auto"/>
        <w:ind w:firstLine="709"/>
        <w:contextualSpacing/>
        <w:jc w:val="both"/>
        <w:rPr>
          <w:color w:val="000000" w:themeColor="text1"/>
          <w:sz w:val="18"/>
          <w:szCs w:val="18"/>
        </w:rPr>
      </w:pPr>
      <w:r w:rsidRPr="005D29A5">
        <w:rPr>
          <w:sz w:val="18"/>
          <w:szCs w:val="18"/>
        </w:rPr>
        <w:t>Исполнительная документация представлена в полном объеме.</w:t>
      </w:r>
    </w:p>
    <w:p w:rsidR="00240FC1" w:rsidRPr="005D29A5" w:rsidRDefault="00240FC1" w:rsidP="00F37C10">
      <w:pPr>
        <w:numPr>
          <w:ilvl w:val="0"/>
          <w:numId w:val="21"/>
        </w:numPr>
        <w:spacing w:after="200" w:line="276" w:lineRule="auto"/>
        <w:ind w:firstLine="709"/>
        <w:contextualSpacing/>
        <w:jc w:val="both"/>
        <w:rPr>
          <w:sz w:val="18"/>
          <w:szCs w:val="18"/>
        </w:rPr>
      </w:pPr>
      <w:r w:rsidRPr="005D29A5">
        <w:rPr>
          <w:sz w:val="18"/>
          <w:szCs w:val="18"/>
        </w:rPr>
        <w:t xml:space="preserve">Стоимость выполненных работ по ______ этапу за период </w:t>
      </w:r>
      <w:proofErr w:type="gramStart"/>
      <w:r w:rsidRPr="005D29A5">
        <w:rPr>
          <w:sz w:val="18"/>
          <w:szCs w:val="18"/>
        </w:rPr>
        <w:t>с</w:t>
      </w:r>
      <w:proofErr w:type="gramEnd"/>
      <w:r w:rsidRPr="005D29A5">
        <w:rPr>
          <w:sz w:val="18"/>
          <w:szCs w:val="18"/>
        </w:rPr>
        <w:t xml:space="preserve"> __________</w:t>
      </w:r>
    </w:p>
    <w:p w:rsidR="00240FC1" w:rsidRPr="005D29A5" w:rsidRDefault="00240FC1" w:rsidP="00240FC1">
      <w:pPr>
        <w:spacing w:line="288" w:lineRule="auto"/>
        <w:ind w:firstLine="567"/>
        <w:jc w:val="both"/>
        <w:rPr>
          <w:sz w:val="18"/>
          <w:szCs w:val="18"/>
        </w:rPr>
      </w:pPr>
      <w:proofErr w:type="gramStart"/>
      <w:r w:rsidRPr="005D29A5">
        <w:rPr>
          <w:sz w:val="18"/>
          <w:szCs w:val="18"/>
        </w:rPr>
        <w:t>по</w:t>
      </w:r>
      <w:proofErr w:type="gramEnd"/>
      <w:r w:rsidRPr="005D29A5">
        <w:rPr>
          <w:sz w:val="18"/>
          <w:szCs w:val="18"/>
        </w:rPr>
        <w:t xml:space="preserve"> ___________  составляет ______________________ – </w:t>
      </w:r>
      <w:r w:rsidRPr="005D29A5">
        <w:rPr>
          <w:b/>
          <w:sz w:val="18"/>
          <w:szCs w:val="18"/>
        </w:rPr>
        <w:t xml:space="preserve">_________________рублей.  </w:t>
      </w:r>
    </w:p>
    <w:p w:rsidR="00240FC1" w:rsidRPr="005D29A5" w:rsidRDefault="00240FC1" w:rsidP="00240FC1">
      <w:pPr>
        <w:autoSpaceDE w:val="0"/>
        <w:autoSpaceDN w:val="0"/>
        <w:adjustRightInd w:val="0"/>
        <w:spacing w:line="288" w:lineRule="auto"/>
        <w:ind w:firstLine="567"/>
        <w:jc w:val="both"/>
        <w:rPr>
          <w:sz w:val="18"/>
          <w:szCs w:val="18"/>
        </w:rPr>
      </w:pPr>
      <w:r w:rsidRPr="005D29A5">
        <w:rPr>
          <w:sz w:val="18"/>
          <w:szCs w:val="18"/>
        </w:rPr>
        <w:t>4. Стороны взаимных претензий не имеют.</w:t>
      </w:r>
    </w:p>
    <w:p w:rsidR="00240FC1" w:rsidRPr="005D29A5" w:rsidRDefault="00240FC1" w:rsidP="00240FC1">
      <w:pPr>
        <w:autoSpaceDE w:val="0"/>
        <w:autoSpaceDN w:val="0"/>
        <w:adjustRightInd w:val="0"/>
        <w:spacing w:line="288" w:lineRule="auto"/>
        <w:ind w:firstLine="567"/>
        <w:jc w:val="both"/>
        <w:rPr>
          <w:sz w:val="18"/>
          <w:szCs w:val="18"/>
        </w:rPr>
      </w:pPr>
      <w:r w:rsidRPr="005D29A5">
        <w:rPr>
          <w:sz w:val="18"/>
          <w:szCs w:val="18"/>
        </w:rPr>
        <w:t>5. Настоящий Акт составлен в двух экземплярах, имеющих равную юридическую силу, один из которых находится у Подрядчика, другой - у Заказчика.</w:t>
      </w:r>
    </w:p>
    <w:p w:rsidR="00240FC1" w:rsidRPr="005D29A5" w:rsidRDefault="00240FC1" w:rsidP="00240FC1">
      <w:pPr>
        <w:spacing w:line="288" w:lineRule="auto"/>
        <w:ind w:firstLine="567"/>
        <w:jc w:val="both"/>
        <w:rPr>
          <w:color w:val="000000" w:themeColor="text1"/>
          <w:sz w:val="18"/>
          <w:szCs w:val="18"/>
        </w:rPr>
      </w:pPr>
      <w:r w:rsidRPr="005D29A5">
        <w:rPr>
          <w:color w:val="000000" w:themeColor="text1"/>
          <w:sz w:val="18"/>
          <w:szCs w:val="18"/>
        </w:rPr>
        <w:t>Заказчик:                                                                                  Подрядчик:</w:t>
      </w:r>
    </w:p>
    <w:p w:rsidR="00240FC1" w:rsidRPr="005D29A5" w:rsidRDefault="00240FC1" w:rsidP="00240FC1">
      <w:pPr>
        <w:spacing w:line="288" w:lineRule="auto"/>
        <w:jc w:val="both"/>
        <w:rPr>
          <w:color w:val="000000" w:themeColor="text1"/>
          <w:sz w:val="18"/>
          <w:szCs w:val="18"/>
        </w:rPr>
      </w:pPr>
      <w:r w:rsidRPr="005D29A5">
        <w:rPr>
          <w:color w:val="000000" w:themeColor="text1"/>
          <w:sz w:val="18"/>
          <w:szCs w:val="18"/>
        </w:rPr>
        <w:t xml:space="preserve">Начальник МКУ «УКС г. Иркутска»                                                            </w:t>
      </w:r>
    </w:p>
    <w:p w:rsidR="00240FC1" w:rsidRPr="005D29A5" w:rsidRDefault="00240FC1" w:rsidP="00240FC1">
      <w:pPr>
        <w:spacing w:line="288" w:lineRule="auto"/>
        <w:jc w:val="both"/>
        <w:rPr>
          <w:color w:val="000000" w:themeColor="text1"/>
          <w:sz w:val="18"/>
          <w:szCs w:val="18"/>
        </w:rPr>
      </w:pPr>
      <w:r w:rsidRPr="005D29A5">
        <w:rPr>
          <w:color w:val="000000" w:themeColor="text1"/>
          <w:sz w:val="18"/>
          <w:szCs w:val="18"/>
        </w:rPr>
        <w:t xml:space="preserve">Зам. начальника МКУ «УКС г. Иркутска»                                                  </w:t>
      </w:r>
    </w:p>
    <w:p w:rsidR="00240FC1" w:rsidRPr="005D29A5" w:rsidRDefault="00240FC1" w:rsidP="00240FC1">
      <w:pPr>
        <w:pStyle w:val="ConsPlusNormal"/>
        <w:jc w:val="center"/>
        <w:rPr>
          <w:rFonts w:ascii="Times New Roman" w:hAnsi="Times New Roman" w:cs="Times New Roman"/>
          <w:sz w:val="18"/>
          <w:szCs w:val="18"/>
        </w:rPr>
      </w:pPr>
      <w:r w:rsidRPr="005D29A5">
        <w:rPr>
          <w:rFonts w:ascii="Times New Roman" w:hAnsi="Times New Roman" w:cs="Times New Roman"/>
          <w:color w:val="000000" w:themeColor="text1"/>
          <w:sz w:val="18"/>
          <w:szCs w:val="18"/>
        </w:rPr>
        <w:t xml:space="preserve">Ведущий инженер </w:t>
      </w:r>
      <w:proofErr w:type="spellStart"/>
      <w:r w:rsidRPr="005D29A5">
        <w:rPr>
          <w:rFonts w:ascii="Times New Roman" w:hAnsi="Times New Roman" w:cs="Times New Roman"/>
          <w:color w:val="000000" w:themeColor="text1"/>
          <w:sz w:val="18"/>
          <w:szCs w:val="18"/>
        </w:rPr>
        <w:t>ОКСа</w:t>
      </w:r>
      <w:proofErr w:type="spellEnd"/>
      <w:r w:rsidRPr="005D29A5">
        <w:rPr>
          <w:rFonts w:ascii="Times New Roman" w:hAnsi="Times New Roman" w:cs="Times New Roman"/>
          <w:color w:val="000000" w:themeColor="text1"/>
          <w:sz w:val="18"/>
          <w:szCs w:val="18"/>
        </w:rPr>
        <w:t xml:space="preserve">            </w:t>
      </w:r>
    </w:p>
    <w:p w:rsidR="00240FC1" w:rsidRPr="005D29A5" w:rsidRDefault="00240FC1" w:rsidP="00240FC1">
      <w:pPr>
        <w:rPr>
          <w:sz w:val="18"/>
          <w:szCs w:val="18"/>
        </w:rPr>
      </w:pPr>
    </w:p>
    <w:p w:rsidR="00240FC1" w:rsidRPr="005D29A5" w:rsidRDefault="00240FC1" w:rsidP="00240FC1">
      <w:pPr>
        <w:rPr>
          <w:sz w:val="18"/>
          <w:szCs w:val="18"/>
        </w:rPr>
      </w:pPr>
    </w:p>
    <w:p w:rsidR="002D2077" w:rsidRPr="005D29A5" w:rsidRDefault="002D2077" w:rsidP="00240FC1">
      <w:pPr>
        <w:rPr>
          <w:sz w:val="18"/>
          <w:szCs w:val="18"/>
        </w:rPr>
      </w:pPr>
    </w:p>
    <w:p w:rsidR="002D2077" w:rsidRPr="005D29A5" w:rsidRDefault="002D2077" w:rsidP="00240FC1">
      <w:pPr>
        <w:rPr>
          <w:sz w:val="18"/>
          <w:szCs w:val="18"/>
        </w:rPr>
      </w:pPr>
    </w:p>
    <w:p w:rsidR="002D2077" w:rsidRPr="005D29A5" w:rsidRDefault="002D2077" w:rsidP="00240FC1">
      <w:pPr>
        <w:rPr>
          <w:sz w:val="18"/>
          <w:szCs w:val="18"/>
        </w:rPr>
      </w:pPr>
    </w:p>
    <w:p w:rsidR="002D2077" w:rsidRPr="005D29A5" w:rsidRDefault="002D2077" w:rsidP="00240FC1">
      <w:pPr>
        <w:rPr>
          <w:sz w:val="18"/>
          <w:szCs w:val="18"/>
        </w:rPr>
      </w:pPr>
    </w:p>
    <w:p w:rsidR="002D2077" w:rsidRDefault="002D2077" w:rsidP="00240FC1">
      <w:pPr>
        <w:rPr>
          <w:sz w:val="18"/>
          <w:szCs w:val="18"/>
        </w:rPr>
      </w:pPr>
    </w:p>
    <w:p w:rsidR="00136AAD" w:rsidRDefault="00136AAD" w:rsidP="00240FC1">
      <w:pPr>
        <w:rPr>
          <w:sz w:val="18"/>
          <w:szCs w:val="18"/>
        </w:rPr>
      </w:pPr>
    </w:p>
    <w:p w:rsidR="00136AAD" w:rsidRDefault="00136AAD" w:rsidP="00240FC1">
      <w:pPr>
        <w:rPr>
          <w:sz w:val="18"/>
          <w:szCs w:val="18"/>
        </w:rPr>
      </w:pPr>
    </w:p>
    <w:p w:rsidR="00136AAD" w:rsidRPr="005D29A5" w:rsidRDefault="00136AAD" w:rsidP="00240FC1">
      <w:pPr>
        <w:rPr>
          <w:sz w:val="18"/>
          <w:szCs w:val="18"/>
        </w:rPr>
      </w:pPr>
    </w:p>
    <w:p w:rsidR="002D2077" w:rsidRPr="005D29A5" w:rsidRDefault="002D2077" w:rsidP="00240FC1">
      <w:pPr>
        <w:rPr>
          <w:sz w:val="18"/>
          <w:szCs w:val="18"/>
        </w:rPr>
      </w:pPr>
    </w:p>
    <w:p w:rsidR="002D2077" w:rsidRPr="005D29A5" w:rsidRDefault="002D2077" w:rsidP="00240FC1">
      <w:pPr>
        <w:rPr>
          <w:sz w:val="18"/>
          <w:szCs w:val="18"/>
        </w:rPr>
      </w:pPr>
    </w:p>
    <w:p w:rsidR="002D2077" w:rsidRPr="005D29A5" w:rsidRDefault="002D2077" w:rsidP="00240FC1">
      <w:pPr>
        <w:rPr>
          <w:sz w:val="18"/>
          <w:szCs w:val="18"/>
        </w:rPr>
      </w:pPr>
    </w:p>
    <w:p w:rsidR="002D2077" w:rsidRPr="005D29A5" w:rsidRDefault="002D2077" w:rsidP="00240FC1">
      <w:pPr>
        <w:rPr>
          <w:sz w:val="18"/>
          <w:szCs w:val="18"/>
        </w:rPr>
      </w:pPr>
    </w:p>
    <w:p w:rsidR="002D2077" w:rsidRPr="005D29A5" w:rsidRDefault="002D2077" w:rsidP="00240FC1">
      <w:pPr>
        <w:rPr>
          <w:sz w:val="18"/>
          <w:szCs w:val="18"/>
        </w:rPr>
      </w:pPr>
    </w:p>
    <w:p w:rsidR="002D2077" w:rsidRPr="005D29A5" w:rsidRDefault="002D2077" w:rsidP="00240FC1">
      <w:pPr>
        <w:rPr>
          <w:sz w:val="18"/>
          <w:szCs w:val="18"/>
        </w:rPr>
      </w:pPr>
    </w:p>
    <w:p w:rsidR="002D2077" w:rsidRDefault="002D2077" w:rsidP="00240FC1">
      <w:pPr>
        <w:rPr>
          <w:sz w:val="18"/>
          <w:szCs w:val="18"/>
        </w:rPr>
      </w:pPr>
    </w:p>
    <w:p w:rsidR="00E843F3" w:rsidRDefault="00E843F3" w:rsidP="00240FC1">
      <w:pPr>
        <w:rPr>
          <w:sz w:val="18"/>
          <w:szCs w:val="18"/>
        </w:rPr>
      </w:pPr>
    </w:p>
    <w:p w:rsidR="00E843F3" w:rsidRDefault="00E843F3" w:rsidP="00240FC1">
      <w:pPr>
        <w:rPr>
          <w:sz w:val="18"/>
          <w:szCs w:val="18"/>
        </w:rPr>
      </w:pPr>
    </w:p>
    <w:p w:rsidR="00E843F3" w:rsidRDefault="00E843F3" w:rsidP="00240FC1">
      <w:pPr>
        <w:rPr>
          <w:sz w:val="18"/>
          <w:szCs w:val="18"/>
        </w:rPr>
      </w:pPr>
    </w:p>
    <w:p w:rsidR="00E843F3" w:rsidRDefault="00E843F3" w:rsidP="00240FC1">
      <w:pPr>
        <w:widowControl w:val="0"/>
        <w:autoSpaceDE w:val="0"/>
        <w:autoSpaceDN w:val="0"/>
        <w:jc w:val="right"/>
        <w:outlineLvl w:val="1"/>
        <w:rPr>
          <w:sz w:val="18"/>
          <w:szCs w:val="18"/>
        </w:rPr>
      </w:pPr>
    </w:p>
    <w:p w:rsidR="00240FC1" w:rsidRPr="005D29A5" w:rsidRDefault="00240FC1" w:rsidP="00240FC1">
      <w:pPr>
        <w:widowControl w:val="0"/>
        <w:autoSpaceDE w:val="0"/>
        <w:autoSpaceDN w:val="0"/>
        <w:jc w:val="right"/>
        <w:outlineLvl w:val="1"/>
        <w:rPr>
          <w:sz w:val="18"/>
          <w:szCs w:val="18"/>
        </w:rPr>
      </w:pPr>
      <w:r w:rsidRPr="005D29A5">
        <w:rPr>
          <w:sz w:val="18"/>
          <w:szCs w:val="18"/>
        </w:rPr>
        <w:lastRenderedPageBreak/>
        <w:t>Приложение</w:t>
      </w:r>
      <w:r w:rsidR="00E843F3">
        <w:rPr>
          <w:sz w:val="18"/>
          <w:szCs w:val="18"/>
        </w:rPr>
        <w:t xml:space="preserve"> №</w:t>
      </w:r>
      <w:r w:rsidRPr="005D29A5">
        <w:rPr>
          <w:sz w:val="18"/>
          <w:szCs w:val="18"/>
        </w:rPr>
        <w:t xml:space="preserve"> 9</w:t>
      </w:r>
    </w:p>
    <w:p w:rsidR="00240FC1" w:rsidRPr="005D29A5" w:rsidRDefault="00240FC1" w:rsidP="00240FC1">
      <w:pPr>
        <w:widowControl w:val="0"/>
        <w:autoSpaceDE w:val="0"/>
        <w:autoSpaceDN w:val="0"/>
        <w:jc w:val="right"/>
        <w:rPr>
          <w:sz w:val="18"/>
          <w:szCs w:val="18"/>
        </w:rPr>
      </w:pPr>
      <w:r w:rsidRPr="005D29A5">
        <w:rPr>
          <w:sz w:val="18"/>
          <w:szCs w:val="18"/>
        </w:rPr>
        <w:t>к Контракту</w:t>
      </w:r>
    </w:p>
    <w:p w:rsidR="00240FC1" w:rsidRPr="005D29A5" w:rsidRDefault="00240FC1" w:rsidP="00240FC1">
      <w:pPr>
        <w:widowControl w:val="0"/>
        <w:autoSpaceDE w:val="0"/>
        <w:autoSpaceDN w:val="0"/>
        <w:jc w:val="right"/>
        <w:rPr>
          <w:sz w:val="18"/>
          <w:szCs w:val="18"/>
        </w:rPr>
      </w:pPr>
      <w:r w:rsidRPr="005D29A5">
        <w:rPr>
          <w:sz w:val="18"/>
          <w:szCs w:val="18"/>
        </w:rPr>
        <w:t>№</w:t>
      </w:r>
      <w:hyperlink r:id="rId56" w:anchor="/ConstructionIndustryOpenCompetition/View/103223414" w:history="1">
        <w:r w:rsidR="00E843F3" w:rsidRPr="00620C71">
          <w:rPr>
            <w:rStyle w:val="a9"/>
            <w:color w:val="auto"/>
            <w:sz w:val="18"/>
            <w:szCs w:val="18"/>
            <w:u w:val="none"/>
          </w:rPr>
          <w:t>0134200000121001134</w:t>
        </w:r>
      </w:hyperlink>
      <w:r w:rsidRPr="005D29A5">
        <w:rPr>
          <w:sz w:val="18"/>
          <w:szCs w:val="18"/>
        </w:rPr>
        <w:t xml:space="preserve"> от «__» _____ 20</w:t>
      </w:r>
      <w:r w:rsidR="00E843F3">
        <w:rPr>
          <w:sz w:val="18"/>
          <w:szCs w:val="18"/>
        </w:rPr>
        <w:t>21</w:t>
      </w:r>
      <w:r w:rsidRPr="005D29A5">
        <w:rPr>
          <w:sz w:val="18"/>
          <w:szCs w:val="18"/>
        </w:rPr>
        <w:t xml:space="preserve"> г.</w:t>
      </w:r>
    </w:p>
    <w:p w:rsidR="00240FC1" w:rsidRPr="005D29A5" w:rsidRDefault="00240FC1" w:rsidP="00240FC1">
      <w:pPr>
        <w:rPr>
          <w:sz w:val="18"/>
          <w:szCs w:val="18"/>
        </w:rPr>
      </w:pPr>
    </w:p>
    <w:p w:rsidR="00240FC1" w:rsidRPr="005D29A5" w:rsidRDefault="00240FC1" w:rsidP="00240FC1">
      <w:pPr>
        <w:keepNext/>
        <w:spacing w:before="120" w:after="120"/>
        <w:jc w:val="center"/>
        <w:outlineLvl w:val="1"/>
        <w:rPr>
          <w:b/>
          <w:sz w:val="18"/>
          <w:szCs w:val="18"/>
        </w:rPr>
      </w:pPr>
      <w:r w:rsidRPr="005D29A5">
        <w:rPr>
          <w:sz w:val="18"/>
          <w:szCs w:val="18"/>
        </w:rPr>
        <w:t>ПРИМЕР ПЕРЕЧНЕЙ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ИЛИ ОГРАНИЧЕНИЯ ДОПУСКА ТОВАРОВ ИНОСТРАННОГО ПРОИСХОЖДЕНИЯ</w:t>
      </w:r>
      <w:r w:rsidRPr="005D29A5">
        <w:rPr>
          <w:rFonts w:eastAsia="Calibri"/>
          <w:bCs/>
          <w:sz w:val="18"/>
          <w:szCs w:val="18"/>
        </w:rPr>
        <w:t xml:space="preserve"> ДЛЯ ЦЕЛЕЙ ОСУЩЕСТВЛЕНИЯ ЗАКУПОК ДЛЯ ОБЕСПЕЧЕНИЯГОСУДАРСТВЕННЫХ И МУНИЦИПАЛЬНЫХ НУЖД (ЗА ИСКЛЮЧЕНИЕМ ГОСУДАРСТВ - ЧЛЕНОВ ЕВРАЗИЙСКОГО ЭКОНОМИЧЕСКОГО СОЮЗА)</w:t>
      </w:r>
    </w:p>
    <w:p w:rsidR="00240FC1" w:rsidRPr="005D29A5" w:rsidRDefault="00240FC1" w:rsidP="00240FC1">
      <w:pPr>
        <w:widowControl w:val="0"/>
        <w:autoSpaceDE w:val="0"/>
        <w:autoSpaceDN w:val="0"/>
        <w:jc w:val="both"/>
        <w:rPr>
          <w:sz w:val="18"/>
          <w:szCs w:val="18"/>
        </w:rPr>
      </w:pPr>
    </w:p>
    <w:p w:rsidR="00240FC1" w:rsidRPr="005D29A5" w:rsidRDefault="00240FC1" w:rsidP="00240FC1">
      <w:pPr>
        <w:autoSpaceDE w:val="0"/>
        <w:autoSpaceDN w:val="0"/>
        <w:adjustRightInd w:val="0"/>
        <w:jc w:val="center"/>
        <w:rPr>
          <w:rFonts w:eastAsia="Calibri"/>
          <w:bCs/>
          <w:sz w:val="18"/>
          <w:szCs w:val="18"/>
        </w:rPr>
      </w:pPr>
      <w:r w:rsidRPr="005D29A5">
        <w:rPr>
          <w:rFonts w:eastAsia="Calibri"/>
          <w:bCs/>
          <w:sz w:val="18"/>
          <w:szCs w:val="18"/>
        </w:rPr>
        <w:t xml:space="preserve">Перечень товаров, в отношении которых Правительством Российской Федерации в соответствии со статьей 14 Закона о контрактной системе устанавливаются ограничения допуска товаров, происходящих из иностранных государств </w:t>
      </w:r>
      <w:r w:rsidRPr="005D29A5">
        <w:rPr>
          <w:rFonts w:eastAsia="Calibri"/>
          <w:bCs/>
          <w:sz w:val="18"/>
          <w:szCs w:val="18"/>
        </w:rPr>
        <w:sym w:font="Symbol" w:char="F02A"/>
      </w:r>
    </w:p>
    <w:p w:rsidR="00240FC1" w:rsidRPr="005D29A5" w:rsidRDefault="00240FC1" w:rsidP="00240FC1">
      <w:pPr>
        <w:autoSpaceDE w:val="0"/>
        <w:autoSpaceDN w:val="0"/>
        <w:adjustRightInd w:val="0"/>
        <w:jc w:val="center"/>
        <w:rPr>
          <w:rFonts w:eastAsia="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268"/>
        <w:gridCol w:w="6008"/>
      </w:tblGrid>
      <w:tr w:rsidR="00240FC1" w:rsidRPr="005D29A5" w:rsidTr="00240FC1">
        <w:trPr>
          <w:jc w:val="center"/>
        </w:trPr>
        <w:tc>
          <w:tcPr>
            <w:tcW w:w="3061" w:type="dxa"/>
            <w:gridSpan w:val="2"/>
          </w:tcPr>
          <w:p w:rsidR="00240FC1" w:rsidRPr="005D29A5" w:rsidRDefault="00240FC1" w:rsidP="00240FC1">
            <w:pPr>
              <w:autoSpaceDE w:val="0"/>
              <w:autoSpaceDN w:val="0"/>
              <w:adjustRightInd w:val="0"/>
              <w:jc w:val="center"/>
              <w:rPr>
                <w:rFonts w:eastAsia="Calibri"/>
                <w:sz w:val="18"/>
                <w:szCs w:val="18"/>
              </w:rPr>
            </w:pPr>
            <w:r w:rsidRPr="005D29A5">
              <w:rPr>
                <w:rFonts w:eastAsia="Calibri"/>
                <w:sz w:val="18"/>
                <w:szCs w:val="18"/>
              </w:rPr>
              <w:t xml:space="preserve">Код в соответствии с Общероссийским </w:t>
            </w:r>
            <w:hyperlink r:id="rId57" w:history="1">
              <w:r w:rsidRPr="005D29A5">
                <w:rPr>
                  <w:rFonts w:eastAsia="Calibri"/>
                  <w:sz w:val="18"/>
                  <w:szCs w:val="18"/>
                </w:rPr>
                <w:t>классификатором</w:t>
              </w:r>
            </w:hyperlink>
            <w:r w:rsidRPr="005D29A5">
              <w:rPr>
                <w:rFonts w:eastAsia="Calibri"/>
                <w:sz w:val="18"/>
                <w:szCs w:val="18"/>
              </w:rPr>
              <w:t xml:space="preserve"> продукции по видам экономической деятельности </w:t>
            </w:r>
            <w:proofErr w:type="gramStart"/>
            <w:r w:rsidRPr="005D29A5">
              <w:rPr>
                <w:rFonts w:eastAsia="Calibri"/>
                <w:sz w:val="18"/>
                <w:szCs w:val="18"/>
              </w:rPr>
              <w:t>ОК</w:t>
            </w:r>
            <w:proofErr w:type="gramEnd"/>
            <w:r w:rsidRPr="005D29A5">
              <w:rPr>
                <w:rFonts w:eastAsia="Calibri"/>
                <w:sz w:val="18"/>
                <w:szCs w:val="18"/>
              </w:rPr>
              <w:t xml:space="preserve"> 034-2014 (КПЕС 2008)</w:t>
            </w:r>
          </w:p>
        </w:tc>
        <w:tc>
          <w:tcPr>
            <w:tcW w:w="6008" w:type="dxa"/>
          </w:tcPr>
          <w:p w:rsidR="00240FC1" w:rsidRPr="005D29A5" w:rsidRDefault="00240FC1" w:rsidP="00240FC1">
            <w:pPr>
              <w:autoSpaceDE w:val="0"/>
              <w:autoSpaceDN w:val="0"/>
              <w:adjustRightInd w:val="0"/>
              <w:jc w:val="center"/>
              <w:rPr>
                <w:rFonts w:eastAsia="Calibri"/>
                <w:sz w:val="18"/>
                <w:szCs w:val="18"/>
              </w:rPr>
            </w:pPr>
            <w:r w:rsidRPr="005D29A5">
              <w:rPr>
                <w:rFonts w:eastAsia="Calibri"/>
                <w:sz w:val="18"/>
                <w:szCs w:val="18"/>
              </w:rPr>
              <w:t>Наименование товара</w:t>
            </w:r>
          </w:p>
        </w:tc>
      </w:tr>
      <w:tr w:rsidR="00240FC1" w:rsidRPr="005D29A5" w:rsidTr="00240FC1">
        <w:trPr>
          <w:jc w:val="center"/>
        </w:trPr>
        <w:tc>
          <w:tcPr>
            <w:tcW w:w="793" w:type="dxa"/>
          </w:tcPr>
          <w:p w:rsidR="00240FC1" w:rsidRPr="005D29A5" w:rsidRDefault="00240FC1" w:rsidP="00240FC1">
            <w:pPr>
              <w:autoSpaceDE w:val="0"/>
              <w:autoSpaceDN w:val="0"/>
              <w:adjustRightInd w:val="0"/>
              <w:jc w:val="center"/>
              <w:rPr>
                <w:rFonts w:eastAsia="Calibri"/>
                <w:sz w:val="18"/>
                <w:szCs w:val="18"/>
              </w:rPr>
            </w:pPr>
          </w:p>
        </w:tc>
        <w:tc>
          <w:tcPr>
            <w:tcW w:w="2268" w:type="dxa"/>
          </w:tcPr>
          <w:p w:rsidR="00240FC1" w:rsidRPr="005D29A5" w:rsidRDefault="00240FC1" w:rsidP="00240FC1">
            <w:pPr>
              <w:autoSpaceDE w:val="0"/>
              <w:autoSpaceDN w:val="0"/>
              <w:adjustRightInd w:val="0"/>
              <w:jc w:val="both"/>
              <w:rPr>
                <w:rFonts w:eastAsia="Calibri"/>
                <w:sz w:val="18"/>
                <w:szCs w:val="18"/>
              </w:rPr>
            </w:pPr>
          </w:p>
        </w:tc>
        <w:tc>
          <w:tcPr>
            <w:tcW w:w="6008" w:type="dxa"/>
          </w:tcPr>
          <w:p w:rsidR="00240FC1" w:rsidRPr="005D29A5" w:rsidRDefault="00240FC1" w:rsidP="00240FC1">
            <w:pPr>
              <w:autoSpaceDE w:val="0"/>
              <w:autoSpaceDN w:val="0"/>
              <w:adjustRightInd w:val="0"/>
              <w:rPr>
                <w:rFonts w:eastAsia="Calibri"/>
                <w:sz w:val="18"/>
                <w:szCs w:val="18"/>
              </w:rPr>
            </w:pPr>
          </w:p>
        </w:tc>
      </w:tr>
      <w:tr w:rsidR="00240FC1" w:rsidRPr="005D29A5" w:rsidTr="00240FC1">
        <w:trPr>
          <w:jc w:val="center"/>
        </w:trPr>
        <w:tc>
          <w:tcPr>
            <w:tcW w:w="793" w:type="dxa"/>
          </w:tcPr>
          <w:p w:rsidR="00240FC1" w:rsidRPr="005D29A5" w:rsidRDefault="00240FC1" w:rsidP="00240FC1">
            <w:pPr>
              <w:autoSpaceDE w:val="0"/>
              <w:autoSpaceDN w:val="0"/>
              <w:adjustRightInd w:val="0"/>
              <w:jc w:val="center"/>
              <w:rPr>
                <w:rFonts w:eastAsia="Calibri"/>
                <w:sz w:val="18"/>
                <w:szCs w:val="18"/>
              </w:rPr>
            </w:pPr>
          </w:p>
        </w:tc>
        <w:tc>
          <w:tcPr>
            <w:tcW w:w="2268" w:type="dxa"/>
          </w:tcPr>
          <w:p w:rsidR="00240FC1" w:rsidRPr="005D29A5" w:rsidRDefault="00240FC1" w:rsidP="00240FC1">
            <w:pPr>
              <w:autoSpaceDE w:val="0"/>
              <w:autoSpaceDN w:val="0"/>
              <w:adjustRightInd w:val="0"/>
              <w:jc w:val="both"/>
              <w:rPr>
                <w:rFonts w:eastAsia="Calibri"/>
                <w:sz w:val="18"/>
                <w:szCs w:val="18"/>
              </w:rPr>
            </w:pPr>
          </w:p>
        </w:tc>
        <w:tc>
          <w:tcPr>
            <w:tcW w:w="6008" w:type="dxa"/>
          </w:tcPr>
          <w:p w:rsidR="00240FC1" w:rsidRPr="005D29A5" w:rsidRDefault="00240FC1" w:rsidP="00240FC1">
            <w:pPr>
              <w:autoSpaceDE w:val="0"/>
              <w:autoSpaceDN w:val="0"/>
              <w:adjustRightInd w:val="0"/>
              <w:rPr>
                <w:rFonts w:eastAsia="Calibri"/>
                <w:sz w:val="18"/>
                <w:szCs w:val="18"/>
              </w:rPr>
            </w:pPr>
          </w:p>
        </w:tc>
      </w:tr>
    </w:tbl>
    <w:p w:rsidR="00240FC1" w:rsidRPr="005D29A5" w:rsidRDefault="00240FC1" w:rsidP="00240FC1">
      <w:pPr>
        <w:widowControl w:val="0"/>
        <w:autoSpaceDE w:val="0"/>
        <w:autoSpaceDN w:val="0"/>
        <w:jc w:val="both"/>
        <w:rPr>
          <w:sz w:val="18"/>
          <w:szCs w:val="18"/>
        </w:rPr>
      </w:pPr>
    </w:p>
    <w:p w:rsidR="00240FC1" w:rsidRPr="005D29A5" w:rsidRDefault="00240FC1" w:rsidP="00240FC1">
      <w:pPr>
        <w:autoSpaceDE w:val="0"/>
        <w:autoSpaceDN w:val="0"/>
        <w:adjustRightInd w:val="0"/>
        <w:jc w:val="center"/>
        <w:outlineLvl w:val="0"/>
        <w:rPr>
          <w:rFonts w:eastAsia="Calibri"/>
          <w:bCs/>
          <w:sz w:val="18"/>
          <w:szCs w:val="18"/>
        </w:rPr>
      </w:pPr>
      <w:r w:rsidRPr="005D29A5">
        <w:rPr>
          <w:rFonts w:eastAsia="Calibri"/>
          <w:bCs/>
          <w:sz w:val="18"/>
          <w:szCs w:val="18"/>
        </w:rPr>
        <w:t xml:space="preserve">Перечень товаров, в отношении которых Правительством Российской Федерации </w:t>
      </w:r>
    </w:p>
    <w:p w:rsidR="00240FC1" w:rsidRPr="005D29A5" w:rsidRDefault="00240FC1" w:rsidP="00240FC1">
      <w:pPr>
        <w:autoSpaceDE w:val="0"/>
        <w:autoSpaceDN w:val="0"/>
        <w:adjustRightInd w:val="0"/>
        <w:jc w:val="center"/>
        <w:outlineLvl w:val="0"/>
        <w:rPr>
          <w:rFonts w:eastAsia="Calibri"/>
          <w:bCs/>
          <w:sz w:val="18"/>
          <w:szCs w:val="18"/>
        </w:rPr>
      </w:pPr>
      <w:r w:rsidRPr="005D29A5">
        <w:rPr>
          <w:rFonts w:eastAsia="Calibri"/>
          <w:bCs/>
          <w:sz w:val="18"/>
          <w:szCs w:val="18"/>
        </w:rPr>
        <w:t xml:space="preserve">в соответствии со статьей 14 Закона о контрактной системе устанавливаются </w:t>
      </w:r>
    </w:p>
    <w:p w:rsidR="00240FC1" w:rsidRPr="005D29A5" w:rsidRDefault="00240FC1" w:rsidP="00240FC1">
      <w:pPr>
        <w:autoSpaceDE w:val="0"/>
        <w:autoSpaceDN w:val="0"/>
        <w:adjustRightInd w:val="0"/>
        <w:jc w:val="center"/>
        <w:outlineLvl w:val="0"/>
        <w:rPr>
          <w:rFonts w:eastAsia="Calibri"/>
          <w:sz w:val="18"/>
          <w:szCs w:val="18"/>
        </w:rPr>
      </w:pPr>
      <w:r w:rsidRPr="005D29A5">
        <w:rPr>
          <w:rFonts w:eastAsia="Calibri"/>
          <w:bCs/>
          <w:sz w:val="18"/>
          <w:szCs w:val="18"/>
        </w:rPr>
        <w:t xml:space="preserve">запрет на допуск товаров, происходящих из иностранных государств </w:t>
      </w:r>
      <w:r w:rsidRPr="005D29A5">
        <w:rPr>
          <w:rFonts w:eastAsia="Calibri"/>
          <w:bCs/>
          <w:sz w:val="18"/>
          <w:szCs w:val="18"/>
        </w:rPr>
        <w:sym w:font="Symbol" w:char="F02A"/>
      </w:r>
    </w:p>
    <w:p w:rsidR="00240FC1" w:rsidRPr="005D29A5" w:rsidRDefault="00240FC1" w:rsidP="00240FC1">
      <w:pPr>
        <w:autoSpaceDE w:val="0"/>
        <w:autoSpaceDN w:val="0"/>
        <w:adjustRightInd w:val="0"/>
        <w:jc w:val="center"/>
        <w:outlineLvl w:val="0"/>
        <w:rPr>
          <w:rFonts w:eastAsia="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6348"/>
      </w:tblGrid>
      <w:tr w:rsidR="00240FC1" w:rsidRPr="005D29A5" w:rsidTr="00240FC1">
        <w:trPr>
          <w:jc w:val="center"/>
        </w:trPr>
        <w:tc>
          <w:tcPr>
            <w:tcW w:w="2721" w:type="dxa"/>
            <w:gridSpan w:val="2"/>
          </w:tcPr>
          <w:p w:rsidR="00240FC1" w:rsidRPr="005D29A5" w:rsidRDefault="00240FC1" w:rsidP="00240FC1">
            <w:pPr>
              <w:autoSpaceDE w:val="0"/>
              <w:autoSpaceDN w:val="0"/>
              <w:adjustRightInd w:val="0"/>
              <w:jc w:val="center"/>
              <w:rPr>
                <w:rFonts w:eastAsia="Calibri"/>
                <w:sz w:val="18"/>
                <w:szCs w:val="18"/>
              </w:rPr>
            </w:pPr>
            <w:r w:rsidRPr="005D29A5">
              <w:rPr>
                <w:rFonts w:eastAsia="Calibri"/>
                <w:sz w:val="18"/>
                <w:szCs w:val="18"/>
              </w:rPr>
              <w:t xml:space="preserve">Код в соответствии с Общероссийским </w:t>
            </w:r>
            <w:hyperlink r:id="rId58" w:history="1">
              <w:r w:rsidRPr="005D29A5">
                <w:rPr>
                  <w:rFonts w:eastAsia="Calibri"/>
                  <w:sz w:val="18"/>
                  <w:szCs w:val="18"/>
                </w:rPr>
                <w:t>классификатором</w:t>
              </w:r>
            </w:hyperlink>
            <w:r w:rsidRPr="005D29A5">
              <w:rPr>
                <w:rFonts w:eastAsia="Calibri"/>
                <w:sz w:val="18"/>
                <w:szCs w:val="18"/>
              </w:rPr>
              <w:t xml:space="preserve"> продукции по видам экономической деятельности </w:t>
            </w:r>
            <w:proofErr w:type="gramStart"/>
            <w:r w:rsidRPr="005D29A5">
              <w:rPr>
                <w:rFonts w:eastAsia="Calibri"/>
                <w:sz w:val="18"/>
                <w:szCs w:val="18"/>
              </w:rPr>
              <w:t>ОК</w:t>
            </w:r>
            <w:proofErr w:type="gramEnd"/>
            <w:r w:rsidRPr="005D29A5">
              <w:rPr>
                <w:rFonts w:eastAsia="Calibri"/>
                <w:sz w:val="18"/>
                <w:szCs w:val="18"/>
              </w:rPr>
              <w:t xml:space="preserve"> 034-2014 (КПЕС 2008)</w:t>
            </w:r>
          </w:p>
        </w:tc>
        <w:tc>
          <w:tcPr>
            <w:tcW w:w="6348" w:type="dxa"/>
            <w:shd w:val="clear" w:color="auto" w:fill="auto"/>
          </w:tcPr>
          <w:p w:rsidR="00240FC1" w:rsidRPr="005D29A5" w:rsidRDefault="00240FC1" w:rsidP="00240FC1">
            <w:pPr>
              <w:autoSpaceDE w:val="0"/>
              <w:autoSpaceDN w:val="0"/>
              <w:adjustRightInd w:val="0"/>
              <w:jc w:val="center"/>
              <w:rPr>
                <w:rFonts w:eastAsia="Calibri"/>
                <w:sz w:val="18"/>
                <w:szCs w:val="18"/>
              </w:rPr>
            </w:pPr>
            <w:r w:rsidRPr="005D29A5">
              <w:rPr>
                <w:rFonts w:eastAsia="Calibri"/>
                <w:sz w:val="18"/>
                <w:szCs w:val="18"/>
              </w:rPr>
              <w:t>Наименование товара</w:t>
            </w:r>
          </w:p>
        </w:tc>
      </w:tr>
      <w:tr w:rsidR="00240FC1" w:rsidRPr="005D29A5" w:rsidTr="00240FC1">
        <w:trPr>
          <w:jc w:val="center"/>
        </w:trPr>
        <w:tc>
          <w:tcPr>
            <w:tcW w:w="680" w:type="dxa"/>
          </w:tcPr>
          <w:p w:rsidR="00240FC1" w:rsidRPr="005D29A5" w:rsidRDefault="00240FC1" w:rsidP="00240FC1">
            <w:pPr>
              <w:autoSpaceDE w:val="0"/>
              <w:autoSpaceDN w:val="0"/>
              <w:adjustRightInd w:val="0"/>
              <w:rPr>
                <w:rFonts w:eastAsia="Calibri"/>
                <w:sz w:val="18"/>
                <w:szCs w:val="18"/>
              </w:rPr>
            </w:pPr>
          </w:p>
        </w:tc>
        <w:tc>
          <w:tcPr>
            <w:tcW w:w="2041" w:type="dxa"/>
          </w:tcPr>
          <w:p w:rsidR="00240FC1" w:rsidRPr="005D29A5" w:rsidRDefault="00240FC1" w:rsidP="00240FC1">
            <w:pPr>
              <w:autoSpaceDE w:val="0"/>
              <w:autoSpaceDN w:val="0"/>
              <w:adjustRightInd w:val="0"/>
              <w:rPr>
                <w:rFonts w:eastAsia="Calibri"/>
                <w:sz w:val="18"/>
                <w:szCs w:val="18"/>
              </w:rPr>
            </w:pPr>
          </w:p>
        </w:tc>
        <w:tc>
          <w:tcPr>
            <w:tcW w:w="6348" w:type="dxa"/>
          </w:tcPr>
          <w:p w:rsidR="00240FC1" w:rsidRPr="005D29A5" w:rsidRDefault="00240FC1" w:rsidP="00240FC1">
            <w:pPr>
              <w:autoSpaceDE w:val="0"/>
              <w:autoSpaceDN w:val="0"/>
              <w:adjustRightInd w:val="0"/>
              <w:rPr>
                <w:rFonts w:eastAsia="Calibri"/>
                <w:sz w:val="18"/>
                <w:szCs w:val="18"/>
              </w:rPr>
            </w:pPr>
          </w:p>
        </w:tc>
      </w:tr>
      <w:tr w:rsidR="00240FC1" w:rsidRPr="005D29A5" w:rsidTr="00240FC1">
        <w:trPr>
          <w:jc w:val="center"/>
        </w:trPr>
        <w:tc>
          <w:tcPr>
            <w:tcW w:w="680" w:type="dxa"/>
          </w:tcPr>
          <w:p w:rsidR="00240FC1" w:rsidRPr="005D29A5" w:rsidRDefault="00240FC1" w:rsidP="00240FC1">
            <w:pPr>
              <w:autoSpaceDE w:val="0"/>
              <w:autoSpaceDN w:val="0"/>
              <w:adjustRightInd w:val="0"/>
              <w:rPr>
                <w:rFonts w:eastAsia="Calibri"/>
                <w:sz w:val="18"/>
                <w:szCs w:val="18"/>
              </w:rPr>
            </w:pPr>
          </w:p>
        </w:tc>
        <w:tc>
          <w:tcPr>
            <w:tcW w:w="2041" w:type="dxa"/>
          </w:tcPr>
          <w:p w:rsidR="00240FC1" w:rsidRPr="005D29A5" w:rsidRDefault="00240FC1" w:rsidP="00240FC1">
            <w:pPr>
              <w:autoSpaceDE w:val="0"/>
              <w:autoSpaceDN w:val="0"/>
              <w:adjustRightInd w:val="0"/>
              <w:rPr>
                <w:rFonts w:eastAsia="Calibri"/>
                <w:sz w:val="18"/>
                <w:szCs w:val="18"/>
              </w:rPr>
            </w:pPr>
          </w:p>
        </w:tc>
        <w:tc>
          <w:tcPr>
            <w:tcW w:w="6348" w:type="dxa"/>
          </w:tcPr>
          <w:p w:rsidR="00240FC1" w:rsidRPr="005D29A5" w:rsidRDefault="00240FC1" w:rsidP="00240FC1">
            <w:pPr>
              <w:autoSpaceDE w:val="0"/>
              <w:autoSpaceDN w:val="0"/>
              <w:adjustRightInd w:val="0"/>
              <w:rPr>
                <w:rFonts w:eastAsia="Calibri"/>
                <w:sz w:val="18"/>
                <w:szCs w:val="18"/>
              </w:rPr>
            </w:pPr>
          </w:p>
        </w:tc>
      </w:tr>
    </w:tbl>
    <w:p w:rsidR="00240FC1" w:rsidRPr="005D29A5" w:rsidRDefault="00240FC1" w:rsidP="00240FC1">
      <w:pPr>
        <w:widowControl w:val="0"/>
        <w:autoSpaceDE w:val="0"/>
        <w:autoSpaceDN w:val="0"/>
        <w:jc w:val="both"/>
        <w:rPr>
          <w:sz w:val="18"/>
          <w:szCs w:val="18"/>
        </w:rPr>
      </w:pPr>
    </w:p>
    <w:p w:rsidR="00240FC1" w:rsidRPr="005D29A5" w:rsidRDefault="00240FC1" w:rsidP="00F37C10">
      <w:pPr>
        <w:widowControl w:val="0"/>
        <w:numPr>
          <w:ilvl w:val="0"/>
          <w:numId w:val="23"/>
        </w:numPr>
        <w:autoSpaceDE w:val="0"/>
        <w:autoSpaceDN w:val="0"/>
        <w:spacing w:line="288" w:lineRule="auto"/>
        <w:ind w:left="426" w:right="423" w:firstLine="851"/>
        <w:jc w:val="both"/>
        <w:rPr>
          <w:i/>
          <w:sz w:val="18"/>
          <w:szCs w:val="18"/>
        </w:rPr>
      </w:pPr>
      <w:r w:rsidRPr="005D29A5">
        <w:rPr>
          <w:i/>
          <w:sz w:val="18"/>
          <w:szCs w:val="18"/>
        </w:rPr>
        <w:t xml:space="preserve">Заполняются в случае, если в рамках исполнения Контракта, предусматривается поставка товаров, в отношении которых Правительством Российской Федерации в соответствии со статьей 14 Закона о контрактной системе установлены запрет на допуск товаров, происходящих из иностранных государств, и ограничения допуска указанных товаров, в соответствии с пунктом 5.4.36 Контракта. </w:t>
      </w:r>
    </w:p>
    <w:p w:rsidR="00F8784B" w:rsidRPr="005D29A5" w:rsidRDefault="00F8784B" w:rsidP="00240FC1">
      <w:pPr>
        <w:pStyle w:val="ConsPlusNonformat"/>
        <w:ind w:left="4536"/>
        <w:jc w:val="both"/>
        <w:rPr>
          <w:rFonts w:ascii="Times New Roman" w:hAnsi="Times New Roman" w:cs="Times New Roman"/>
          <w:sz w:val="18"/>
          <w:szCs w:val="18"/>
        </w:rPr>
      </w:pPr>
    </w:p>
    <w:sectPr w:rsidR="00F8784B" w:rsidRPr="005D29A5" w:rsidSect="00240FC1">
      <w:headerReference w:type="default" r:id="rId59"/>
      <w:pgSz w:w="11907" w:h="16840" w:code="9"/>
      <w:pgMar w:top="426" w:right="850" w:bottom="1134" w:left="1418" w:header="720" w:footer="454" w:gutter="0"/>
      <w:paperSrc w:first="15" w:other="15"/>
      <w:cols w:space="720"/>
      <w:formProt w:val="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C5" w:rsidRDefault="00CA22C5">
      <w:r>
        <w:separator/>
      </w:r>
    </w:p>
  </w:endnote>
  <w:endnote w:type="continuationSeparator" w:id="0">
    <w:p w:rsidR="00CA22C5" w:rsidRDefault="00CA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aramondNarrowC">
    <w:altName w:val="Courier New"/>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C5" w:rsidRDefault="00CA22C5">
      <w:r>
        <w:separator/>
      </w:r>
    </w:p>
  </w:footnote>
  <w:footnote w:type="continuationSeparator" w:id="0">
    <w:p w:rsidR="00CA22C5" w:rsidRDefault="00CA2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FE" w:rsidRDefault="00EE46FE">
    <w:pPr>
      <w:pStyle w:val="a5"/>
      <w:jc w:val="center"/>
    </w:pPr>
    <w:r>
      <w:fldChar w:fldCharType="begin"/>
    </w:r>
    <w:r>
      <w:instrText>PAGE   \* MERGEFORMAT</w:instrText>
    </w:r>
    <w:r>
      <w:fldChar w:fldCharType="separate"/>
    </w:r>
    <w:r w:rsidR="00F1753B">
      <w:rPr>
        <w:noProof/>
      </w:rPr>
      <w:t>15</w:t>
    </w:r>
    <w:r>
      <w:fldChar w:fldCharType="end"/>
    </w:r>
  </w:p>
  <w:p w:rsidR="00EE46FE" w:rsidRDefault="00EE46F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FE" w:rsidRPr="00FF01A9" w:rsidRDefault="00EE46FE">
    <w:pPr>
      <w:pStyle w:val="a5"/>
      <w:jc w:val="center"/>
      <w:rPr>
        <w:sz w:val="20"/>
      </w:rPr>
    </w:pPr>
    <w:r w:rsidRPr="00FF01A9">
      <w:rPr>
        <w:sz w:val="20"/>
      </w:rPr>
      <w:fldChar w:fldCharType="begin"/>
    </w:r>
    <w:r w:rsidRPr="00FF01A9">
      <w:rPr>
        <w:sz w:val="20"/>
      </w:rPr>
      <w:instrText>PAGE   \* MERGEFORMAT</w:instrText>
    </w:r>
    <w:r w:rsidRPr="00FF01A9">
      <w:rPr>
        <w:sz w:val="20"/>
      </w:rPr>
      <w:fldChar w:fldCharType="separate"/>
    </w:r>
    <w:r w:rsidR="00F1753B">
      <w:rPr>
        <w:noProof/>
        <w:sz w:val="20"/>
      </w:rPr>
      <w:t>31</w:t>
    </w:r>
    <w:r w:rsidRPr="00FF01A9">
      <w:rPr>
        <w:sz w:val="20"/>
      </w:rPr>
      <w:fldChar w:fldCharType="end"/>
    </w:r>
  </w:p>
  <w:p w:rsidR="00EE46FE" w:rsidRDefault="00EE46F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42151"/>
      <w:docPartObj>
        <w:docPartGallery w:val="Page Numbers (Top of Page)"/>
        <w:docPartUnique/>
      </w:docPartObj>
    </w:sdtPr>
    <w:sdtEndPr/>
    <w:sdtContent>
      <w:p w:rsidR="00EE46FE" w:rsidRDefault="00EE46FE">
        <w:pPr>
          <w:pStyle w:val="a5"/>
          <w:jc w:val="center"/>
        </w:pPr>
        <w:r>
          <w:fldChar w:fldCharType="begin"/>
        </w:r>
        <w:r>
          <w:instrText>PAGE   \* MERGEFORMAT</w:instrText>
        </w:r>
        <w:r>
          <w:fldChar w:fldCharType="separate"/>
        </w:r>
        <w:r w:rsidR="00F1753B">
          <w:rPr>
            <w:noProof/>
          </w:rPr>
          <w:t>36</w:t>
        </w:r>
        <w:r>
          <w:fldChar w:fldCharType="end"/>
        </w:r>
      </w:p>
    </w:sdtContent>
  </w:sdt>
  <w:p w:rsidR="00EE46FE" w:rsidRDefault="00EE46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nsid w:val="FFFFFF7E"/>
    <w:multiLevelType w:val="singleLevel"/>
    <w:tmpl w:val="0E1EFA16"/>
    <w:lvl w:ilvl="0">
      <w:start w:val="1"/>
      <w:numFmt w:val="decimal"/>
      <w:pStyle w:val="3"/>
      <w:lvlText w:val="%1."/>
      <w:lvlJc w:val="left"/>
      <w:pPr>
        <w:tabs>
          <w:tab w:val="num" w:pos="926"/>
        </w:tabs>
        <w:ind w:left="926" w:hanging="360"/>
      </w:pPr>
    </w:lvl>
  </w:abstractNum>
  <w:abstractNum w:abstractNumId="3">
    <w:nsid w:val="FFFFFF7F"/>
    <w:multiLevelType w:val="singleLevel"/>
    <w:tmpl w:val="D36EB078"/>
    <w:lvl w:ilvl="0">
      <w:start w:val="1"/>
      <w:numFmt w:val="decimal"/>
      <w:pStyle w:val="2"/>
      <w:lvlText w:val="%1."/>
      <w:lvlJc w:val="left"/>
      <w:pPr>
        <w:tabs>
          <w:tab w:val="num" w:pos="643"/>
        </w:tabs>
        <w:ind w:left="643" w:hanging="360"/>
      </w:pPr>
    </w:lvl>
  </w:abstractNum>
  <w:abstractNum w:abstractNumId="4">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D268F76"/>
    <w:lvl w:ilvl="0">
      <w:start w:val="1"/>
      <w:numFmt w:val="decimal"/>
      <w:pStyle w:val="a"/>
      <w:lvlText w:val="%1."/>
      <w:lvlJc w:val="left"/>
      <w:pPr>
        <w:tabs>
          <w:tab w:val="num" w:pos="360"/>
        </w:tabs>
        <w:ind w:left="360" w:hanging="360"/>
      </w:pPr>
    </w:lvl>
  </w:abstractNum>
  <w:abstractNum w:abstractNumId="9">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bullet"/>
      <w:lvlText w:val=""/>
      <w:lvlJc w:val="left"/>
      <w:pPr>
        <w:tabs>
          <w:tab w:val="num" w:pos="1068"/>
        </w:tabs>
        <w:ind w:left="1068" w:hanging="360"/>
      </w:pPr>
      <w:rPr>
        <w:rFonts w:ascii="Symbol" w:hAnsi="Symbol" w:cs="Symbol"/>
        <w:sz w:val="24"/>
        <w:szCs w:val="24"/>
      </w:rPr>
    </w:lvl>
    <w:lvl w:ilvl="1">
      <w:start w:val="1"/>
      <w:numFmt w:val="bullet"/>
      <w:lvlText w:val="◦"/>
      <w:lvlJc w:val="left"/>
      <w:pPr>
        <w:tabs>
          <w:tab w:val="num" w:pos="1068"/>
        </w:tabs>
        <w:ind w:left="1068" w:hanging="360"/>
      </w:pPr>
      <w:rPr>
        <w:rFonts w:ascii="OpenSymbol" w:hAnsi="OpenSymbol" w:cs="OpenSymbol"/>
      </w:rPr>
    </w:lvl>
    <w:lvl w:ilvl="2">
      <w:start w:val="1"/>
      <w:numFmt w:val="bullet"/>
      <w:lvlText w:val=""/>
      <w:lvlJc w:val="left"/>
      <w:pPr>
        <w:tabs>
          <w:tab w:val="num" w:pos="2508"/>
        </w:tabs>
        <w:ind w:left="2508" w:hanging="360"/>
      </w:pPr>
      <w:rPr>
        <w:rFonts w:ascii="Wingdings" w:hAnsi="Wingdings" w:cs="Wingdings"/>
      </w:rPr>
    </w:lvl>
    <w:lvl w:ilvl="3">
      <w:start w:val="1"/>
      <w:numFmt w:val="bullet"/>
      <w:lvlText w:val=""/>
      <w:lvlJc w:val="left"/>
      <w:pPr>
        <w:tabs>
          <w:tab w:val="num" w:pos="3228"/>
        </w:tabs>
        <w:ind w:left="3228" w:hanging="360"/>
      </w:pPr>
      <w:rPr>
        <w:rFonts w:ascii="Symbol" w:hAnsi="Symbol" w:cs="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Wingdings"/>
      </w:rPr>
    </w:lvl>
    <w:lvl w:ilvl="6">
      <w:start w:val="1"/>
      <w:numFmt w:val="bullet"/>
      <w:lvlText w:val=""/>
      <w:lvlJc w:val="left"/>
      <w:pPr>
        <w:tabs>
          <w:tab w:val="num" w:pos="5388"/>
        </w:tabs>
        <w:ind w:left="5388" w:hanging="360"/>
      </w:pPr>
      <w:rPr>
        <w:rFonts w:ascii="Symbol" w:hAnsi="Symbol" w:cs="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Wingdings"/>
      </w:rPr>
    </w:lvl>
  </w:abstractNum>
  <w:abstractNum w:abstractNumId="12">
    <w:nsid w:val="00000003"/>
    <w:multiLevelType w:val="multilevel"/>
    <w:tmpl w:val="00000003"/>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73D3444"/>
    <w:multiLevelType w:val="singleLevel"/>
    <w:tmpl w:val="24E6D884"/>
    <w:lvl w:ilvl="0">
      <w:start w:val="1"/>
      <w:numFmt w:val="decimal"/>
      <w:pStyle w:val="1"/>
      <w:lvlText w:val="%1."/>
      <w:lvlJc w:val="left"/>
      <w:pPr>
        <w:tabs>
          <w:tab w:val="num" w:pos="1080"/>
        </w:tabs>
        <w:ind w:left="0" w:firstLine="720"/>
      </w:pPr>
    </w:lvl>
  </w:abstractNum>
  <w:abstractNum w:abstractNumId="14">
    <w:nsid w:val="19701C3E"/>
    <w:multiLevelType w:val="hybridMultilevel"/>
    <w:tmpl w:val="03DEB6AC"/>
    <w:lvl w:ilvl="0" w:tplc="5C86EC86">
      <w:start w:val="1"/>
      <w:numFmt w:val="bullet"/>
      <w:lvlText w:val=""/>
      <w:lvlJc w:val="left"/>
      <w:pPr>
        <w:ind w:left="1080" w:hanging="360"/>
      </w:pPr>
      <w:rPr>
        <w:rFonts w:ascii="Symbol" w:hAnsi="Symbol"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9D4046F"/>
    <w:multiLevelType w:val="multilevel"/>
    <w:tmpl w:val="7550F7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1EC5324B"/>
    <w:multiLevelType w:val="multilevel"/>
    <w:tmpl w:val="C0F2A37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2BB25B0"/>
    <w:multiLevelType w:val="hybridMultilevel"/>
    <w:tmpl w:val="CD3C2198"/>
    <w:lvl w:ilvl="0" w:tplc="E1D2D8A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57340F"/>
    <w:multiLevelType w:val="hybridMultilevel"/>
    <w:tmpl w:val="8EA860B4"/>
    <w:lvl w:ilvl="0" w:tplc="33E2C8EC">
      <w:start w:val="1"/>
      <w:numFmt w:val="decimal"/>
      <w:lvlText w:val="%1."/>
      <w:lvlJc w:val="left"/>
      <w:pPr>
        <w:ind w:left="1069"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2B680286"/>
    <w:multiLevelType w:val="hybridMultilevel"/>
    <w:tmpl w:val="9DBCC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1804BA"/>
    <w:multiLevelType w:val="hybridMultilevel"/>
    <w:tmpl w:val="153E6704"/>
    <w:lvl w:ilvl="0" w:tplc="04E29F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1934393"/>
    <w:multiLevelType w:val="hybridMultilevel"/>
    <w:tmpl w:val="EF5097F6"/>
    <w:lvl w:ilvl="0" w:tplc="DDCA0E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7952746"/>
    <w:multiLevelType w:val="hybridMultilevel"/>
    <w:tmpl w:val="9DBCC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B569F8"/>
    <w:multiLevelType w:val="hybridMultilevel"/>
    <w:tmpl w:val="317CC170"/>
    <w:lvl w:ilvl="0" w:tplc="D946DF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20"/>
  </w:num>
  <w:num w:numId="14">
    <w:abstractNumId w:val="23"/>
  </w:num>
  <w:num w:numId="15">
    <w:abstractNumId w:val="22"/>
  </w:num>
  <w:num w:numId="16">
    <w:abstractNumId w:val="24"/>
  </w:num>
  <w:num w:numId="17">
    <w:abstractNumId w:val="13"/>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4F"/>
    <w:rsid w:val="00000817"/>
    <w:rsid w:val="000014EF"/>
    <w:rsid w:val="00015F15"/>
    <w:rsid w:val="00017C6D"/>
    <w:rsid w:val="00034ED3"/>
    <w:rsid w:val="00035078"/>
    <w:rsid w:val="00035F24"/>
    <w:rsid w:val="00042A73"/>
    <w:rsid w:val="00042D8C"/>
    <w:rsid w:val="0005045D"/>
    <w:rsid w:val="00056BB6"/>
    <w:rsid w:val="00066605"/>
    <w:rsid w:val="00075006"/>
    <w:rsid w:val="00082685"/>
    <w:rsid w:val="00084861"/>
    <w:rsid w:val="000905B1"/>
    <w:rsid w:val="00091A4C"/>
    <w:rsid w:val="000957A0"/>
    <w:rsid w:val="000A739C"/>
    <w:rsid w:val="000A7E43"/>
    <w:rsid w:val="000C1D28"/>
    <w:rsid w:val="000C42B5"/>
    <w:rsid w:val="000D3998"/>
    <w:rsid w:val="000D4B20"/>
    <w:rsid w:val="000D54AE"/>
    <w:rsid w:val="000D648A"/>
    <w:rsid w:val="000D7982"/>
    <w:rsid w:val="000E293E"/>
    <w:rsid w:val="000E37E2"/>
    <w:rsid w:val="000E58EB"/>
    <w:rsid w:val="000F271F"/>
    <w:rsid w:val="000F7E3B"/>
    <w:rsid w:val="001032B5"/>
    <w:rsid w:val="00104F95"/>
    <w:rsid w:val="00106CF2"/>
    <w:rsid w:val="001152C3"/>
    <w:rsid w:val="001211B8"/>
    <w:rsid w:val="00123229"/>
    <w:rsid w:val="00126194"/>
    <w:rsid w:val="001266EC"/>
    <w:rsid w:val="00127A13"/>
    <w:rsid w:val="00136AAD"/>
    <w:rsid w:val="0014294E"/>
    <w:rsid w:val="00146142"/>
    <w:rsid w:val="00151E94"/>
    <w:rsid w:val="00152ABF"/>
    <w:rsid w:val="00153B11"/>
    <w:rsid w:val="001638A1"/>
    <w:rsid w:val="00165F8D"/>
    <w:rsid w:val="00166E16"/>
    <w:rsid w:val="00176B2A"/>
    <w:rsid w:val="001801A1"/>
    <w:rsid w:val="00186DA6"/>
    <w:rsid w:val="00192FF4"/>
    <w:rsid w:val="001967D3"/>
    <w:rsid w:val="00196D1A"/>
    <w:rsid w:val="001A229A"/>
    <w:rsid w:val="001A6A51"/>
    <w:rsid w:val="001B6126"/>
    <w:rsid w:val="001B747B"/>
    <w:rsid w:val="001C6E91"/>
    <w:rsid w:val="001D0FC6"/>
    <w:rsid w:val="001D33D8"/>
    <w:rsid w:val="001D4246"/>
    <w:rsid w:val="001E31FB"/>
    <w:rsid w:val="001E61B3"/>
    <w:rsid w:val="001E67A4"/>
    <w:rsid w:val="001F1F8F"/>
    <w:rsid w:val="001F2AD9"/>
    <w:rsid w:val="00200412"/>
    <w:rsid w:val="00205860"/>
    <w:rsid w:val="00210AAC"/>
    <w:rsid w:val="00212066"/>
    <w:rsid w:val="00214BB5"/>
    <w:rsid w:val="00223A35"/>
    <w:rsid w:val="00224C61"/>
    <w:rsid w:val="002323A7"/>
    <w:rsid w:val="00233349"/>
    <w:rsid w:val="00234FC4"/>
    <w:rsid w:val="00240FC1"/>
    <w:rsid w:val="00241A03"/>
    <w:rsid w:val="00245448"/>
    <w:rsid w:val="002527D7"/>
    <w:rsid w:val="0025398C"/>
    <w:rsid w:val="00253D5B"/>
    <w:rsid w:val="002606A6"/>
    <w:rsid w:val="00263B33"/>
    <w:rsid w:val="002643FE"/>
    <w:rsid w:val="002730FE"/>
    <w:rsid w:val="00277578"/>
    <w:rsid w:val="00282AB6"/>
    <w:rsid w:val="0028716D"/>
    <w:rsid w:val="00292A86"/>
    <w:rsid w:val="002A1F72"/>
    <w:rsid w:val="002C591B"/>
    <w:rsid w:val="002C6CA9"/>
    <w:rsid w:val="002D1EA0"/>
    <w:rsid w:val="002D2077"/>
    <w:rsid w:val="002D37F9"/>
    <w:rsid w:val="002D6781"/>
    <w:rsid w:val="002F48B5"/>
    <w:rsid w:val="002F6887"/>
    <w:rsid w:val="002F7141"/>
    <w:rsid w:val="003000B4"/>
    <w:rsid w:val="003045EB"/>
    <w:rsid w:val="00321C44"/>
    <w:rsid w:val="003245EF"/>
    <w:rsid w:val="00324EF2"/>
    <w:rsid w:val="00326E82"/>
    <w:rsid w:val="003326C0"/>
    <w:rsid w:val="00332F14"/>
    <w:rsid w:val="00335BFF"/>
    <w:rsid w:val="0034016C"/>
    <w:rsid w:val="00342F9F"/>
    <w:rsid w:val="003525F8"/>
    <w:rsid w:val="0035550C"/>
    <w:rsid w:val="003613A3"/>
    <w:rsid w:val="003731AC"/>
    <w:rsid w:val="003732B1"/>
    <w:rsid w:val="0037427C"/>
    <w:rsid w:val="003812D0"/>
    <w:rsid w:val="00381D7A"/>
    <w:rsid w:val="00385C93"/>
    <w:rsid w:val="00385E19"/>
    <w:rsid w:val="003906BF"/>
    <w:rsid w:val="00391BA2"/>
    <w:rsid w:val="00394AE9"/>
    <w:rsid w:val="00397E71"/>
    <w:rsid w:val="003A0F91"/>
    <w:rsid w:val="003A13A9"/>
    <w:rsid w:val="003A19E5"/>
    <w:rsid w:val="003A4BF8"/>
    <w:rsid w:val="003B059E"/>
    <w:rsid w:val="003C00E5"/>
    <w:rsid w:val="003C30DB"/>
    <w:rsid w:val="003C6FA6"/>
    <w:rsid w:val="003D20DA"/>
    <w:rsid w:val="003D267A"/>
    <w:rsid w:val="003D73DD"/>
    <w:rsid w:val="003E1B12"/>
    <w:rsid w:val="00403FA3"/>
    <w:rsid w:val="004062C2"/>
    <w:rsid w:val="00414984"/>
    <w:rsid w:val="00435301"/>
    <w:rsid w:val="00440014"/>
    <w:rsid w:val="00440969"/>
    <w:rsid w:val="0044393A"/>
    <w:rsid w:val="00443C7A"/>
    <w:rsid w:val="004460E6"/>
    <w:rsid w:val="00460E91"/>
    <w:rsid w:val="004617E9"/>
    <w:rsid w:val="00464706"/>
    <w:rsid w:val="00466711"/>
    <w:rsid w:val="00467CEA"/>
    <w:rsid w:val="00473D05"/>
    <w:rsid w:val="004805DB"/>
    <w:rsid w:val="00480782"/>
    <w:rsid w:val="00483B2B"/>
    <w:rsid w:val="00485245"/>
    <w:rsid w:val="00497891"/>
    <w:rsid w:val="004A115D"/>
    <w:rsid w:val="004A3AD2"/>
    <w:rsid w:val="004A4787"/>
    <w:rsid w:val="004A78EF"/>
    <w:rsid w:val="004B12F3"/>
    <w:rsid w:val="004B544F"/>
    <w:rsid w:val="004D1DCF"/>
    <w:rsid w:val="004E04F3"/>
    <w:rsid w:val="004E51B5"/>
    <w:rsid w:val="004E6452"/>
    <w:rsid w:val="004E7D28"/>
    <w:rsid w:val="004F12EC"/>
    <w:rsid w:val="004F1CE1"/>
    <w:rsid w:val="004F1FF8"/>
    <w:rsid w:val="004F617F"/>
    <w:rsid w:val="005070BF"/>
    <w:rsid w:val="00507B2E"/>
    <w:rsid w:val="00522F80"/>
    <w:rsid w:val="0053164B"/>
    <w:rsid w:val="00532FA0"/>
    <w:rsid w:val="00543449"/>
    <w:rsid w:val="00545F31"/>
    <w:rsid w:val="00557E29"/>
    <w:rsid w:val="0057224F"/>
    <w:rsid w:val="00575413"/>
    <w:rsid w:val="005763C3"/>
    <w:rsid w:val="00576828"/>
    <w:rsid w:val="00576B2C"/>
    <w:rsid w:val="00576FF7"/>
    <w:rsid w:val="00580ABE"/>
    <w:rsid w:val="00582C8E"/>
    <w:rsid w:val="00583959"/>
    <w:rsid w:val="005A7847"/>
    <w:rsid w:val="005B40A5"/>
    <w:rsid w:val="005B7F82"/>
    <w:rsid w:val="005C0550"/>
    <w:rsid w:val="005D081C"/>
    <w:rsid w:val="005D29A5"/>
    <w:rsid w:val="005D6588"/>
    <w:rsid w:val="005E2A1E"/>
    <w:rsid w:val="005E7543"/>
    <w:rsid w:val="005F529E"/>
    <w:rsid w:val="00602728"/>
    <w:rsid w:val="006056C3"/>
    <w:rsid w:val="00610856"/>
    <w:rsid w:val="0061133C"/>
    <w:rsid w:val="0061302B"/>
    <w:rsid w:val="00614718"/>
    <w:rsid w:val="006172E1"/>
    <w:rsid w:val="00620C71"/>
    <w:rsid w:val="00623291"/>
    <w:rsid w:val="006265B4"/>
    <w:rsid w:val="00634FC6"/>
    <w:rsid w:val="00636D07"/>
    <w:rsid w:val="0064281D"/>
    <w:rsid w:val="00656B30"/>
    <w:rsid w:val="006579C0"/>
    <w:rsid w:val="0066003D"/>
    <w:rsid w:val="00660EB8"/>
    <w:rsid w:val="00661B94"/>
    <w:rsid w:val="006627D0"/>
    <w:rsid w:val="00675F59"/>
    <w:rsid w:val="006830EF"/>
    <w:rsid w:val="00687088"/>
    <w:rsid w:val="00687979"/>
    <w:rsid w:val="00687C30"/>
    <w:rsid w:val="00691BCC"/>
    <w:rsid w:val="00696165"/>
    <w:rsid w:val="006977AB"/>
    <w:rsid w:val="006A4E37"/>
    <w:rsid w:val="006A5B81"/>
    <w:rsid w:val="006B0827"/>
    <w:rsid w:val="006B0C3D"/>
    <w:rsid w:val="006B3444"/>
    <w:rsid w:val="006B4AC4"/>
    <w:rsid w:val="006B5541"/>
    <w:rsid w:val="006B66D4"/>
    <w:rsid w:val="006C1F0F"/>
    <w:rsid w:val="006C2C55"/>
    <w:rsid w:val="006D0AF2"/>
    <w:rsid w:val="006D30F4"/>
    <w:rsid w:val="006E660C"/>
    <w:rsid w:val="006F0F50"/>
    <w:rsid w:val="00710622"/>
    <w:rsid w:val="0071235D"/>
    <w:rsid w:val="00712959"/>
    <w:rsid w:val="00716ECE"/>
    <w:rsid w:val="00720041"/>
    <w:rsid w:val="00723F33"/>
    <w:rsid w:val="00731750"/>
    <w:rsid w:val="007342E0"/>
    <w:rsid w:val="0074000F"/>
    <w:rsid w:val="00740B1D"/>
    <w:rsid w:val="00742C80"/>
    <w:rsid w:val="0074388F"/>
    <w:rsid w:val="007441D3"/>
    <w:rsid w:val="007453EC"/>
    <w:rsid w:val="007456B8"/>
    <w:rsid w:val="00746919"/>
    <w:rsid w:val="00756BBD"/>
    <w:rsid w:val="007570D8"/>
    <w:rsid w:val="007700CC"/>
    <w:rsid w:val="00772ADE"/>
    <w:rsid w:val="007802C5"/>
    <w:rsid w:val="00781A03"/>
    <w:rsid w:val="007860D5"/>
    <w:rsid w:val="00787E91"/>
    <w:rsid w:val="00790E3E"/>
    <w:rsid w:val="00794F38"/>
    <w:rsid w:val="00795926"/>
    <w:rsid w:val="0079626C"/>
    <w:rsid w:val="00796D50"/>
    <w:rsid w:val="007A10C1"/>
    <w:rsid w:val="007A2633"/>
    <w:rsid w:val="007A77A5"/>
    <w:rsid w:val="007B0E82"/>
    <w:rsid w:val="007C359C"/>
    <w:rsid w:val="007C3E92"/>
    <w:rsid w:val="007C3EE0"/>
    <w:rsid w:val="007C59C6"/>
    <w:rsid w:val="007C67D6"/>
    <w:rsid w:val="007D411E"/>
    <w:rsid w:val="007E2D91"/>
    <w:rsid w:val="007E7585"/>
    <w:rsid w:val="007F3455"/>
    <w:rsid w:val="008024DF"/>
    <w:rsid w:val="008040E1"/>
    <w:rsid w:val="008101F7"/>
    <w:rsid w:val="0081045B"/>
    <w:rsid w:val="00821137"/>
    <w:rsid w:val="00824289"/>
    <w:rsid w:val="0082756E"/>
    <w:rsid w:val="008304D9"/>
    <w:rsid w:val="0083183F"/>
    <w:rsid w:val="008400E7"/>
    <w:rsid w:val="00851FC1"/>
    <w:rsid w:val="00853D8F"/>
    <w:rsid w:val="00855605"/>
    <w:rsid w:val="008623DC"/>
    <w:rsid w:val="00872007"/>
    <w:rsid w:val="00875505"/>
    <w:rsid w:val="008767F1"/>
    <w:rsid w:val="0088348F"/>
    <w:rsid w:val="008872E9"/>
    <w:rsid w:val="0089035C"/>
    <w:rsid w:val="00891E39"/>
    <w:rsid w:val="008924AF"/>
    <w:rsid w:val="008A6054"/>
    <w:rsid w:val="008B131C"/>
    <w:rsid w:val="008B4428"/>
    <w:rsid w:val="008C1A3F"/>
    <w:rsid w:val="008C244E"/>
    <w:rsid w:val="008C525E"/>
    <w:rsid w:val="008C5322"/>
    <w:rsid w:val="008C6E2D"/>
    <w:rsid w:val="008D0722"/>
    <w:rsid w:val="008D34C1"/>
    <w:rsid w:val="008D3707"/>
    <w:rsid w:val="008D72F8"/>
    <w:rsid w:val="008F395C"/>
    <w:rsid w:val="008F3F1A"/>
    <w:rsid w:val="008F444B"/>
    <w:rsid w:val="008F791E"/>
    <w:rsid w:val="00925C82"/>
    <w:rsid w:val="0093415C"/>
    <w:rsid w:val="0094040E"/>
    <w:rsid w:val="00942C17"/>
    <w:rsid w:val="00945748"/>
    <w:rsid w:val="00954928"/>
    <w:rsid w:val="00962A1C"/>
    <w:rsid w:val="00963FC9"/>
    <w:rsid w:val="00971EF4"/>
    <w:rsid w:val="00976685"/>
    <w:rsid w:val="00977241"/>
    <w:rsid w:val="00985409"/>
    <w:rsid w:val="009877BB"/>
    <w:rsid w:val="00993FB0"/>
    <w:rsid w:val="00994D8A"/>
    <w:rsid w:val="00995900"/>
    <w:rsid w:val="00997B87"/>
    <w:rsid w:val="009A2CF4"/>
    <w:rsid w:val="009B06B5"/>
    <w:rsid w:val="009B4327"/>
    <w:rsid w:val="009B6D81"/>
    <w:rsid w:val="009C081E"/>
    <w:rsid w:val="009C32FA"/>
    <w:rsid w:val="009D2652"/>
    <w:rsid w:val="009D347B"/>
    <w:rsid w:val="009D5C79"/>
    <w:rsid w:val="009D74DC"/>
    <w:rsid w:val="009E073C"/>
    <w:rsid w:val="009E3C3C"/>
    <w:rsid w:val="009E6150"/>
    <w:rsid w:val="009E6A52"/>
    <w:rsid w:val="009E7EC5"/>
    <w:rsid w:val="009F337A"/>
    <w:rsid w:val="009F4282"/>
    <w:rsid w:val="009F7492"/>
    <w:rsid w:val="00A02AE7"/>
    <w:rsid w:val="00A2078C"/>
    <w:rsid w:val="00A2263E"/>
    <w:rsid w:val="00A409A5"/>
    <w:rsid w:val="00A4287A"/>
    <w:rsid w:val="00A46C54"/>
    <w:rsid w:val="00A514B1"/>
    <w:rsid w:val="00A52D39"/>
    <w:rsid w:val="00A53FEA"/>
    <w:rsid w:val="00A55CFC"/>
    <w:rsid w:val="00A63734"/>
    <w:rsid w:val="00A643AC"/>
    <w:rsid w:val="00A74B89"/>
    <w:rsid w:val="00A83A82"/>
    <w:rsid w:val="00A853E5"/>
    <w:rsid w:val="00A85BB8"/>
    <w:rsid w:val="00A85CD9"/>
    <w:rsid w:val="00A939D9"/>
    <w:rsid w:val="00AC1D04"/>
    <w:rsid w:val="00AC4944"/>
    <w:rsid w:val="00AC6AD0"/>
    <w:rsid w:val="00AD2E29"/>
    <w:rsid w:val="00AD53D9"/>
    <w:rsid w:val="00AD6211"/>
    <w:rsid w:val="00AE0B6C"/>
    <w:rsid w:val="00AE1FCA"/>
    <w:rsid w:val="00AE7FF1"/>
    <w:rsid w:val="00AF5E0B"/>
    <w:rsid w:val="00B00745"/>
    <w:rsid w:val="00B0416A"/>
    <w:rsid w:val="00B179FA"/>
    <w:rsid w:val="00B17F5C"/>
    <w:rsid w:val="00B23A75"/>
    <w:rsid w:val="00B31DCA"/>
    <w:rsid w:val="00B33ECB"/>
    <w:rsid w:val="00B44EF6"/>
    <w:rsid w:val="00B46F68"/>
    <w:rsid w:val="00B54BDC"/>
    <w:rsid w:val="00B60195"/>
    <w:rsid w:val="00B77FB9"/>
    <w:rsid w:val="00B82ADB"/>
    <w:rsid w:val="00B85379"/>
    <w:rsid w:val="00B87B0E"/>
    <w:rsid w:val="00B92FEC"/>
    <w:rsid w:val="00B941E3"/>
    <w:rsid w:val="00B977D3"/>
    <w:rsid w:val="00BA0371"/>
    <w:rsid w:val="00BA47E6"/>
    <w:rsid w:val="00BC4DFB"/>
    <w:rsid w:val="00BC5603"/>
    <w:rsid w:val="00BC5BB5"/>
    <w:rsid w:val="00BC76CD"/>
    <w:rsid w:val="00BD37FD"/>
    <w:rsid w:val="00BD784E"/>
    <w:rsid w:val="00BE2C3E"/>
    <w:rsid w:val="00C0605F"/>
    <w:rsid w:val="00C065FE"/>
    <w:rsid w:val="00C15726"/>
    <w:rsid w:val="00C20994"/>
    <w:rsid w:val="00C22740"/>
    <w:rsid w:val="00C23761"/>
    <w:rsid w:val="00C23789"/>
    <w:rsid w:val="00C31EF5"/>
    <w:rsid w:val="00C324F3"/>
    <w:rsid w:val="00C35016"/>
    <w:rsid w:val="00C357F7"/>
    <w:rsid w:val="00C37EE1"/>
    <w:rsid w:val="00C522E0"/>
    <w:rsid w:val="00C632C0"/>
    <w:rsid w:val="00C6791D"/>
    <w:rsid w:val="00C71815"/>
    <w:rsid w:val="00C71E90"/>
    <w:rsid w:val="00C73A37"/>
    <w:rsid w:val="00C75406"/>
    <w:rsid w:val="00C85B60"/>
    <w:rsid w:val="00C93B2B"/>
    <w:rsid w:val="00CA22C5"/>
    <w:rsid w:val="00CA3A94"/>
    <w:rsid w:val="00CB16E2"/>
    <w:rsid w:val="00CC60E4"/>
    <w:rsid w:val="00CC6959"/>
    <w:rsid w:val="00CD21F1"/>
    <w:rsid w:val="00CD4458"/>
    <w:rsid w:val="00CE101C"/>
    <w:rsid w:val="00CE5064"/>
    <w:rsid w:val="00CF5E32"/>
    <w:rsid w:val="00D02EBE"/>
    <w:rsid w:val="00D1472F"/>
    <w:rsid w:val="00D15EEF"/>
    <w:rsid w:val="00D1614C"/>
    <w:rsid w:val="00D16DEE"/>
    <w:rsid w:val="00D201A6"/>
    <w:rsid w:val="00D20440"/>
    <w:rsid w:val="00D21CEC"/>
    <w:rsid w:val="00D263D7"/>
    <w:rsid w:val="00D26BD7"/>
    <w:rsid w:val="00D30A58"/>
    <w:rsid w:val="00D318A7"/>
    <w:rsid w:val="00D318B4"/>
    <w:rsid w:val="00D45976"/>
    <w:rsid w:val="00D7074D"/>
    <w:rsid w:val="00D708F9"/>
    <w:rsid w:val="00D70C09"/>
    <w:rsid w:val="00D80E9B"/>
    <w:rsid w:val="00D847C4"/>
    <w:rsid w:val="00D87CAD"/>
    <w:rsid w:val="00D87FEF"/>
    <w:rsid w:val="00D91860"/>
    <w:rsid w:val="00DA6441"/>
    <w:rsid w:val="00DB0F11"/>
    <w:rsid w:val="00DB7A85"/>
    <w:rsid w:val="00DD2487"/>
    <w:rsid w:val="00DD3040"/>
    <w:rsid w:val="00DD5A8D"/>
    <w:rsid w:val="00DE3848"/>
    <w:rsid w:val="00DF5141"/>
    <w:rsid w:val="00DF5C41"/>
    <w:rsid w:val="00E21322"/>
    <w:rsid w:val="00E37250"/>
    <w:rsid w:val="00E4023C"/>
    <w:rsid w:val="00E44257"/>
    <w:rsid w:val="00E44934"/>
    <w:rsid w:val="00E560BD"/>
    <w:rsid w:val="00E65055"/>
    <w:rsid w:val="00E65D99"/>
    <w:rsid w:val="00E67FF1"/>
    <w:rsid w:val="00E71397"/>
    <w:rsid w:val="00E761F1"/>
    <w:rsid w:val="00E843F3"/>
    <w:rsid w:val="00E90E8E"/>
    <w:rsid w:val="00E95BEC"/>
    <w:rsid w:val="00E96705"/>
    <w:rsid w:val="00EA101B"/>
    <w:rsid w:val="00EA1CCA"/>
    <w:rsid w:val="00EA279E"/>
    <w:rsid w:val="00EA2E41"/>
    <w:rsid w:val="00EB5421"/>
    <w:rsid w:val="00EB68FB"/>
    <w:rsid w:val="00EC0D4D"/>
    <w:rsid w:val="00EC38A4"/>
    <w:rsid w:val="00ED4245"/>
    <w:rsid w:val="00EE46FE"/>
    <w:rsid w:val="00EF159F"/>
    <w:rsid w:val="00EF1A3C"/>
    <w:rsid w:val="00EF53EB"/>
    <w:rsid w:val="00F1753B"/>
    <w:rsid w:val="00F20106"/>
    <w:rsid w:val="00F207A9"/>
    <w:rsid w:val="00F21FB7"/>
    <w:rsid w:val="00F23934"/>
    <w:rsid w:val="00F26340"/>
    <w:rsid w:val="00F30D4A"/>
    <w:rsid w:val="00F342C8"/>
    <w:rsid w:val="00F36EE3"/>
    <w:rsid w:val="00F37C10"/>
    <w:rsid w:val="00F41B28"/>
    <w:rsid w:val="00F50622"/>
    <w:rsid w:val="00F514F2"/>
    <w:rsid w:val="00F51797"/>
    <w:rsid w:val="00F61CB1"/>
    <w:rsid w:val="00F63284"/>
    <w:rsid w:val="00F67175"/>
    <w:rsid w:val="00F71077"/>
    <w:rsid w:val="00F71261"/>
    <w:rsid w:val="00F75550"/>
    <w:rsid w:val="00F76DB3"/>
    <w:rsid w:val="00F82256"/>
    <w:rsid w:val="00F8784B"/>
    <w:rsid w:val="00F945C2"/>
    <w:rsid w:val="00FA0D74"/>
    <w:rsid w:val="00FA6BF9"/>
    <w:rsid w:val="00FA7A95"/>
    <w:rsid w:val="00FB2C76"/>
    <w:rsid w:val="00FB3F9C"/>
    <w:rsid w:val="00FB55EA"/>
    <w:rsid w:val="00FB6306"/>
    <w:rsid w:val="00FC4728"/>
    <w:rsid w:val="00FC4740"/>
    <w:rsid w:val="00FC4F47"/>
    <w:rsid w:val="00FC662D"/>
    <w:rsid w:val="00FF3C54"/>
    <w:rsid w:val="00FF584B"/>
    <w:rsid w:val="00FF73B5"/>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1">
    <w:name w:val="Normal"/>
    <w:qFormat/>
    <w:rPr>
      <w:sz w:val="24"/>
    </w:rPr>
  </w:style>
  <w:style w:type="paragraph" w:styleId="11">
    <w:name w:val="heading 1"/>
    <w:basedOn w:val="a1"/>
    <w:next w:val="a1"/>
    <w:qFormat/>
    <w:pPr>
      <w:keepNext/>
      <w:spacing w:before="240" w:after="60"/>
      <w:outlineLvl w:val="0"/>
    </w:pPr>
    <w:rPr>
      <w:rFonts w:ascii="Arial" w:hAnsi="Arial"/>
      <w:b/>
      <w:kern w:val="28"/>
      <w:sz w:val="28"/>
    </w:rPr>
  </w:style>
  <w:style w:type="paragraph" w:styleId="22">
    <w:name w:val="heading 2"/>
    <w:basedOn w:val="a1"/>
    <w:next w:val="a1"/>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1"/>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qFormat/>
    <w:pPr>
      <w:spacing w:before="240" w:after="60"/>
      <w:outlineLvl w:val="7"/>
    </w:pPr>
    <w:rPr>
      <w:rFonts w:ascii="Arial" w:hAnsi="Arial"/>
      <w:i/>
      <w:sz w:val="20"/>
    </w:rPr>
  </w:style>
  <w:style w:type="paragraph" w:styleId="9">
    <w:name w:val="heading 9"/>
    <w:basedOn w:val="a1"/>
    <w:next w:val="a1"/>
    <w:link w:val="90"/>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pPr>
      <w:spacing w:line="360" w:lineRule="auto"/>
      <w:ind w:firstLine="709"/>
    </w:pPr>
  </w:style>
  <w:style w:type="paragraph" w:styleId="a5">
    <w:name w:val="header"/>
    <w:basedOn w:val="a1"/>
    <w:pPr>
      <w:tabs>
        <w:tab w:val="center" w:pos="4536"/>
        <w:tab w:val="right" w:pos="9072"/>
      </w:tabs>
    </w:pPr>
  </w:style>
  <w:style w:type="character" w:styleId="a6">
    <w:name w:val="page number"/>
    <w:basedOn w:val="a2"/>
  </w:style>
  <w:style w:type="paragraph" w:styleId="a7">
    <w:name w:val="envelope address"/>
    <w:basedOn w:val="a1"/>
    <w:pPr>
      <w:framePr w:w="7920" w:h="1980" w:hRule="exact" w:hSpace="180" w:wrap="auto" w:hAnchor="page" w:xAlign="center" w:yAlign="bottom"/>
      <w:ind w:left="2880"/>
    </w:pPr>
    <w:rPr>
      <w:rFonts w:ascii="Arial" w:hAnsi="Arial"/>
    </w:rPr>
  </w:style>
  <w:style w:type="character" w:styleId="a8">
    <w:name w:val="Emphasis"/>
    <w:qFormat/>
    <w:rPr>
      <w:i/>
    </w:rPr>
  </w:style>
  <w:style w:type="character" w:styleId="a9">
    <w:name w:val="Hyperlink"/>
    <w:uiPriority w:val="99"/>
    <w:rPr>
      <w:color w:val="0000FF"/>
      <w:u w:val="single"/>
    </w:rPr>
  </w:style>
  <w:style w:type="paragraph" w:styleId="aa">
    <w:name w:val="Date"/>
    <w:basedOn w:val="a1"/>
    <w:next w:val="a1"/>
  </w:style>
  <w:style w:type="paragraph" w:styleId="ab">
    <w:name w:val="Note Heading"/>
    <w:basedOn w:val="a1"/>
    <w:next w:val="a1"/>
  </w:style>
  <w:style w:type="paragraph" w:styleId="ac">
    <w:name w:val="toa heading"/>
    <w:basedOn w:val="a1"/>
    <w:next w:val="a1"/>
    <w:semiHidden/>
    <w:pPr>
      <w:spacing w:before="120"/>
    </w:pPr>
    <w:rPr>
      <w:rFonts w:ascii="Arial" w:hAnsi="Arial"/>
      <w:b/>
    </w:rPr>
  </w:style>
  <w:style w:type="character" w:styleId="ad">
    <w:name w:val="endnote reference"/>
    <w:uiPriority w:val="99"/>
    <w:semiHidden/>
    <w:rPr>
      <w:vertAlign w:val="superscript"/>
    </w:rPr>
  </w:style>
  <w:style w:type="character" w:styleId="ae">
    <w:name w:val="annotation reference"/>
    <w:uiPriority w:val="99"/>
    <w:rPr>
      <w:sz w:val="16"/>
    </w:rPr>
  </w:style>
  <w:style w:type="character" w:styleId="af">
    <w:name w:val="footnote reference"/>
    <w:uiPriority w:val="99"/>
    <w:rPr>
      <w:vertAlign w:val="superscript"/>
    </w:rPr>
  </w:style>
  <w:style w:type="paragraph" w:styleId="af0">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Основной текст Знак Знак,Знак6"/>
    <w:basedOn w:val="a1"/>
    <w:link w:val="af1"/>
    <w:pPr>
      <w:spacing w:after="120"/>
    </w:pPr>
  </w:style>
  <w:style w:type="paragraph" w:styleId="af2">
    <w:name w:val="Body Text First Indent"/>
    <w:basedOn w:val="af0"/>
    <w:pPr>
      <w:ind w:firstLine="210"/>
    </w:pPr>
  </w:style>
  <w:style w:type="paragraph" w:styleId="af3">
    <w:name w:val="Body Text Indent"/>
    <w:basedOn w:val="a1"/>
    <w:link w:val="12"/>
    <w:pPr>
      <w:spacing w:after="120"/>
      <w:ind w:left="283"/>
    </w:pPr>
  </w:style>
  <w:style w:type="paragraph" w:styleId="23">
    <w:name w:val="Body Text First Indent 2"/>
    <w:basedOn w:val="af3"/>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Title"/>
    <w:basedOn w:val="a1"/>
    <w:link w:val="af5"/>
    <w:qFormat/>
    <w:pPr>
      <w:spacing w:before="240" w:after="60"/>
      <w:jc w:val="center"/>
      <w:outlineLvl w:val="0"/>
    </w:pPr>
    <w:rPr>
      <w:rFonts w:ascii="Arial" w:hAnsi="Arial"/>
      <w:b/>
      <w:kern w:val="28"/>
      <w:sz w:val="32"/>
    </w:rPr>
  </w:style>
  <w:style w:type="paragraph" w:styleId="af6">
    <w:name w:val="caption"/>
    <w:basedOn w:val="a1"/>
    <w:next w:val="a1"/>
    <w:qFormat/>
    <w:pPr>
      <w:spacing w:before="120" w:after="120"/>
    </w:pPr>
    <w:rPr>
      <w:b/>
    </w:rPr>
  </w:style>
  <w:style w:type="paragraph" w:styleId="af7">
    <w:name w:val="footer"/>
    <w:basedOn w:val="a1"/>
    <w:uiPriority w:val="99"/>
    <w:pPr>
      <w:tabs>
        <w:tab w:val="center" w:pos="4153"/>
        <w:tab w:val="right" w:pos="8306"/>
      </w:tabs>
    </w:pPr>
  </w:style>
  <w:style w:type="character" w:styleId="af8">
    <w:name w:val="line number"/>
    <w:basedOn w:val="a2"/>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4">
    <w:name w:val="envelope return"/>
    <w:basedOn w:val="a1"/>
    <w:rPr>
      <w:rFonts w:ascii="Arial" w:hAnsi="Arial"/>
      <w:sz w:val="20"/>
    </w:rPr>
  </w:style>
  <w:style w:type="paragraph" w:styleId="af9">
    <w:name w:val="Normal Indent"/>
    <w:basedOn w:val="a1"/>
    <w:pPr>
      <w:ind w:left="720"/>
    </w:pPr>
  </w:style>
  <w:style w:type="paragraph" w:styleId="13">
    <w:name w:val="toc 1"/>
    <w:basedOn w:val="a1"/>
    <w:next w:val="a1"/>
    <w:autoRedefine/>
    <w:semiHidden/>
  </w:style>
  <w:style w:type="paragraph" w:styleId="25">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0">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6">
    <w:name w:val="Body Text 2"/>
    <w:basedOn w:val="a1"/>
    <w:link w:val="27"/>
    <w:pPr>
      <w:spacing w:after="120" w:line="480" w:lineRule="auto"/>
    </w:pPr>
  </w:style>
  <w:style w:type="paragraph" w:styleId="34">
    <w:name w:val="Body Text 3"/>
    <w:basedOn w:val="a1"/>
    <w:link w:val="35"/>
    <w:pPr>
      <w:spacing w:after="120"/>
    </w:pPr>
    <w:rPr>
      <w:sz w:val="16"/>
    </w:rPr>
  </w:style>
  <w:style w:type="paragraph" w:styleId="28">
    <w:name w:val="Body Text Indent 2"/>
    <w:basedOn w:val="a1"/>
    <w:link w:val="29"/>
    <w:pPr>
      <w:spacing w:after="120" w:line="480" w:lineRule="auto"/>
      <w:ind w:left="283"/>
    </w:pPr>
  </w:style>
  <w:style w:type="paragraph" w:styleId="36">
    <w:name w:val="Body Text Indent 3"/>
    <w:basedOn w:val="a1"/>
    <w:link w:val="37"/>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link w:val="afc"/>
    <w:qFormat/>
    <w:pPr>
      <w:spacing w:after="60"/>
      <w:jc w:val="center"/>
      <w:outlineLvl w:val="1"/>
    </w:pPr>
    <w:rPr>
      <w:rFonts w:ascii="Arial" w:hAnsi="Arial"/>
    </w:rPr>
  </w:style>
  <w:style w:type="paragraph" w:styleId="afd">
    <w:name w:val="Signature"/>
    <w:basedOn w:val="a1"/>
    <w:pPr>
      <w:ind w:left="4252"/>
    </w:pPr>
  </w:style>
  <w:style w:type="paragraph" w:styleId="afe">
    <w:name w:val="Salutation"/>
    <w:basedOn w:val="a1"/>
    <w:next w:val="a1"/>
  </w:style>
  <w:style w:type="paragraph" w:styleId="aff">
    <w:name w:val="List Continue"/>
    <w:basedOn w:val="a1"/>
    <w:pPr>
      <w:spacing w:after="120"/>
      <w:ind w:left="283"/>
    </w:pPr>
  </w:style>
  <w:style w:type="paragraph" w:styleId="2a">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0">
    <w:name w:val="FollowedHyperlink"/>
    <w:uiPriority w:val="99"/>
    <w:rPr>
      <w:color w:val="800080"/>
      <w:u w:val="single"/>
    </w:rPr>
  </w:style>
  <w:style w:type="paragraph" w:styleId="aff1">
    <w:name w:val="Closing"/>
    <w:basedOn w:val="a1"/>
    <w:pPr>
      <w:ind w:left="4252"/>
    </w:pPr>
  </w:style>
  <w:style w:type="paragraph" w:styleId="aff2">
    <w:name w:val="List"/>
    <w:basedOn w:val="a1"/>
    <w:pPr>
      <w:ind w:left="283" w:hanging="283"/>
    </w:pPr>
  </w:style>
  <w:style w:type="paragraph" w:styleId="2b">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3">
    <w:name w:val="Strong"/>
    <w:uiPriority w:val="22"/>
    <w:qFormat/>
    <w:rPr>
      <w:b/>
    </w:rPr>
  </w:style>
  <w:style w:type="paragraph" w:styleId="aff4">
    <w:name w:val="Document Map"/>
    <w:basedOn w:val="a1"/>
    <w:semiHidden/>
    <w:pPr>
      <w:shd w:val="clear" w:color="auto" w:fill="000080"/>
    </w:pPr>
    <w:rPr>
      <w:rFonts w:ascii="Tahoma" w:hAnsi="Tahoma"/>
    </w:rPr>
  </w:style>
  <w:style w:type="paragraph" w:styleId="aff5">
    <w:name w:val="table of authorities"/>
    <w:basedOn w:val="a1"/>
    <w:next w:val="a1"/>
    <w:semiHidden/>
    <w:pPr>
      <w:ind w:left="240" w:hanging="240"/>
    </w:pPr>
  </w:style>
  <w:style w:type="paragraph" w:styleId="aff6">
    <w:name w:val="Plain Text"/>
    <w:basedOn w:val="a1"/>
    <w:link w:val="14"/>
    <w:rPr>
      <w:rFonts w:ascii="Courier New" w:hAnsi="Courier New"/>
      <w:sz w:val="20"/>
    </w:rPr>
  </w:style>
  <w:style w:type="paragraph" w:styleId="aff7">
    <w:name w:val="endnote text"/>
    <w:basedOn w:val="a1"/>
    <w:link w:val="aff8"/>
    <w:semiHidden/>
    <w:rPr>
      <w:sz w:val="20"/>
    </w:rPr>
  </w:style>
  <w:style w:type="paragraph" w:styleId="aff9">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link w:val="15"/>
    <w:uiPriority w:val="99"/>
    <w:rPr>
      <w:sz w:val="20"/>
    </w:rPr>
  </w:style>
  <w:style w:type="paragraph" w:styleId="affb">
    <w:name w:val="footnote text"/>
    <w:basedOn w:val="a1"/>
    <w:link w:val="affc"/>
    <w:uiPriority w:val="99"/>
    <w:rPr>
      <w:sz w:val="20"/>
    </w:rPr>
  </w:style>
  <w:style w:type="paragraph" w:styleId="16">
    <w:name w:val="index 1"/>
    <w:basedOn w:val="a1"/>
    <w:next w:val="a1"/>
    <w:autoRedefine/>
    <w:semiHidden/>
    <w:pPr>
      <w:ind w:left="240" w:hanging="240"/>
    </w:pPr>
  </w:style>
  <w:style w:type="paragraph" w:styleId="affd">
    <w:name w:val="index heading"/>
    <w:basedOn w:val="a1"/>
    <w:next w:val="16"/>
    <w:semiHidden/>
    <w:rPr>
      <w:rFonts w:ascii="Arial" w:hAnsi="Arial"/>
      <w:b/>
    </w:rPr>
  </w:style>
  <w:style w:type="paragraph" w:styleId="2c">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e">
    <w:name w:val="Block Text"/>
    <w:basedOn w:val="a1"/>
    <w:pPr>
      <w:spacing w:after="120"/>
      <w:ind w:left="1440" w:right="1440"/>
    </w:pPr>
  </w:style>
  <w:style w:type="paragraph" w:styleId="afff">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aliases w:val="Обычный (Web)"/>
    <w:basedOn w:val="a1"/>
    <w:uiPriority w:val="99"/>
    <w:qFormat/>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uiPriority w:val="5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997B87"/>
    <w:rPr>
      <w:rFonts w:ascii="Symbol" w:hAnsi="Symbol" w:cs="Symbol"/>
      <w:sz w:val="24"/>
      <w:szCs w:val="24"/>
    </w:rPr>
  </w:style>
  <w:style w:type="character" w:customStyle="1" w:styleId="WW8Num2z1">
    <w:name w:val="WW8Num2z1"/>
    <w:rsid w:val="00997B87"/>
    <w:rPr>
      <w:rFonts w:ascii="OpenSymbol" w:hAnsi="OpenSymbol" w:cs="OpenSymbol"/>
    </w:rPr>
  </w:style>
  <w:style w:type="character" w:customStyle="1" w:styleId="WW8Num2z2">
    <w:name w:val="WW8Num2z2"/>
    <w:rsid w:val="00997B87"/>
    <w:rPr>
      <w:rFonts w:ascii="Wingdings" w:hAnsi="Wingdings" w:cs="Wingdings"/>
    </w:rPr>
  </w:style>
  <w:style w:type="character" w:customStyle="1" w:styleId="WW8Num2z3">
    <w:name w:val="WW8Num2z3"/>
    <w:rsid w:val="00997B87"/>
    <w:rPr>
      <w:rFonts w:ascii="Symbol" w:hAnsi="Symbol" w:cs="Symbol"/>
    </w:rPr>
  </w:style>
  <w:style w:type="character" w:customStyle="1" w:styleId="WW8Num2z4">
    <w:name w:val="WW8Num2z4"/>
    <w:rsid w:val="00997B87"/>
    <w:rPr>
      <w:rFonts w:ascii="Courier New" w:hAnsi="Courier New" w:cs="Courier New"/>
    </w:rPr>
  </w:style>
  <w:style w:type="character" w:customStyle="1" w:styleId="WW8Num3z0">
    <w:name w:val="WW8Num3z0"/>
    <w:rsid w:val="00997B87"/>
    <w:rPr>
      <w:b/>
      <w:color w:val="00000A"/>
      <w:sz w:val="18"/>
      <w:szCs w:val="18"/>
    </w:rPr>
  </w:style>
  <w:style w:type="character" w:customStyle="1" w:styleId="WW8Num4z0">
    <w:name w:val="WW8Num4z0"/>
    <w:rsid w:val="00997B87"/>
    <w:rPr>
      <w:rFonts w:ascii="Symbol" w:hAnsi="Symbol" w:cs="OpenSymbol"/>
    </w:rPr>
  </w:style>
  <w:style w:type="character" w:customStyle="1" w:styleId="WW8Num5z0">
    <w:name w:val="WW8Num5z0"/>
    <w:rsid w:val="00997B87"/>
    <w:rPr>
      <w:rFonts w:ascii="Symbol" w:hAnsi="Symbol" w:cs="OpenSymbol"/>
    </w:rPr>
  </w:style>
  <w:style w:type="character" w:customStyle="1" w:styleId="WW8Num6z0">
    <w:name w:val="WW8Num6z0"/>
    <w:rsid w:val="00997B87"/>
    <w:rPr>
      <w:rFonts w:ascii="Symbol" w:hAnsi="Symbol" w:cs="OpenSymbol"/>
    </w:rPr>
  </w:style>
  <w:style w:type="character" w:customStyle="1" w:styleId="WW8Num7z0">
    <w:name w:val="WW8Num7z0"/>
    <w:rsid w:val="00997B87"/>
    <w:rPr>
      <w:rFonts w:ascii="Symbol" w:hAnsi="Symbol" w:cs="OpenSymbol"/>
    </w:rPr>
  </w:style>
  <w:style w:type="character" w:customStyle="1" w:styleId="WW8Num8z0">
    <w:name w:val="WW8Num8z0"/>
    <w:rsid w:val="00997B87"/>
    <w:rPr>
      <w:rFonts w:ascii="Symbol" w:hAnsi="Symbol" w:cs="OpenSymbol"/>
    </w:rPr>
  </w:style>
  <w:style w:type="character" w:customStyle="1" w:styleId="WW8Num9z0">
    <w:name w:val="WW8Num9z0"/>
    <w:rsid w:val="00997B87"/>
    <w:rPr>
      <w:rFonts w:ascii="Symbol" w:hAnsi="Symbol" w:cs="OpenSymbol"/>
    </w:rPr>
  </w:style>
  <w:style w:type="character" w:customStyle="1" w:styleId="WW8Num10z0">
    <w:name w:val="WW8Num10z0"/>
    <w:rsid w:val="00997B87"/>
    <w:rPr>
      <w:rFonts w:ascii="Symbol" w:hAnsi="Symbol" w:cs="OpenSymbol"/>
    </w:rPr>
  </w:style>
  <w:style w:type="character" w:customStyle="1" w:styleId="WW8Num11z0">
    <w:name w:val="WW8Num11z0"/>
    <w:rsid w:val="00997B87"/>
    <w:rPr>
      <w:rFonts w:ascii="Symbol" w:hAnsi="Symbol" w:cs="OpenSymbol"/>
    </w:rPr>
  </w:style>
  <w:style w:type="character" w:customStyle="1" w:styleId="WW8Num14z0">
    <w:name w:val="WW8Num14z0"/>
    <w:rsid w:val="00997B87"/>
    <w:rPr>
      <w:rFonts w:ascii="Times New Roman" w:eastAsia="Times New Roman" w:hAnsi="Times New Roman" w:cs="Times New Roman"/>
    </w:rPr>
  </w:style>
  <w:style w:type="character" w:customStyle="1" w:styleId="WW8Num14z1">
    <w:name w:val="WW8Num14z1"/>
    <w:rsid w:val="00997B87"/>
    <w:rPr>
      <w:rFonts w:ascii="Courier New" w:hAnsi="Courier New" w:cs="Courier New"/>
    </w:rPr>
  </w:style>
  <w:style w:type="character" w:customStyle="1" w:styleId="WW8Num14z2">
    <w:name w:val="WW8Num14z2"/>
    <w:rsid w:val="00997B87"/>
    <w:rPr>
      <w:rFonts w:ascii="Wingdings" w:hAnsi="Wingdings" w:cs="Wingdings"/>
    </w:rPr>
  </w:style>
  <w:style w:type="character" w:customStyle="1" w:styleId="WW8Num14z3">
    <w:name w:val="WW8Num14z3"/>
    <w:rsid w:val="00997B87"/>
    <w:rPr>
      <w:rFonts w:ascii="Symbol" w:hAnsi="Symbol" w:cs="Symbol"/>
    </w:rPr>
  </w:style>
  <w:style w:type="character" w:customStyle="1" w:styleId="WW8Num15z0">
    <w:name w:val="WW8Num15z0"/>
    <w:rsid w:val="00997B87"/>
    <w:rPr>
      <w:b/>
    </w:rPr>
  </w:style>
  <w:style w:type="character" w:customStyle="1" w:styleId="WW8Num16z0">
    <w:name w:val="WW8Num16z0"/>
    <w:rsid w:val="00997B87"/>
    <w:rPr>
      <w:rFonts w:ascii="Symbol" w:hAnsi="Symbol" w:cs="Symbol"/>
    </w:rPr>
  </w:style>
  <w:style w:type="character" w:customStyle="1" w:styleId="WW8Num16z1">
    <w:name w:val="WW8Num16z1"/>
    <w:rsid w:val="00997B87"/>
    <w:rPr>
      <w:rFonts w:ascii="Courier New" w:hAnsi="Courier New" w:cs="Courier New"/>
    </w:rPr>
  </w:style>
  <w:style w:type="character" w:customStyle="1" w:styleId="WW8Num16z2">
    <w:name w:val="WW8Num16z2"/>
    <w:rsid w:val="00997B87"/>
    <w:rPr>
      <w:rFonts w:ascii="Wingdings" w:hAnsi="Wingdings" w:cs="Wingdings"/>
    </w:rPr>
  </w:style>
  <w:style w:type="character" w:customStyle="1" w:styleId="WW8Num18z1">
    <w:name w:val="WW8Num18z1"/>
    <w:rsid w:val="00997B87"/>
    <w:rPr>
      <w:color w:val="auto"/>
    </w:rPr>
  </w:style>
  <w:style w:type="character" w:customStyle="1" w:styleId="WW8Num19z0">
    <w:name w:val="WW8Num19z0"/>
    <w:rsid w:val="00997B87"/>
    <w:rPr>
      <w:rFonts w:cs="Times New Roman"/>
    </w:rPr>
  </w:style>
  <w:style w:type="character" w:customStyle="1" w:styleId="WW8Num22z0">
    <w:name w:val="WW8Num22z0"/>
    <w:rsid w:val="00997B87"/>
    <w:rPr>
      <w:rFonts w:ascii="Times New Roman" w:eastAsia="Times New Roman" w:hAnsi="Times New Roman" w:cs="Times New Roman"/>
    </w:rPr>
  </w:style>
  <w:style w:type="character" w:customStyle="1" w:styleId="WW8Num27z0">
    <w:name w:val="WW8Num27z0"/>
    <w:rsid w:val="00997B87"/>
    <w:rPr>
      <w:rFonts w:ascii="Symbol" w:hAnsi="Symbol" w:cs="Symbol"/>
    </w:rPr>
  </w:style>
  <w:style w:type="character" w:customStyle="1" w:styleId="WW8Num27z1">
    <w:name w:val="WW8Num27z1"/>
    <w:rsid w:val="00997B87"/>
    <w:rPr>
      <w:rFonts w:ascii="Courier New" w:hAnsi="Courier New" w:cs="Courier New"/>
    </w:rPr>
  </w:style>
  <w:style w:type="character" w:customStyle="1" w:styleId="WW8Num27z2">
    <w:name w:val="WW8Num27z2"/>
    <w:rsid w:val="00997B87"/>
    <w:rPr>
      <w:rFonts w:ascii="Wingdings" w:hAnsi="Wingdings" w:cs="Wingdings"/>
    </w:rPr>
  </w:style>
  <w:style w:type="character" w:customStyle="1" w:styleId="WW8Num28z1">
    <w:name w:val="WW8Num28z1"/>
    <w:rsid w:val="00997B87"/>
    <w:rPr>
      <w:color w:val="auto"/>
    </w:rPr>
  </w:style>
  <w:style w:type="character" w:customStyle="1" w:styleId="WW8Num32z0">
    <w:name w:val="WW8Num32z0"/>
    <w:rsid w:val="00997B87"/>
    <w:rPr>
      <w:rFonts w:cs="Times New Roman"/>
    </w:rPr>
  </w:style>
  <w:style w:type="character" w:customStyle="1" w:styleId="WW8Num34z0">
    <w:name w:val="WW8Num34z0"/>
    <w:rsid w:val="00997B87"/>
    <w:rPr>
      <w:rFonts w:ascii="Symbol" w:hAnsi="Symbol" w:cs="Symbol"/>
    </w:rPr>
  </w:style>
  <w:style w:type="character" w:customStyle="1" w:styleId="WW8Num34z1">
    <w:name w:val="WW8Num34z1"/>
    <w:rsid w:val="00997B87"/>
    <w:rPr>
      <w:rFonts w:ascii="Courier New" w:hAnsi="Courier New" w:cs="Courier New"/>
    </w:rPr>
  </w:style>
  <w:style w:type="character" w:customStyle="1" w:styleId="WW8Num34z2">
    <w:name w:val="WW8Num34z2"/>
    <w:rsid w:val="00997B87"/>
    <w:rPr>
      <w:rFonts w:ascii="Wingdings" w:hAnsi="Wingdings" w:cs="Wingdings"/>
    </w:rPr>
  </w:style>
  <w:style w:type="character" w:customStyle="1" w:styleId="WW8Num36z0">
    <w:name w:val="WW8Num36z0"/>
    <w:rsid w:val="00997B87"/>
    <w:rPr>
      <w:rFonts w:ascii="Symbol" w:hAnsi="Symbol" w:cs="Symbol"/>
    </w:rPr>
  </w:style>
  <w:style w:type="character" w:customStyle="1" w:styleId="WW8Num36z1">
    <w:name w:val="WW8Num36z1"/>
    <w:rsid w:val="00997B87"/>
    <w:rPr>
      <w:rFonts w:ascii="Courier New" w:hAnsi="Courier New" w:cs="Courier New"/>
    </w:rPr>
  </w:style>
  <w:style w:type="character" w:customStyle="1" w:styleId="WW8Num36z2">
    <w:name w:val="WW8Num36z2"/>
    <w:rsid w:val="00997B87"/>
    <w:rPr>
      <w:rFonts w:ascii="Wingdings" w:hAnsi="Wingdings" w:cs="Wingdings"/>
    </w:rPr>
  </w:style>
  <w:style w:type="character" w:customStyle="1" w:styleId="WW8Num37z0">
    <w:name w:val="WW8Num37z0"/>
    <w:rsid w:val="00997B87"/>
    <w:rPr>
      <w:rFonts w:ascii="Symbol" w:hAnsi="Symbol" w:cs="Symbol"/>
    </w:rPr>
  </w:style>
  <w:style w:type="character" w:customStyle="1" w:styleId="WW8Num37z1">
    <w:name w:val="WW8Num37z1"/>
    <w:rsid w:val="00997B87"/>
    <w:rPr>
      <w:rFonts w:ascii="Courier New" w:hAnsi="Courier New" w:cs="Courier New"/>
    </w:rPr>
  </w:style>
  <w:style w:type="character" w:customStyle="1" w:styleId="WW8Num37z2">
    <w:name w:val="WW8Num37z2"/>
    <w:rsid w:val="00997B87"/>
    <w:rPr>
      <w:rFonts w:ascii="Wingdings" w:hAnsi="Wingdings" w:cs="Wingdings"/>
    </w:rPr>
  </w:style>
  <w:style w:type="character" w:customStyle="1" w:styleId="WW8NumSt37z0">
    <w:name w:val="WW8NumSt37z0"/>
    <w:rsid w:val="00997B87"/>
    <w:rPr>
      <w:rFonts w:ascii="Times New Roman" w:hAnsi="Times New Roman" w:cs="Times New Roman"/>
    </w:rPr>
  </w:style>
  <w:style w:type="character" w:customStyle="1" w:styleId="17">
    <w:name w:val="Основной шрифт абзаца1"/>
    <w:rsid w:val="00997B87"/>
  </w:style>
  <w:style w:type="character" w:customStyle="1" w:styleId="3b">
    <w:name w:val="Знак Знак Знак3"/>
    <w:rsid w:val="00997B87"/>
    <w:rPr>
      <w:rFonts w:ascii="Arial" w:hAnsi="Arial" w:cs="Arial"/>
      <w:b/>
      <w:kern w:val="1"/>
      <w:sz w:val="32"/>
      <w:lang w:val="ru-RU" w:eastAsia="ar-SA" w:bidi="ar-SA"/>
    </w:rPr>
  </w:style>
  <w:style w:type="character" w:customStyle="1" w:styleId="160">
    <w:name w:val="Знак Знак16"/>
    <w:rsid w:val="00997B87"/>
    <w:rPr>
      <w:b/>
      <w:bCs/>
      <w:sz w:val="28"/>
      <w:szCs w:val="28"/>
      <w:lang w:val="ru-RU" w:eastAsia="ar-SA" w:bidi="ar-SA"/>
    </w:rPr>
  </w:style>
  <w:style w:type="character" w:customStyle="1" w:styleId="2d">
    <w:name w:val="Название 2 Знак Знак Знак"/>
    <w:rsid w:val="00997B87"/>
    <w:rPr>
      <w:lang w:val="ru-RU" w:eastAsia="ar-SA" w:bidi="ar-SA"/>
    </w:rPr>
  </w:style>
  <w:style w:type="character" w:customStyle="1" w:styleId="73">
    <w:name w:val="Знак Знак7"/>
    <w:rsid w:val="00997B87"/>
    <w:rPr>
      <w:lang w:val="ru-RU" w:eastAsia="ar-SA" w:bidi="ar-SA"/>
    </w:rPr>
  </w:style>
  <w:style w:type="character" w:customStyle="1" w:styleId="afff2">
    <w:name w:val="Знак Знак"/>
    <w:rsid w:val="00997B87"/>
    <w:rPr>
      <w:lang w:val="ru-RU" w:eastAsia="ar-SA" w:bidi="ar-SA"/>
    </w:rPr>
  </w:style>
  <w:style w:type="character" w:customStyle="1" w:styleId="3c">
    <w:name w:val="Стиль3 Знак"/>
    <w:rsid w:val="00997B87"/>
    <w:rPr>
      <w:sz w:val="24"/>
      <w:lang w:val="ru-RU" w:eastAsia="ar-SA" w:bidi="ar-SA"/>
    </w:rPr>
  </w:style>
  <w:style w:type="character" w:customStyle="1" w:styleId="2e">
    <w:name w:val="Знак Знак2"/>
    <w:rsid w:val="00997B87"/>
    <w:rPr>
      <w:bCs/>
      <w:color w:val="000000"/>
      <w:spacing w:val="13"/>
      <w:sz w:val="24"/>
      <w:szCs w:val="22"/>
      <w:lang w:val="ru-RU" w:eastAsia="ar-SA" w:bidi="ar-SA"/>
    </w:rPr>
  </w:style>
  <w:style w:type="character" w:customStyle="1" w:styleId="Normal">
    <w:name w:val="Normal Знак"/>
    <w:rsid w:val="00997B87"/>
    <w:rPr>
      <w:rFonts w:eastAsia="Arial"/>
      <w:sz w:val="22"/>
      <w:lang w:val="ru-RU" w:eastAsia="ar-SA" w:bidi="ar-SA"/>
    </w:rPr>
  </w:style>
  <w:style w:type="character" w:customStyle="1" w:styleId="100">
    <w:name w:val="Знак Знак10"/>
    <w:rsid w:val="00997B87"/>
    <w:rPr>
      <w:lang w:val="ru-RU" w:eastAsia="ar-SA" w:bidi="ar-SA"/>
    </w:rPr>
  </w:style>
  <w:style w:type="character" w:styleId="afff3">
    <w:name w:val="Subtle Emphasis"/>
    <w:qFormat/>
    <w:rsid w:val="00997B87"/>
    <w:rPr>
      <w:i/>
      <w:iCs/>
      <w:color w:val="808080"/>
    </w:rPr>
  </w:style>
  <w:style w:type="character" w:customStyle="1" w:styleId="161">
    <w:name w:val="Знак Знак16"/>
    <w:rsid w:val="00997B87"/>
    <w:rPr>
      <w:b/>
      <w:bCs/>
      <w:sz w:val="28"/>
      <w:szCs w:val="28"/>
      <w:lang w:val="ru-RU" w:eastAsia="ar-SA" w:bidi="ar-SA"/>
    </w:rPr>
  </w:style>
  <w:style w:type="character" w:customStyle="1" w:styleId="afff4">
    <w:name w:val="Непропорциональный текст"/>
    <w:rsid w:val="00997B87"/>
    <w:rPr>
      <w:rFonts w:ascii="Courier New" w:eastAsia="Courier New" w:hAnsi="Courier New" w:cs="Courier New"/>
    </w:rPr>
  </w:style>
  <w:style w:type="character" w:customStyle="1" w:styleId="18">
    <w:name w:val="Слабое выделение1"/>
    <w:rsid w:val="00997B87"/>
    <w:rPr>
      <w:rFonts w:cs="Times New Roman"/>
      <w:i/>
      <w:iCs/>
      <w:color w:val="808080"/>
    </w:rPr>
  </w:style>
  <w:style w:type="character" w:customStyle="1" w:styleId="BalloonTextChar">
    <w:name w:val="Balloon Text Char"/>
    <w:rsid w:val="00997B87"/>
    <w:rPr>
      <w:rFonts w:ascii="Tahoma" w:hAnsi="Tahoma" w:cs="Tahoma"/>
      <w:sz w:val="16"/>
      <w:szCs w:val="16"/>
      <w:lang w:val="ru-RU" w:eastAsia="ar-SA" w:bidi="ar-SA"/>
    </w:rPr>
  </w:style>
  <w:style w:type="character" w:customStyle="1" w:styleId="apple-converted-space">
    <w:name w:val="apple-converted-space"/>
    <w:rsid w:val="00997B87"/>
  </w:style>
  <w:style w:type="character" w:customStyle="1" w:styleId="afff5">
    <w:name w:val="Знак Знак Знак"/>
    <w:rsid w:val="00997B87"/>
    <w:rPr>
      <w:rFonts w:ascii="Arial" w:eastAsia="Times New Roman" w:hAnsi="Arial" w:cs="Times New Roman"/>
      <w:b/>
      <w:kern w:val="1"/>
      <w:sz w:val="32"/>
      <w:szCs w:val="20"/>
    </w:rPr>
  </w:style>
  <w:style w:type="character" w:customStyle="1" w:styleId="afff6">
    <w:name w:val="Без интервала Знак"/>
    <w:uiPriority w:val="1"/>
    <w:rsid w:val="00997B87"/>
    <w:rPr>
      <w:rFonts w:ascii="Calibri" w:hAnsi="Calibri" w:cs="Calibri"/>
      <w:sz w:val="22"/>
      <w:szCs w:val="22"/>
      <w:lang w:val="ru-RU" w:eastAsia="ar-SA" w:bidi="ar-SA"/>
    </w:rPr>
  </w:style>
  <w:style w:type="character" w:customStyle="1" w:styleId="47">
    <w:name w:val="Знак Знак4"/>
    <w:rsid w:val="00997B87"/>
    <w:rPr>
      <w:lang w:val="ru-RU" w:eastAsia="ar-SA" w:bidi="ar-SA"/>
    </w:rPr>
  </w:style>
  <w:style w:type="character" w:customStyle="1" w:styleId="2f">
    <w:name w:val="Основной шрифт абзаца2"/>
    <w:rsid w:val="00997B87"/>
  </w:style>
  <w:style w:type="character" w:customStyle="1" w:styleId="19">
    <w:name w:val="Заголовок 1 Знак"/>
    <w:rsid w:val="00997B87"/>
    <w:rPr>
      <w:rFonts w:ascii="Times New Roman" w:eastAsia="Times New Roman" w:hAnsi="Times New Roman" w:cs="Times New Roman"/>
      <w:b/>
      <w:bCs/>
      <w:sz w:val="24"/>
      <w:szCs w:val="24"/>
    </w:rPr>
  </w:style>
  <w:style w:type="character" w:customStyle="1" w:styleId="afff7">
    <w:name w:val="Основной текст с отступом Знак"/>
    <w:rsid w:val="00997B87"/>
    <w:rPr>
      <w:rFonts w:ascii="Times New Roman" w:eastAsia="Times New Roman" w:hAnsi="Times New Roman" w:cs="Times New Roman"/>
      <w:sz w:val="24"/>
      <w:szCs w:val="24"/>
    </w:rPr>
  </w:style>
  <w:style w:type="character" w:customStyle="1" w:styleId="afff8">
    <w:name w:val="Текст Знак"/>
    <w:rsid w:val="00997B87"/>
    <w:rPr>
      <w:rFonts w:ascii="Courier New" w:eastAsia="Times New Roman" w:hAnsi="Courier New" w:cs="Times New Roman"/>
      <w:sz w:val="20"/>
      <w:szCs w:val="20"/>
    </w:rPr>
  </w:style>
  <w:style w:type="character" w:customStyle="1" w:styleId="afff9">
    <w:name w:val="Текст выноски Знак"/>
    <w:uiPriority w:val="99"/>
    <w:rsid w:val="00997B87"/>
    <w:rPr>
      <w:rFonts w:ascii="Tahoma" w:eastAsia="Times New Roman" w:hAnsi="Tahoma" w:cs="Tahoma"/>
      <w:sz w:val="16"/>
      <w:szCs w:val="16"/>
    </w:rPr>
  </w:style>
  <w:style w:type="character" w:customStyle="1" w:styleId="afffa">
    <w:name w:val="Нижний колонтитул Знак"/>
    <w:uiPriority w:val="99"/>
    <w:rsid w:val="00997B87"/>
    <w:rPr>
      <w:rFonts w:ascii="Times New Roman" w:eastAsia="Times New Roman" w:hAnsi="Times New Roman" w:cs="Times New Roman"/>
      <w:sz w:val="20"/>
      <w:szCs w:val="20"/>
      <w:lang w:val="de-DE"/>
    </w:rPr>
  </w:style>
  <w:style w:type="character" w:customStyle="1" w:styleId="afffb">
    <w:name w:val="Верхний колонтитул Знак"/>
    <w:uiPriority w:val="99"/>
    <w:rsid w:val="00997B87"/>
    <w:rPr>
      <w:rFonts w:ascii="Comic Sans MS" w:eastAsia="Times New Roman" w:hAnsi="Comic Sans MS" w:cs="Times New Roman"/>
      <w:sz w:val="24"/>
      <w:szCs w:val="20"/>
      <w:lang w:val="en-US"/>
    </w:rPr>
  </w:style>
  <w:style w:type="character" w:customStyle="1" w:styleId="2f0">
    <w:name w:val="Заголовок 2 Знак"/>
    <w:rsid w:val="00997B87"/>
    <w:rPr>
      <w:rFonts w:ascii="Times New Roman" w:eastAsia="Times New Roman" w:hAnsi="Times New Roman" w:cs="Times New Roman"/>
      <w:b/>
      <w:sz w:val="30"/>
      <w:szCs w:val="20"/>
    </w:rPr>
  </w:style>
  <w:style w:type="character" w:customStyle="1" w:styleId="63">
    <w:name w:val="Заголовок 6 Знак"/>
    <w:rsid w:val="00997B87"/>
    <w:rPr>
      <w:rFonts w:ascii="Times New Roman" w:eastAsia="Times New Roman" w:hAnsi="Times New Roman" w:cs="Times New Roman"/>
      <w:b/>
      <w:bCs/>
      <w:sz w:val="24"/>
      <w:szCs w:val="24"/>
    </w:rPr>
  </w:style>
  <w:style w:type="character" w:customStyle="1" w:styleId="ListLabel1">
    <w:name w:val="ListLabel 1"/>
    <w:rsid w:val="00997B87"/>
    <w:rPr>
      <w:sz w:val="24"/>
      <w:szCs w:val="24"/>
    </w:rPr>
  </w:style>
  <w:style w:type="character" w:customStyle="1" w:styleId="ListLabel2">
    <w:name w:val="ListLabel 2"/>
    <w:rsid w:val="00997B87"/>
    <w:rPr>
      <w:rFonts w:cs="Courier New"/>
    </w:rPr>
  </w:style>
  <w:style w:type="character" w:customStyle="1" w:styleId="ListLabel3">
    <w:name w:val="ListLabel 3"/>
    <w:rsid w:val="00997B87"/>
    <w:rPr>
      <w:b/>
      <w:color w:val="00000A"/>
      <w:sz w:val="18"/>
      <w:szCs w:val="18"/>
    </w:rPr>
  </w:style>
  <w:style w:type="character" w:customStyle="1" w:styleId="ListLabel4">
    <w:name w:val="ListLabel 4"/>
    <w:rsid w:val="00997B87"/>
    <w:rPr>
      <w:b w:val="0"/>
      <w:i w:val="0"/>
      <w:sz w:val="22"/>
    </w:rPr>
  </w:style>
  <w:style w:type="character" w:customStyle="1" w:styleId="ListLabel5">
    <w:name w:val="ListLabel 5"/>
    <w:rsid w:val="00997B87"/>
    <w:rPr>
      <w:rFonts w:cs="OpenSymbol"/>
    </w:rPr>
  </w:style>
  <w:style w:type="character" w:customStyle="1" w:styleId="ListLabel6">
    <w:name w:val="ListLabel 6"/>
    <w:rsid w:val="00997B87"/>
    <w:rPr>
      <w:rFonts w:cs="Times New Roman"/>
    </w:rPr>
  </w:style>
  <w:style w:type="character" w:customStyle="1" w:styleId="Web">
    <w:name w:val="Обычный (Web) Знак"/>
    <w:rsid w:val="00997B87"/>
    <w:rPr>
      <w:sz w:val="24"/>
      <w:lang w:val="ru-RU" w:eastAsia="ar-SA" w:bidi="ar-SA"/>
    </w:rPr>
  </w:style>
  <w:style w:type="character" w:customStyle="1" w:styleId="120">
    <w:name w:val="Знак Знак12"/>
    <w:rsid w:val="00997B87"/>
    <w:rPr>
      <w:b/>
      <w:bCs/>
      <w:sz w:val="28"/>
      <w:szCs w:val="28"/>
      <w:lang w:val="ru-RU" w:eastAsia="ar-SA" w:bidi="ar-SA"/>
    </w:rPr>
  </w:style>
  <w:style w:type="character" w:customStyle="1" w:styleId="2f1">
    <w:name w:val="Название 2 Знак Знак"/>
    <w:rsid w:val="00997B87"/>
    <w:rPr>
      <w:lang w:val="ru-RU" w:eastAsia="ar-SA" w:bidi="ar-SA"/>
    </w:rPr>
  </w:style>
  <w:style w:type="character" w:customStyle="1" w:styleId="HeaderChar">
    <w:name w:val="Header Char"/>
    <w:rsid w:val="00997B87"/>
    <w:rPr>
      <w:rFonts w:ascii="Times New Roman" w:hAnsi="Times New Roman" w:cs="Times New Roman"/>
      <w:sz w:val="24"/>
      <w:szCs w:val="24"/>
      <w:lang w:val="x-none"/>
    </w:rPr>
  </w:style>
  <w:style w:type="character" w:customStyle="1" w:styleId="FooterChar">
    <w:name w:val="Footer Char"/>
    <w:rsid w:val="00997B87"/>
    <w:rPr>
      <w:lang w:val="ru-RU" w:eastAsia="ar-SA" w:bidi="ar-SA"/>
    </w:rPr>
  </w:style>
  <w:style w:type="character" w:customStyle="1" w:styleId="Heading1Char">
    <w:name w:val="Heading 1 Char"/>
    <w:rsid w:val="00997B87"/>
    <w:rPr>
      <w:rFonts w:ascii="Cambria" w:hAnsi="Cambria" w:cs="Times New Roman"/>
      <w:kern w:val="1"/>
      <w:sz w:val="32"/>
      <w:szCs w:val="32"/>
      <w:lang w:val="x-none"/>
    </w:rPr>
  </w:style>
  <w:style w:type="character" w:customStyle="1" w:styleId="Heading2Char">
    <w:name w:val="Heading 2 Char"/>
    <w:rsid w:val="00997B87"/>
    <w:rPr>
      <w:b/>
      <w:kern w:val="1"/>
      <w:sz w:val="30"/>
      <w:lang w:val="ru-RU" w:eastAsia="ar-SA" w:bidi="ar-SA"/>
    </w:rPr>
  </w:style>
  <w:style w:type="character" w:customStyle="1" w:styleId="BodyTextChar">
    <w:name w:val="Body Text Char"/>
    <w:rsid w:val="00997B87"/>
    <w:rPr>
      <w:sz w:val="24"/>
    </w:rPr>
  </w:style>
  <w:style w:type="character" w:customStyle="1" w:styleId="afffc">
    <w:name w:val="Маркеры списка"/>
    <w:rsid w:val="00997B87"/>
    <w:rPr>
      <w:rFonts w:ascii="OpenSymbol" w:eastAsia="OpenSymbol" w:hAnsi="OpenSymbol" w:cs="OpenSymbol"/>
    </w:rPr>
  </w:style>
  <w:style w:type="character" w:customStyle="1" w:styleId="afffd">
    <w:name w:val="Символ нумерации"/>
    <w:rsid w:val="00997B87"/>
  </w:style>
  <w:style w:type="paragraph" w:customStyle="1" w:styleId="afffe">
    <w:name w:val="Заголовок"/>
    <w:basedOn w:val="a1"/>
    <w:next w:val="af0"/>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a">
    <w:name w:val="Название1"/>
    <w:basedOn w:val="a1"/>
    <w:rsid w:val="00997B87"/>
    <w:pPr>
      <w:suppressLineNumbers/>
      <w:suppressAutoHyphens/>
      <w:spacing w:before="120" w:after="120"/>
    </w:pPr>
    <w:rPr>
      <w:rFonts w:cs="FreeSans"/>
      <w:i/>
      <w:iCs/>
      <w:szCs w:val="24"/>
      <w:lang w:eastAsia="ar-SA"/>
    </w:rPr>
  </w:style>
  <w:style w:type="paragraph" w:customStyle="1" w:styleId="2f2">
    <w:name w:val="Указатель2"/>
    <w:basedOn w:val="a1"/>
    <w:rsid w:val="00997B87"/>
    <w:pPr>
      <w:suppressLineNumbers/>
      <w:suppressAutoHyphens/>
    </w:pPr>
    <w:rPr>
      <w:rFonts w:cs="FreeSans"/>
      <w:sz w:val="20"/>
      <w:lang w:eastAsia="ar-SA"/>
    </w:rPr>
  </w:style>
  <w:style w:type="paragraph" w:customStyle="1" w:styleId="affff">
    <w:name w:val="Знак Знак Знак Знак"/>
    <w:basedOn w:val="a1"/>
    <w:rsid w:val="00997B87"/>
    <w:pPr>
      <w:suppressAutoHyphens/>
      <w:spacing w:after="160" w:line="240" w:lineRule="exact"/>
    </w:pPr>
    <w:rPr>
      <w:rFonts w:ascii="Verdana" w:hAnsi="Verdana" w:cs="Verdana"/>
      <w:sz w:val="20"/>
      <w:lang w:val="en-US" w:eastAsia="ar-SA"/>
    </w:rPr>
  </w:style>
  <w:style w:type="paragraph" w:customStyle="1" w:styleId="210">
    <w:name w:val="Основной текст с отступом 21"/>
    <w:basedOn w:val="a1"/>
    <w:rsid w:val="00997B87"/>
    <w:pPr>
      <w:suppressAutoHyphens/>
      <w:spacing w:after="120" w:line="480" w:lineRule="auto"/>
      <w:ind w:left="283"/>
    </w:pPr>
    <w:rPr>
      <w:sz w:val="20"/>
      <w:lang w:eastAsia="ar-SA"/>
    </w:rPr>
  </w:style>
  <w:style w:type="paragraph" w:customStyle="1" w:styleId="3d">
    <w:name w:val="Стиль3"/>
    <w:basedOn w:val="210"/>
    <w:rsid w:val="00997B87"/>
    <w:pPr>
      <w:widowControl w:val="0"/>
      <w:tabs>
        <w:tab w:val="left" w:pos="1127"/>
      </w:tabs>
      <w:spacing w:after="0" w:line="240" w:lineRule="auto"/>
      <w:ind w:left="900"/>
      <w:jc w:val="both"/>
      <w:textAlignment w:val="baseline"/>
    </w:pPr>
    <w:rPr>
      <w:sz w:val="24"/>
    </w:rPr>
  </w:style>
  <w:style w:type="paragraph" w:styleId="affff0">
    <w:name w:val="List Paragraph"/>
    <w:aliases w:val="Bullet List,FooterText,numbered"/>
    <w:basedOn w:val="a1"/>
    <w:link w:val="affff1"/>
    <w:uiPriority w:val="34"/>
    <w:qFormat/>
    <w:rsid w:val="00997B87"/>
    <w:pPr>
      <w:suppressAutoHyphens/>
      <w:ind w:left="720"/>
    </w:pPr>
    <w:rPr>
      <w:szCs w:val="24"/>
      <w:lang w:eastAsia="ar-SA"/>
    </w:rPr>
  </w:style>
  <w:style w:type="paragraph" w:customStyle="1" w:styleId="ConsPlusNormal">
    <w:name w:val="ConsPlusNormal"/>
    <w:link w:val="ConsPlusNormal0"/>
    <w:qFormat/>
    <w:rsid w:val="00997B87"/>
    <w:pPr>
      <w:widowControl w:val="0"/>
      <w:suppressAutoHyphens/>
      <w:autoSpaceDE w:val="0"/>
      <w:ind w:firstLine="720"/>
    </w:pPr>
    <w:rPr>
      <w:rFonts w:ascii="Arial" w:hAnsi="Arial" w:cs="Arial"/>
      <w:lang w:eastAsia="ar-SA"/>
    </w:rPr>
  </w:style>
  <w:style w:type="paragraph" w:customStyle="1" w:styleId="affff2">
    <w:name w:val="Содержимое таблицы"/>
    <w:basedOn w:val="a1"/>
    <w:rsid w:val="00997B87"/>
    <w:pPr>
      <w:widowControl w:val="0"/>
      <w:suppressLineNumbers/>
      <w:suppressAutoHyphens/>
    </w:pPr>
    <w:rPr>
      <w:rFonts w:ascii="Arial" w:eastAsia="Arial Unicode MS" w:hAnsi="Arial" w:cs="Arial"/>
      <w:kern w:val="1"/>
      <w:sz w:val="20"/>
      <w:szCs w:val="24"/>
      <w:lang w:eastAsia="ar-SA"/>
    </w:rPr>
  </w:style>
  <w:style w:type="paragraph" w:customStyle="1" w:styleId="1b">
    <w:name w:val="Обычный1"/>
    <w:rsid w:val="00997B87"/>
    <w:pPr>
      <w:widowControl w:val="0"/>
      <w:suppressAutoHyphens/>
      <w:spacing w:line="300" w:lineRule="auto"/>
    </w:pPr>
    <w:rPr>
      <w:rFonts w:eastAsia="Arial"/>
      <w:sz w:val="22"/>
      <w:lang w:eastAsia="ar-SA"/>
    </w:rPr>
  </w:style>
  <w:style w:type="paragraph" w:customStyle="1" w:styleId="2f3">
    <w:name w:val="Знак2"/>
    <w:basedOn w:val="a1"/>
    <w:rsid w:val="00997B87"/>
    <w:pPr>
      <w:suppressAutoHyphens/>
      <w:spacing w:before="280" w:after="280"/>
    </w:pPr>
    <w:rPr>
      <w:rFonts w:ascii="Tahoma" w:hAnsi="Tahoma" w:cs="Tahoma"/>
      <w:sz w:val="20"/>
      <w:lang w:val="en-US" w:eastAsia="ar-SA"/>
    </w:rPr>
  </w:style>
  <w:style w:type="paragraph" w:customStyle="1" w:styleId="affff3">
    <w:name w:val="Знак Знак Знак Знак"/>
    <w:basedOn w:val="a1"/>
    <w:rsid w:val="00997B87"/>
    <w:pPr>
      <w:suppressAutoHyphens/>
      <w:spacing w:before="280" w:after="280"/>
    </w:pPr>
    <w:rPr>
      <w:rFonts w:ascii="Tahoma" w:hAnsi="Tahoma" w:cs="Tahoma"/>
      <w:sz w:val="20"/>
      <w:lang w:val="en-US" w:eastAsia="ar-SA"/>
    </w:rPr>
  </w:style>
  <w:style w:type="paragraph" w:customStyle="1" w:styleId="1c">
    <w:name w:val="Знак Знак Знак1 Знак"/>
    <w:basedOn w:val="a1"/>
    <w:rsid w:val="00997B87"/>
    <w:pPr>
      <w:suppressAutoHyphens/>
      <w:spacing w:after="160" w:line="240" w:lineRule="exact"/>
    </w:pPr>
    <w:rPr>
      <w:rFonts w:ascii="Verdana" w:hAnsi="Verdana" w:cs="Verdana"/>
      <w:sz w:val="20"/>
      <w:lang w:val="en-US" w:eastAsia="ar-SA"/>
    </w:rPr>
  </w:style>
  <w:style w:type="paragraph" w:customStyle="1" w:styleId="affff4">
    <w:name w:val="Заголовок таблицы"/>
    <w:basedOn w:val="affff2"/>
    <w:rsid w:val="00997B87"/>
    <w:pPr>
      <w:widowControl/>
      <w:suppressAutoHyphens w:val="0"/>
      <w:jc w:val="center"/>
    </w:pPr>
    <w:rPr>
      <w:rFonts w:ascii="Times New Roman" w:eastAsia="Times New Roman" w:hAnsi="Times New Roman" w:cs="Times New Roman"/>
      <w:b/>
      <w:bCs/>
      <w:sz w:val="24"/>
    </w:rPr>
  </w:style>
  <w:style w:type="paragraph" w:customStyle="1" w:styleId="1d">
    <w:name w:val="Без интервала1"/>
    <w:rsid w:val="00997B87"/>
    <w:pPr>
      <w:suppressAutoHyphens/>
    </w:pPr>
    <w:rPr>
      <w:rFonts w:ascii="Calibri" w:hAnsi="Calibri" w:cs="Calibri"/>
      <w:sz w:val="22"/>
      <w:szCs w:val="22"/>
      <w:lang w:eastAsia="ar-SA"/>
    </w:rPr>
  </w:style>
  <w:style w:type="paragraph" w:customStyle="1" w:styleId="2f4">
    <w:name w:val="Знак2"/>
    <w:basedOn w:val="a1"/>
    <w:rsid w:val="00997B87"/>
    <w:pPr>
      <w:widowControl w:val="0"/>
      <w:suppressAutoHyphens/>
      <w:spacing w:after="160" w:line="240" w:lineRule="exact"/>
      <w:jc w:val="right"/>
    </w:pPr>
    <w:rPr>
      <w:sz w:val="20"/>
      <w:lang w:val="en-GB" w:eastAsia="ar-SA"/>
    </w:rPr>
  </w:style>
  <w:style w:type="paragraph" w:customStyle="1" w:styleId="ConsPlusNonformat">
    <w:name w:val="ConsPlusNonformat"/>
    <w:qFormat/>
    <w:rsid w:val="00997B87"/>
    <w:pPr>
      <w:widowControl w:val="0"/>
      <w:suppressAutoHyphens/>
      <w:autoSpaceDE w:val="0"/>
    </w:pPr>
    <w:rPr>
      <w:rFonts w:ascii="Courier New" w:hAnsi="Courier New" w:cs="Courier New"/>
      <w:lang w:eastAsia="ar-SA"/>
    </w:rPr>
  </w:style>
  <w:style w:type="paragraph" w:customStyle="1" w:styleId="211">
    <w:name w:val="Знак Знак Знак2 Знак1"/>
    <w:basedOn w:val="a1"/>
    <w:rsid w:val="00997B87"/>
    <w:pPr>
      <w:suppressAutoHyphens/>
      <w:spacing w:before="280" w:after="280"/>
    </w:pPr>
    <w:rPr>
      <w:rFonts w:ascii="Tahoma" w:hAnsi="Tahoma" w:cs="Tahoma"/>
      <w:sz w:val="20"/>
      <w:lang w:val="en-US" w:eastAsia="ar-SA"/>
    </w:rPr>
  </w:style>
  <w:style w:type="paragraph" w:styleId="affff5">
    <w:name w:val="Balloon Text"/>
    <w:basedOn w:val="a1"/>
    <w:link w:val="1e"/>
    <w:uiPriority w:val="99"/>
    <w:rsid w:val="00997B87"/>
    <w:pPr>
      <w:suppressAutoHyphens/>
    </w:pPr>
    <w:rPr>
      <w:rFonts w:ascii="Tahoma" w:hAnsi="Tahoma" w:cs="Tahoma"/>
      <w:sz w:val="16"/>
      <w:szCs w:val="16"/>
      <w:lang w:eastAsia="ar-SA"/>
    </w:rPr>
  </w:style>
  <w:style w:type="character" w:customStyle="1" w:styleId="1e">
    <w:name w:val="Текст выноски Знак1"/>
    <w:link w:val="affff5"/>
    <w:rsid w:val="00997B87"/>
    <w:rPr>
      <w:rFonts w:ascii="Tahoma" w:hAnsi="Tahoma" w:cs="Tahoma"/>
      <w:sz w:val="16"/>
      <w:szCs w:val="16"/>
      <w:lang w:eastAsia="ar-SA"/>
    </w:rPr>
  </w:style>
  <w:style w:type="paragraph" w:customStyle="1" w:styleId="1f">
    <w:name w:val="Знак Знак Знак1 Знак"/>
    <w:basedOn w:val="a1"/>
    <w:rsid w:val="00997B87"/>
    <w:pPr>
      <w:suppressAutoHyphens/>
      <w:spacing w:after="160" w:line="240" w:lineRule="exact"/>
    </w:pPr>
    <w:rPr>
      <w:rFonts w:ascii="Verdana" w:hAnsi="Verdana" w:cs="Verdana"/>
      <w:sz w:val="20"/>
      <w:lang w:val="en-US" w:eastAsia="ar-SA"/>
    </w:rPr>
  </w:style>
  <w:style w:type="paragraph" w:styleId="affff6">
    <w:name w:val="No Spacing"/>
    <w:uiPriority w:val="1"/>
    <w:qFormat/>
    <w:rsid w:val="00997B87"/>
    <w:pPr>
      <w:suppressAutoHyphens/>
    </w:pPr>
    <w:rPr>
      <w:rFonts w:ascii="Calibri" w:hAnsi="Calibri" w:cs="Calibri"/>
      <w:sz w:val="22"/>
      <w:szCs w:val="22"/>
      <w:lang w:eastAsia="ar-SA"/>
    </w:rPr>
  </w:style>
  <w:style w:type="paragraph" w:customStyle="1" w:styleId="110">
    <w:name w:val="Знак1 Знак Знак1 Знак"/>
    <w:basedOn w:val="a1"/>
    <w:rsid w:val="00997B87"/>
    <w:pPr>
      <w:suppressAutoHyphens/>
      <w:spacing w:before="280" w:after="280"/>
    </w:pPr>
    <w:rPr>
      <w:rFonts w:ascii="Tahoma" w:hAnsi="Tahoma" w:cs="Tahoma"/>
      <w:sz w:val="20"/>
      <w:lang w:val="en-US" w:eastAsia="ar-SA"/>
    </w:rPr>
  </w:style>
  <w:style w:type="paragraph" w:customStyle="1" w:styleId="2f5">
    <w:name w:val="Текст2"/>
    <w:basedOn w:val="a1"/>
    <w:rsid w:val="00997B87"/>
    <w:pPr>
      <w:suppressAutoHyphens/>
    </w:pPr>
    <w:rPr>
      <w:rFonts w:ascii="Consolas" w:eastAsia="Calibri" w:hAnsi="Consolas" w:cs="Consolas"/>
      <w:sz w:val="21"/>
      <w:szCs w:val="21"/>
      <w:lang w:eastAsia="ar-SA"/>
    </w:rPr>
  </w:style>
  <w:style w:type="paragraph" w:customStyle="1" w:styleId="WW-">
    <w:name w:val="WW-Заголовок"/>
    <w:basedOn w:val="a1"/>
    <w:next w:val="af0"/>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0">
    <w:name w:val="Название объекта1"/>
    <w:basedOn w:val="a1"/>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1">
    <w:name w:val="Указатель1"/>
    <w:basedOn w:val="a1"/>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2">
    <w:name w:val="Текст1"/>
    <w:basedOn w:val="a1"/>
    <w:rsid w:val="00997B87"/>
    <w:pPr>
      <w:suppressAutoHyphens/>
      <w:spacing w:line="100" w:lineRule="atLeast"/>
    </w:pPr>
    <w:rPr>
      <w:rFonts w:ascii="Courier New" w:hAnsi="Courier New" w:cs="Courier New"/>
      <w:kern w:val="1"/>
      <w:sz w:val="20"/>
      <w:lang w:eastAsia="ar-SA"/>
    </w:rPr>
  </w:style>
  <w:style w:type="paragraph" w:customStyle="1" w:styleId="1f3">
    <w:name w:val="Текст выноски1"/>
    <w:basedOn w:val="a1"/>
    <w:rsid w:val="00997B87"/>
    <w:pPr>
      <w:suppressAutoHyphens/>
      <w:spacing w:line="100" w:lineRule="atLeast"/>
    </w:pPr>
    <w:rPr>
      <w:rFonts w:ascii="Tahoma" w:hAnsi="Tahoma" w:cs="Tahoma"/>
      <w:kern w:val="1"/>
      <w:sz w:val="16"/>
      <w:szCs w:val="16"/>
      <w:lang w:eastAsia="ar-SA"/>
    </w:rPr>
  </w:style>
  <w:style w:type="paragraph" w:customStyle="1" w:styleId="1f4">
    <w:name w:val="Текст1"/>
    <w:basedOn w:val="a1"/>
    <w:rsid w:val="00997B87"/>
    <w:pPr>
      <w:suppressAutoHyphens/>
      <w:spacing w:line="100" w:lineRule="atLeast"/>
    </w:pPr>
    <w:rPr>
      <w:rFonts w:ascii="Courier New" w:hAnsi="Courier New" w:cs="Courier New"/>
      <w:kern w:val="1"/>
      <w:sz w:val="20"/>
      <w:lang w:val="en-US" w:eastAsia="ar-SA"/>
    </w:rPr>
  </w:style>
  <w:style w:type="paragraph" w:customStyle="1" w:styleId="1f5">
    <w:name w:val="Знак1 Знак Знак Знак Знак Знак Знак"/>
    <w:basedOn w:val="a1"/>
    <w:rsid w:val="00997B87"/>
    <w:pPr>
      <w:suppressAutoHyphens/>
      <w:spacing w:before="280" w:after="280"/>
    </w:pPr>
    <w:rPr>
      <w:rFonts w:ascii="Tahoma" w:hAnsi="Tahoma" w:cs="Tahoma"/>
      <w:sz w:val="20"/>
      <w:lang w:val="en-US" w:eastAsia="ar-SA"/>
    </w:rPr>
  </w:style>
  <w:style w:type="paragraph" w:customStyle="1" w:styleId="affff7">
    <w:name w:val="А_обычный"/>
    <w:basedOn w:val="a1"/>
    <w:rsid w:val="00997B87"/>
    <w:pPr>
      <w:suppressAutoHyphens/>
      <w:ind w:firstLine="709"/>
      <w:jc w:val="both"/>
    </w:pPr>
    <w:rPr>
      <w:szCs w:val="24"/>
      <w:lang w:eastAsia="ar-SA"/>
    </w:rPr>
  </w:style>
  <w:style w:type="paragraph" w:customStyle="1" w:styleId="1f6">
    <w:name w:val="Абзац списка1"/>
    <w:basedOn w:val="a1"/>
    <w:rsid w:val="00997B87"/>
    <w:pPr>
      <w:suppressAutoHyphens/>
      <w:ind w:left="720"/>
    </w:pPr>
    <w:rPr>
      <w:rFonts w:eastAsia="Calibri"/>
      <w:szCs w:val="24"/>
      <w:lang w:eastAsia="ar-SA"/>
    </w:rPr>
  </w:style>
  <w:style w:type="paragraph" w:customStyle="1" w:styleId="affff8">
    <w:name w:val="Содержимое врезки"/>
    <w:basedOn w:val="af0"/>
    <w:rsid w:val="00997B87"/>
    <w:pPr>
      <w:suppressAutoHyphens/>
    </w:pPr>
    <w:rPr>
      <w:sz w:val="20"/>
      <w:lang w:eastAsia="ar-SA"/>
    </w:rPr>
  </w:style>
  <w:style w:type="character" w:customStyle="1" w:styleId="12">
    <w:name w:val="Основной текст с отступом Знак1"/>
    <w:link w:val="af3"/>
    <w:locked/>
    <w:rsid w:val="00997B87"/>
    <w:rPr>
      <w:sz w:val="24"/>
    </w:rPr>
  </w:style>
  <w:style w:type="character" w:customStyle="1" w:styleId="14">
    <w:name w:val="Текст Знак1"/>
    <w:link w:val="aff6"/>
    <w:locked/>
    <w:rsid w:val="00997B87"/>
    <w:rPr>
      <w:rFonts w:ascii="Courier New" w:hAnsi="Courier New"/>
    </w:rPr>
  </w:style>
  <w:style w:type="paragraph" w:customStyle="1" w:styleId="Heading4">
    <w:name w:val="Heading4"/>
    <w:basedOn w:val="a1"/>
    <w:rsid w:val="00997B87"/>
    <w:pPr>
      <w:numPr>
        <w:ilvl w:val="1"/>
        <w:numId w:val="12"/>
      </w:numPr>
      <w:suppressAutoHyphens/>
      <w:spacing w:before="60"/>
      <w:outlineLvl w:val="1"/>
    </w:pPr>
    <w:rPr>
      <w:rFonts w:eastAsia="Calibri"/>
      <w:sz w:val="22"/>
      <w:lang w:eastAsia="ar-SA"/>
    </w:rPr>
  </w:style>
  <w:style w:type="character" w:customStyle="1" w:styleId="61">
    <w:name w:val="Заголовок 6 Знак1"/>
    <w:link w:val="6"/>
    <w:locked/>
    <w:rsid w:val="00997B87"/>
    <w:rPr>
      <w:i/>
      <w:sz w:val="22"/>
    </w:rPr>
  </w:style>
  <w:style w:type="table" w:customStyle="1" w:styleId="1f7">
    <w:name w:val="Сетка таблицы1"/>
    <w:uiPriority w:val="5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rsid w:val="00997B87"/>
    <w:pPr>
      <w:ind w:firstLine="720"/>
    </w:pPr>
    <w:rPr>
      <w:sz w:val="14"/>
      <w:szCs w:val="14"/>
    </w:rPr>
  </w:style>
  <w:style w:type="character" w:customStyle="1" w:styleId="ConsPlusNormal0">
    <w:name w:val="ConsPlusNormal Знак"/>
    <w:link w:val="ConsPlusNormal"/>
    <w:locked/>
    <w:rsid w:val="00997B87"/>
    <w:rPr>
      <w:rFonts w:ascii="Arial" w:hAnsi="Arial" w:cs="Arial"/>
      <w:lang w:eastAsia="ar-SA"/>
    </w:rPr>
  </w:style>
  <w:style w:type="character" w:customStyle="1" w:styleId="b-serp-urlitem1">
    <w:name w:val="b-serp-url__item1"/>
    <w:rsid w:val="00997B87"/>
    <w:rPr>
      <w:vanish w:val="0"/>
      <w:webHidden w:val="0"/>
      <w:specVanish w:val="0"/>
    </w:rPr>
  </w:style>
  <w:style w:type="paragraph" w:customStyle="1" w:styleId="1f8">
    <w:name w:val="Знак1 Знак Знак Знак Знак Знак Знак"/>
    <w:basedOn w:val="a1"/>
    <w:rsid w:val="00997B87"/>
    <w:pPr>
      <w:spacing w:before="100" w:beforeAutospacing="1" w:after="100" w:afterAutospacing="1"/>
    </w:pPr>
    <w:rPr>
      <w:rFonts w:ascii="Tahoma" w:hAnsi="Tahoma"/>
      <w:sz w:val="20"/>
      <w:lang w:val="en-US" w:eastAsia="en-US"/>
    </w:rPr>
  </w:style>
  <w:style w:type="character" w:customStyle="1" w:styleId="affff9">
    <w:name w:val="Текст примечания Знак"/>
    <w:uiPriority w:val="99"/>
    <w:rsid w:val="00997B87"/>
    <w:rPr>
      <w:lang w:eastAsia="ar-SA"/>
    </w:rPr>
  </w:style>
  <w:style w:type="paragraph" w:styleId="affffa">
    <w:name w:val="annotation subject"/>
    <w:basedOn w:val="affa"/>
    <w:next w:val="affa"/>
    <w:link w:val="affffb"/>
    <w:uiPriority w:val="99"/>
    <w:rsid w:val="00997B87"/>
    <w:pPr>
      <w:suppressAutoHyphens/>
    </w:pPr>
    <w:rPr>
      <w:b/>
      <w:bCs/>
      <w:lang w:eastAsia="ar-SA"/>
    </w:rPr>
  </w:style>
  <w:style w:type="character" w:customStyle="1" w:styleId="15">
    <w:name w:val="Текст примечания Знак1"/>
    <w:basedOn w:val="a2"/>
    <w:link w:val="affa"/>
    <w:rsid w:val="00997B87"/>
  </w:style>
  <w:style w:type="character" w:customStyle="1" w:styleId="affffb">
    <w:name w:val="Тема примечания Знак"/>
    <w:link w:val="affffa"/>
    <w:uiPriority w:val="99"/>
    <w:rsid w:val="00997B87"/>
    <w:rPr>
      <w:b/>
      <w:bCs/>
      <w:lang w:eastAsia="ar-SA"/>
    </w:rPr>
  </w:style>
  <w:style w:type="paragraph" w:styleId="affffc">
    <w:name w:val="Revision"/>
    <w:hidden/>
    <w:uiPriority w:val="99"/>
    <w:semiHidden/>
    <w:rsid w:val="008040E1"/>
    <w:rPr>
      <w:sz w:val="24"/>
    </w:rPr>
  </w:style>
  <w:style w:type="paragraph" w:customStyle="1" w:styleId="2f6">
    <w:name w:val="Абзац списка2"/>
    <w:basedOn w:val="a1"/>
    <w:uiPriority w:val="99"/>
    <w:qFormat/>
    <w:rsid w:val="00C37EE1"/>
    <w:pPr>
      <w:suppressAutoHyphens/>
      <w:ind w:left="720"/>
    </w:pPr>
    <w:rPr>
      <w:szCs w:val="24"/>
      <w:lang w:eastAsia="ar-SA"/>
    </w:rPr>
  </w:style>
  <w:style w:type="paragraph" w:customStyle="1" w:styleId="Document1">
    <w:name w:val="Document 1"/>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rsid w:val="00FB3F9C"/>
    <w:pPr>
      <w:spacing w:after="200" w:line="276" w:lineRule="auto"/>
      <w:ind w:left="720"/>
      <w:contextualSpacing/>
    </w:pPr>
    <w:rPr>
      <w:rFonts w:ascii="Calibri" w:eastAsia="Calibri" w:hAnsi="Calibri"/>
      <w:sz w:val="22"/>
      <w:szCs w:val="22"/>
    </w:rPr>
  </w:style>
  <w:style w:type="paragraph" w:customStyle="1" w:styleId="affffd">
    <w:name w:val="Знак"/>
    <w:basedOn w:val="a1"/>
    <w:rsid w:val="00796D50"/>
    <w:pPr>
      <w:spacing w:before="100" w:beforeAutospacing="1" w:after="100" w:afterAutospacing="1"/>
    </w:pPr>
    <w:rPr>
      <w:rFonts w:ascii="Tahoma" w:hAnsi="Tahoma"/>
      <w:sz w:val="20"/>
      <w:lang w:val="en-US" w:eastAsia="en-US"/>
    </w:rPr>
  </w:style>
  <w:style w:type="paragraph" w:customStyle="1" w:styleId="affffe">
    <w:name w:val="Знак"/>
    <w:aliases w:val="Основной текст1,Знак6 Знак Знак,Знак6 Знак Знак Знак"/>
    <w:basedOn w:val="a1"/>
    <w:qFormat/>
    <w:rsid w:val="009C081E"/>
    <w:pPr>
      <w:spacing w:before="100" w:beforeAutospacing="1" w:after="100" w:afterAutospacing="1"/>
    </w:pPr>
    <w:rPr>
      <w:rFonts w:ascii="Tahoma" w:hAnsi="Tahoma"/>
      <w:sz w:val="20"/>
      <w:lang w:val="en-US" w:eastAsia="en-US"/>
    </w:rPr>
  </w:style>
  <w:style w:type="paragraph" w:customStyle="1" w:styleId="ConsPlusTitle">
    <w:name w:val="ConsPlusTitle"/>
    <w:uiPriority w:val="99"/>
    <w:rsid w:val="00716ECE"/>
    <w:pPr>
      <w:widowControl w:val="0"/>
      <w:autoSpaceDE w:val="0"/>
      <w:autoSpaceDN w:val="0"/>
    </w:pPr>
    <w:rPr>
      <w:rFonts w:ascii="Calibri" w:hAnsi="Calibri" w:cs="Calibri"/>
      <w:b/>
      <w:sz w:val="22"/>
    </w:rPr>
  </w:style>
  <w:style w:type="paragraph" w:customStyle="1" w:styleId="ConsPlusCell">
    <w:name w:val="ConsPlusCell"/>
    <w:uiPriority w:val="99"/>
    <w:rsid w:val="00716ECE"/>
    <w:pPr>
      <w:widowControl w:val="0"/>
      <w:autoSpaceDE w:val="0"/>
      <w:autoSpaceDN w:val="0"/>
    </w:pPr>
    <w:rPr>
      <w:rFonts w:ascii="Courier New" w:hAnsi="Courier New" w:cs="Courier New"/>
    </w:rPr>
  </w:style>
  <w:style w:type="paragraph" w:customStyle="1" w:styleId="ConsPlusDocList">
    <w:name w:val="ConsPlusDocList"/>
    <w:rsid w:val="00716ECE"/>
    <w:pPr>
      <w:widowControl w:val="0"/>
      <w:autoSpaceDE w:val="0"/>
      <w:autoSpaceDN w:val="0"/>
    </w:pPr>
    <w:rPr>
      <w:rFonts w:ascii="Courier New" w:hAnsi="Courier New" w:cs="Courier New"/>
    </w:rPr>
  </w:style>
  <w:style w:type="paragraph" w:customStyle="1" w:styleId="ConsPlusTitlePage">
    <w:name w:val="ConsPlusTitlePage"/>
    <w:rsid w:val="00716ECE"/>
    <w:pPr>
      <w:widowControl w:val="0"/>
      <w:autoSpaceDE w:val="0"/>
      <w:autoSpaceDN w:val="0"/>
    </w:pPr>
    <w:rPr>
      <w:rFonts w:ascii="Tahoma" w:hAnsi="Tahoma" w:cs="Tahoma"/>
    </w:rPr>
  </w:style>
  <w:style w:type="paragraph" w:customStyle="1" w:styleId="ConsPlusJurTerm">
    <w:name w:val="ConsPlusJurTerm"/>
    <w:rsid w:val="00716ECE"/>
    <w:pPr>
      <w:widowControl w:val="0"/>
      <w:autoSpaceDE w:val="0"/>
      <w:autoSpaceDN w:val="0"/>
    </w:pPr>
    <w:rPr>
      <w:rFonts w:ascii="Tahoma" w:hAnsi="Tahoma" w:cs="Tahoma"/>
      <w:sz w:val="26"/>
    </w:rPr>
  </w:style>
  <w:style w:type="paragraph" w:customStyle="1" w:styleId="ConsPlusTextList">
    <w:name w:val="ConsPlusTextList"/>
    <w:rsid w:val="00716ECE"/>
    <w:pPr>
      <w:widowControl w:val="0"/>
      <w:autoSpaceDE w:val="0"/>
      <w:autoSpaceDN w:val="0"/>
    </w:pPr>
    <w:rPr>
      <w:rFonts w:ascii="Arial" w:hAnsi="Arial" w:cs="Arial"/>
    </w:rPr>
  </w:style>
  <w:style w:type="numbering" w:customStyle="1" w:styleId="1f9">
    <w:name w:val="Нет списка1"/>
    <w:next w:val="a4"/>
    <w:uiPriority w:val="99"/>
    <w:semiHidden/>
    <w:rsid w:val="00716ECE"/>
  </w:style>
  <w:style w:type="character" w:customStyle="1" w:styleId="35">
    <w:name w:val="Основной текст 3 Знак"/>
    <w:link w:val="34"/>
    <w:rsid w:val="00716ECE"/>
    <w:rPr>
      <w:sz w:val="16"/>
    </w:rPr>
  </w:style>
  <w:style w:type="paragraph" w:customStyle="1" w:styleId="CharCharCarCarCharCharCarCarCharCharCarCarCharChar">
    <w:name w:val="Char Char Car Car Char Char Car Car Char Char Car Car Char Char"/>
    <w:basedOn w:val="a1"/>
    <w:rsid w:val="00716ECE"/>
    <w:pPr>
      <w:spacing w:after="160" w:line="240" w:lineRule="exact"/>
    </w:pPr>
    <w:rPr>
      <w:sz w:val="20"/>
    </w:rPr>
  </w:style>
  <w:style w:type="character" w:customStyle="1" w:styleId="affc">
    <w:name w:val="Текст сноски Знак"/>
    <w:basedOn w:val="a2"/>
    <w:link w:val="affb"/>
    <w:uiPriority w:val="99"/>
    <w:rsid w:val="00716ECE"/>
  </w:style>
  <w:style w:type="character" w:customStyle="1" w:styleId="aff8">
    <w:name w:val="Текст концевой сноски Знак"/>
    <w:basedOn w:val="a2"/>
    <w:link w:val="aff7"/>
    <w:uiPriority w:val="99"/>
    <w:semiHidden/>
    <w:rsid w:val="00716ECE"/>
  </w:style>
  <w:style w:type="paragraph" w:customStyle="1" w:styleId="consplusnormalmrcssattr">
    <w:name w:val="consplusnormal_mr_css_attr"/>
    <w:basedOn w:val="a1"/>
    <w:rsid w:val="00716ECE"/>
    <w:pPr>
      <w:spacing w:before="100" w:beforeAutospacing="1" w:after="100" w:afterAutospacing="1"/>
    </w:pPr>
    <w:rPr>
      <w:szCs w:val="24"/>
    </w:rPr>
  </w:style>
  <w:style w:type="paragraph" w:customStyle="1" w:styleId="msocommenttextmrcssattr">
    <w:name w:val="msocommenttext_mr_css_attr"/>
    <w:basedOn w:val="a1"/>
    <w:rsid w:val="00716ECE"/>
    <w:pPr>
      <w:spacing w:before="100" w:beforeAutospacing="1" w:after="100" w:afterAutospacing="1"/>
    </w:pPr>
    <w:rPr>
      <w:szCs w:val="24"/>
    </w:rPr>
  </w:style>
  <w:style w:type="paragraph" w:customStyle="1" w:styleId="msonormalmrcssattr">
    <w:name w:val="msonormal_mr_css_attr"/>
    <w:basedOn w:val="a1"/>
    <w:rsid w:val="00716ECE"/>
    <w:pPr>
      <w:spacing w:before="100" w:beforeAutospacing="1" w:after="100" w:afterAutospacing="1"/>
    </w:pPr>
    <w:rPr>
      <w:szCs w:val="24"/>
    </w:rPr>
  </w:style>
  <w:style w:type="character" w:styleId="afffff">
    <w:name w:val="Placeholder Text"/>
    <w:basedOn w:val="a2"/>
    <w:uiPriority w:val="99"/>
    <w:semiHidden/>
    <w:rsid w:val="00240FC1"/>
    <w:rPr>
      <w:color w:val="808080"/>
    </w:rPr>
  </w:style>
  <w:style w:type="character" w:customStyle="1" w:styleId="32">
    <w:name w:val="Заголовок 3 Знак"/>
    <w:basedOn w:val="a2"/>
    <w:link w:val="31"/>
    <w:rsid w:val="00240FC1"/>
    <w:rPr>
      <w:rFonts w:ascii="Arial" w:hAnsi="Arial"/>
      <w:sz w:val="24"/>
    </w:rPr>
  </w:style>
  <w:style w:type="character" w:customStyle="1" w:styleId="42">
    <w:name w:val="Заголовок 4 Знак"/>
    <w:basedOn w:val="a2"/>
    <w:link w:val="41"/>
    <w:rsid w:val="00240FC1"/>
    <w:rPr>
      <w:rFonts w:ascii="Arial" w:hAnsi="Arial"/>
      <w:b/>
      <w:sz w:val="24"/>
    </w:rPr>
  </w:style>
  <w:style w:type="character" w:customStyle="1" w:styleId="52">
    <w:name w:val="Заголовок 5 Знак"/>
    <w:basedOn w:val="a2"/>
    <w:link w:val="51"/>
    <w:rsid w:val="00240FC1"/>
    <w:rPr>
      <w:sz w:val="22"/>
    </w:rPr>
  </w:style>
  <w:style w:type="character" w:customStyle="1" w:styleId="70">
    <w:name w:val="Заголовок 7 Знак"/>
    <w:basedOn w:val="a2"/>
    <w:link w:val="7"/>
    <w:rsid w:val="00240FC1"/>
    <w:rPr>
      <w:rFonts w:ascii="Arial" w:hAnsi="Arial"/>
    </w:rPr>
  </w:style>
  <w:style w:type="character" w:customStyle="1" w:styleId="80">
    <w:name w:val="Заголовок 8 Знак"/>
    <w:basedOn w:val="a2"/>
    <w:link w:val="8"/>
    <w:rsid w:val="00240FC1"/>
    <w:rPr>
      <w:rFonts w:ascii="Arial" w:hAnsi="Arial"/>
      <w:i/>
    </w:rPr>
  </w:style>
  <w:style w:type="character" w:customStyle="1" w:styleId="90">
    <w:name w:val="Заголовок 9 Знак"/>
    <w:basedOn w:val="a2"/>
    <w:link w:val="9"/>
    <w:rsid w:val="00240FC1"/>
    <w:rPr>
      <w:rFonts w:ascii="Arial" w:hAnsi="Arial"/>
      <w:b/>
      <w:i/>
      <w:sz w:val="18"/>
    </w:rPr>
  </w:style>
  <w:style w:type="character" w:customStyle="1" w:styleId="af1">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Знак6 Знак"/>
    <w:basedOn w:val="a2"/>
    <w:link w:val="af0"/>
    <w:rsid w:val="00240FC1"/>
    <w:rPr>
      <w:sz w:val="24"/>
    </w:rPr>
  </w:style>
  <w:style w:type="character" w:customStyle="1" w:styleId="29">
    <w:name w:val="Основной текст с отступом 2 Знак"/>
    <w:basedOn w:val="a2"/>
    <w:link w:val="28"/>
    <w:rsid w:val="00240FC1"/>
    <w:rPr>
      <w:sz w:val="24"/>
    </w:rPr>
  </w:style>
  <w:style w:type="character" w:customStyle="1" w:styleId="27">
    <w:name w:val="Основной текст 2 Знак"/>
    <w:basedOn w:val="a2"/>
    <w:link w:val="26"/>
    <w:rsid w:val="00240FC1"/>
    <w:rPr>
      <w:sz w:val="24"/>
    </w:rPr>
  </w:style>
  <w:style w:type="character" w:customStyle="1" w:styleId="37">
    <w:name w:val="Основной текст с отступом 3 Знак"/>
    <w:basedOn w:val="a2"/>
    <w:link w:val="36"/>
    <w:rsid w:val="00240FC1"/>
    <w:rPr>
      <w:sz w:val="16"/>
    </w:rPr>
  </w:style>
  <w:style w:type="character" w:customStyle="1" w:styleId="af5">
    <w:name w:val="Название Знак"/>
    <w:basedOn w:val="a2"/>
    <w:link w:val="af4"/>
    <w:rsid w:val="00240FC1"/>
    <w:rPr>
      <w:rFonts w:ascii="Arial" w:hAnsi="Arial"/>
      <w:b/>
      <w:kern w:val="28"/>
      <w:sz w:val="32"/>
    </w:rPr>
  </w:style>
  <w:style w:type="paragraph" w:customStyle="1" w:styleId="10">
    <w:name w:val="Стиль1"/>
    <w:basedOn w:val="a1"/>
    <w:rsid w:val="00240FC1"/>
    <w:pPr>
      <w:keepNext/>
      <w:keepLines/>
      <w:widowControl w:val="0"/>
      <w:numPr>
        <w:numId w:val="16"/>
      </w:numPr>
      <w:suppressLineNumbers/>
      <w:suppressAutoHyphens/>
      <w:spacing w:after="60"/>
    </w:pPr>
    <w:rPr>
      <w:b/>
      <w:sz w:val="28"/>
      <w:szCs w:val="24"/>
    </w:rPr>
  </w:style>
  <w:style w:type="paragraph" w:customStyle="1" w:styleId="21">
    <w:name w:val="Стиль2"/>
    <w:basedOn w:val="2"/>
    <w:rsid w:val="00240FC1"/>
    <w:pPr>
      <w:keepNext/>
      <w:keepLines/>
      <w:widowControl w:val="0"/>
      <w:numPr>
        <w:ilvl w:val="1"/>
        <w:numId w:val="16"/>
      </w:numPr>
      <w:suppressLineNumbers/>
      <w:suppressAutoHyphens/>
      <w:spacing w:after="60"/>
      <w:jc w:val="both"/>
    </w:pPr>
    <w:rPr>
      <w:b/>
    </w:rPr>
  </w:style>
  <w:style w:type="paragraph" w:customStyle="1" w:styleId="ConsNormal">
    <w:name w:val="ConsNormal"/>
    <w:link w:val="ConsNormal0"/>
    <w:rsid w:val="00240FC1"/>
    <w:pPr>
      <w:widowControl w:val="0"/>
      <w:autoSpaceDE w:val="0"/>
      <w:autoSpaceDN w:val="0"/>
      <w:adjustRightInd w:val="0"/>
      <w:ind w:right="19772" w:firstLine="720"/>
    </w:pPr>
    <w:rPr>
      <w:rFonts w:ascii="Arial" w:hAnsi="Arial" w:cs="Arial"/>
    </w:rPr>
  </w:style>
  <w:style w:type="paragraph" w:customStyle="1" w:styleId="2-11">
    <w:name w:val="содержание2-11"/>
    <w:basedOn w:val="a1"/>
    <w:rsid w:val="00240FC1"/>
    <w:pPr>
      <w:spacing w:after="60"/>
      <w:jc w:val="both"/>
    </w:pPr>
    <w:rPr>
      <w:szCs w:val="24"/>
    </w:rPr>
  </w:style>
  <w:style w:type="paragraph" w:customStyle="1" w:styleId="ConsNonformat">
    <w:name w:val="ConsNonformat"/>
    <w:rsid w:val="00240FC1"/>
    <w:pPr>
      <w:widowControl w:val="0"/>
    </w:pPr>
    <w:rPr>
      <w:rFonts w:ascii="Courier New" w:hAnsi="Courier New"/>
      <w:snapToGrid w:val="0"/>
    </w:rPr>
  </w:style>
  <w:style w:type="paragraph" w:customStyle="1" w:styleId="xl22">
    <w:name w:val="xl22"/>
    <w:basedOn w:val="a1"/>
    <w:rsid w:val="00240FC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23">
    <w:name w:val="xl23"/>
    <w:basedOn w:val="a1"/>
    <w:rsid w:val="00240FC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24">
    <w:name w:val="xl24"/>
    <w:basedOn w:val="a1"/>
    <w:rsid w:val="00240F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25">
    <w:name w:val="xl25"/>
    <w:basedOn w:val="a1"/>
    <w:rsid w:val="00240FC1"/>
    <w:pPr>
      <w:pBdr>
        <w:top w:val="single" w:sz="4"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26">
    <w:name w:val="xl26"/>
    <w:basedOn w:val="a1"/>
    <w:rsid w:val="00240FC1"/>
    <w:pPr>
      <w:spacing w:before="100" w:beforeAutospacing="1" w:after="100" w:afterAutospacing="1"/>
      <w:jc w:val="center"/>
      <w:textAlignment w:val="center"/>
    </w:pPr>
    <w:rPr>
      <w:szCs w:val="24"/>
    </w:rPr>
  </w:style>
  <w:style w:type="paragraph" w:customStyle="1" w:styleId="xl27">
    <w:name w:val="xl27"/>
    <w:basedOn w:val="a1"/>
    <w:rsid w:val="00240F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28">
    <w:name w:val="xl28"/>
    <w:basedOn w:val="a1"/>
    <w:rsid w:val="00240FC1"/>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Cs w:val="24"/>
    </w:rPr>
  </w:style>
  <w:style w:type="paragraph" w:customStyle="1" w:styleId="xl29">
    <w:name w:val="xl29"/>
    <w:basedOn w:val="a1"/>
    <w:rsid w:val="00240FC1"/>
    <w:pPr>
      <w:pBdr>
        <w:top w:val="single" w:sz="8" w:space="0" w:color="auto"/>
        <w:left w:val="single" w:sz="12" w:space="0" w:color="auto"/>
        <w:bottom w:val="single" w:sz="4" w:space="0" w:color="auto"/>
        <w:right w:val="single" w:sz="4" w:space="0" w:color="auto"/>
      </w:pBdr>
      <w:spacing w:before="100" w:beforeAutospacing="1" w:after="100" w:afterAutospacing="1"/>
    </w:pPr>
    <w:rPr>
      <w:szCs w:val="24"/>
    </w:rPr>
  </w:style>
  <w:style w:type="paragraph" w:customStyle="1" w:styleId="xl30">
    <w:name w:val="xl30"/>
    <w:basedOn w:val="a1"/>
    <w:rsid w:val="00240FC1"/>
    <w:pPr>
      <w:pBdr>
        <w:top w:val="single" w:sz="4" w:space="0" w:color="auto"/>
        <w:left w:val="single" w:sz="12" w:space="0" w:color="auto"/>
        <w:bottom w:val="single" w:sz="4" w:space="0" w:color="auto"/>
        <w:right w:val="single" w:sz="4" w:space="0" w:color="auto"/>
      </w:pBdr>
      <w:spacing w:before="100" w:beforeAutospacing="1" w:after="100" w:afterAutospacing="1"/>
    </w:pPr>
    <w:rPr>
      <w:szCs w:val="24"/>
    </w:rPr>
  </w:style>
  <w:style w:type="paragraph" w:customStyle="1" w:styleId="xl31">
    <w:name w:val="xl31"/>
    <w:basedOn w:val="a1"/>
    <w:rsid w:val="00240FC1"/>
    <w:pPr>
      <w:pBdr>
        <w:top w:val="single" w:sz="4" w:space="0" w:color="auto"/>
        <w:left w:val="single" w:sz="12" w:space="0" w:color="auto"/>
        <w:bottom w:val="single" w:sz="8" w:space="0" w:color="auto"/>
        <w:right w:val="single" w:sz="4" w:space="0" w:color="auto"/>
      </w:pBdr>
      <w:spacing w:before="100" w:beforeAutospacing="1" w:after="100" w:afterAutospacing="1"/>
    </w:pPr>
    <w:rPr>
      <w:szCs w:val="24"/>
    </w:rPr>
  </w:style>
  <w:style w:type="paragraph" w:customStyle="1" w:styleId="xl32">
    <w:name w:val="xl32"/>
    <w:basedOn w:val="a1"/>
    <w:rsid w:val="00240FC1"/>
    <w:pPr>
      <w:pBdr>
        <w:left w:val="single" w:sz="12" w:space="0" w:color="auto"/>
        <w:bottom w:val="single" w:sz="4" w:space="0" w:color="auto"/>
        <w:right w:val="single" w:sz="4" w:space="0" w:color="auto"/>
      </w:pBdr>
      <w:spacing w:before="100" w:beforeAutospacing="1" w:after="100" w:afterAutospacing="1"/>
    </w:pPr>
    <w:rPr>
      <w:szCs w:val="24"/>
    </w:rPr>
  </w:style>
  <w:style w:type="paragraph" w:customStyle="1" w:styleId="xl33">
    <w:name w:val="xl33"/>
    <w:basedOn w:val="a1"/>
    <w:rsid w:val="00240FC1"/>
    <w:pPr>
      <w:pBdr>
        <w:top w:val="single" w:sz="8" w:space="0" w:color="auto"/>
        <w:left w:val="single" w:sz="12" w:space="0" w:color="auto"/>
        <w:bottom w:val="single" w:sz="4" w:space="0" w:color="auto"/>
        <w:right w:val="single" w:sz="8" w:space="0" w:color="auto"/>
      </w:pBdr>
      <w:spacing w:before="100" w:beforeAutospacing="1" w:after="100" w:afterAutospacing="1"/>
    </w:pPr>
    <w:rPr>
      <w:szCs w:val="24"/>
    </w:rPr>
  </w:style>
  <w:style w:type="paragraph" w:customStyle="1" w:styleId="xl34">
    <w:name w:val="xl34"/>
    <w:basedOn w:val="a1"/>
    <w:rsid w:val="00240FC1"/>
    <w:pPr>
      <w:pBdr>
        <w:top w:val="single" w:sz="4" w:space="0" w:color="auto"/>
        <w:left w:val="single" w:sz="12" w:space="0" w:color="auto"/>
        <w:bottom w:val="single" w:sz="4" w:space="0" w:color="auto"/>
        <w:right w:val="single" w:sz="8" w:space="0" w:color="auto"/>
      </w:pBdr>
      <w:spacing w:before="100" w:beforeAutospacing="1" w:after="100" w:afterAutospacing="1"/>
    </w:pPr>
    <w:rPr>
      <w:szCs w:val="24"/>
    </w:rPr>
  </w:style>
  <w:style w:type="paragraph" w:customStyle="1" w:styleId="xl35">
    <w:name w:val="xl35"/>
    <w:basedOn w:val="a1"/>
    <w:rsid w:val="00240FC1"/>
    <w:pPr>
      <w:pBdr>
        <w:top w:val="single" w:sz="4" w:space="0" w:color="auto"/>
        <w:left w:val="single" w:sz="12" w:space="0" w:color="auto"/>
        <w:bottom w:val="single" w:sz="8" w:space="0" w:color="auto"/>
        <w:right w:val="single" w:sz="8" w:space="0" w:color="auto"/>
      </w:pBdr>
      <w:spacing w:before="100" w:beforeAutospacing="1" w:after="100" w:afterAutospacing="1"/>
    </w:pPr>
    <w:rPr>
      <w:szCs w:val="24"/>
    </w:rPr>
  </w:style>
  <w:style w:type="paragraph" w:customStyle="1" w:styleId="xl36">
    <w:name w:val="xl36"/>
    <w:basedOn w:val="a1"/>
    <w:rsid w:val="00240FC1"/>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37">
    <w:name w:val="xl37"/>
    <w:basedOn w:val="a1"/>
    <w:rsid w:val="00240FC1"/>
    <w:pPr>
      <w:pBdr>
        <w:left w:val="single" w:sz="12" w:space="0" w:color="auto"/>
        <w:bottom w:val="single" w:sz="4" w:space="0" w:color="auto"/>
        <w:right w:val="single" w:sz="8" w:space="0" w:color="auto"/>
      </w:pBdr>
      <w:spacing w:before="100" w:beforeAutospacing="1" w:after="100" w:afterAutospacing="1"/>
    </w:pPr>
    <w:rPr>
      <w:szCs w:val="24"/>
    </w:rPr>
  </w:style>
  <w:style w:type="paragraph" w:customStyle="1" w:styleId="xl38">
    <w:name w:val="xl38"/>
    <w:basedOn w:val="a1"/>
    <w:rsid w:val="00240FC1"/>
    <w:pPr>
      <w:pBdr>
        <w:top w:val="single" w:sz="4" w:space="0" w:color="auto"/>
        <w:left w:val="single" w:sz="12" w:space="0" w:color="auto"/>
        <w:bottom w:val="single" w:sz="12" w:space="0" w:color="auto"/>
        <w:right w:val="single" w:sz="8" w:space="0" w:color="auto"/>
      </w:pBdr>
      <w:spacing w:before="100" w:beforeAutospacing="1" w:after="100" w:afterAutospacing="1"/>
    </w:pPr>
    <w:rPr>
      <w:szCs w:val="24"/>
    </w:rPr>
  </w:style>
  <w:style w:type="paragraph" w:customStyle="1" w:styleId="xl39">
    <w:name w:val="xl39"/>
    <w:basedOn w:val="a1"/>
    <w:rsid w:val="00240FC1"/>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Cs w:val="24"/>
    </w:rPr>
  </w:style>
  <w:style w:type="paragraph" w:customStyle="1" w:styleId="xl40">
    <w:name w:val="xl40"/>
    <w:basedOn w:val="a1"/>
    <w:rsid w:val="00240FC1"/>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41">
    <w:name w:val="xl41"/>
    <w:basedOn w:val="a1"/>
    <w:rsid w:val="00240FC1"/>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42">
    <w:name w:val="xl42"/>
    <w:basedOn w:val="a1"/>
    <w:rsid w:val="00240FC1"/>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Cs w:val="24"/>
    </w:rPr>
  </w:style>
  <w:style w:type="paragraph" w:customStyle="1" w:styleId="xl43">
    <w:name w:val="xl43"/>
    <w:basedOn w:val="a1"/>
    <w:rsid w:val="00240FC1"/>
    <w:pPr>
      <w:pBdr>
        <w:left w:val="single" w:sz="4" w:space="0" w:color="auto"/>
        <w:bottom w:val="single" w:sz="4" w:space="0" w:color="auto"/>
        <w:right w:val="single" w:sz="12" w:space="0" w:color="auto"/>
      </w:pBdr>
      <w:spacing w:before="100" w:beforeAutospacing="1" w:after="100" w:afterAutospacing="1"/>
      <w:jc w:val="center"/>
      <w:textAlignment w:val="top"/>
    </w:pPr>
    <w:rPr>
      <w:b/>
      <w:bCs/>
      <w:szCs w:val="24"/>
    </w:rPr>
  </w:style>
  <w:style w:type="paragraph" w:customStyle="1" w:styleId="xl44">
    <w:name w:val="xl44"/>
    <w:basedOn w:val="a1"/>
    <w:rsid w:val="00240FC1"/>
    <w:pPr>
      <w:pBdr>
        <w:left w:val="single" w:sz="8" w:space="0" w:color="auto"/>
        <w:bottom w:val="single" w:sz="8" w:space="0" w:color="auto"/>
        <w:right w:val="single" w:sz="12" w:space="0" w:color="auto"/>
      </w:pBdr>
      <w:spacing w:before="100" w:beforeAutospacing="1" w:after="100" w:afterAutospacing="1"/>
      <w:textAlignment w:val="top"/>
    </w:pPr>
    <w:rPr>
      <w:szCs w:val="24"/>
    </w:rPr>
  </w:style>
  <w:style w:type="paragraph" w:customStyle="1" w:styleId="xl45">
    <w:name w:val="xl45"/>
    <w:basedOn w:val="a1"/>
    <w:rsid w:val="00240FC1"/>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Cs w:val="24"/>
    </w:rPr>
  </w:style>
  <w:style w:type="paragraph" w:customStyle="1" w:styleId="xl46">
    <w:name w:val="xl46"/>
    <w:basedOn w:val="a1"/>
    <w:rsid w:val="00240FC1"/>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47">
    <w:name w:val="xl47"/>
    <w:basedOn w:val="a1"/>
    <w:rsid w:val="00240FC1"/>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Cs w:val="24"/>
    </w:rPr>
  </w:style>
  <w:style w:type="paragraph" w:customStyle="1" w:styleId="xl48">
    <w:name w:val="xl48"/>
    <w:basedOn w:val="a1"/>
    <w:rsid w:val="00240FC1"/>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49">
    <w:name w:val="xl49"/>
    <w:basedOn w:val="a1"/>
    <w:rsid w:val="00240FC1"/>
    <w:pPr>
      <w:pBdr>
        <w:left w:val="single" w:sz="8"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50">
    <w:name w:val="xl50"/>
    <w:basedOn w:val="a1"/>
    <w:rsid w:val="00240FC1"/>
    <w:pPr>
      <w:pBdr>
        <w:top w:val="single" w:sz="4" w:space="0" w:color="auto"/>
        <w:left w:val="single" w:sz="8" w:space="0" w:color="auto"/>
        <w:right w:val="single" w:sz="12" w:space="0" w:color="auto"/>
      </w:pBdr>
      <w:spacing w:before="100" w:beforeAutospacing="1" w:after="100" w:afterAutospacing="1"/>
      <w:textAlignment w:val="top"/>
    </w:pPr>
    <w:rPr>
      <w:szCs w:val="24"/>
    </w:rPr>
  </w:style>
  <w:style w:type="paragraph" w:customStyle="1" w:styleId="xl51">
    <w:name w:val="xl51"/>
    <w:basedOn w:val="a1"/>
    <w:rsid w:val="00240FC1"/>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52">
    <w:name w:val="xl52"/>
    <w:basedOn w:val="a1"/>
    <w:rsid w:val="00240FC1"/>
    <w:pPr>
      <w:pBdr>
        <w:top w:val="single" w:sz="4" w:space="0" w:color="auto"/>
        <w:right w:val="single" w:sz="12" w:space="0" w:color="auto"/>
      </w:pBdr>
      <w:spacing w:before="100" w:beforeAutospacing="1" w:after="100" w:afterAutospacing="1"/>
      <w:textAlignment w:val="top"/>
    </w:pPr>
    <w:rPr>
      <w:szCs w:val="24"/>
    </w:rPr>
  </w:style>
  <w:style w:type="paragraph" w:customStyle="1" w:styleId="xl53">
    <w:name w:val="xl53"/>
    <w:basedOn w:val="a1"/>
    <w:rsid w:val="00240FC1"/>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Cs w:val="24"/>
    </w:rPr>
  </w:style>
  <w:style w:type="paragraph" w:customStyle="1" w:styleId="xl54">
    <w:name w:val="xl54"/>
    <w:basedOn w:val="a1"/>
    <w:rsid w:val="00240FC1"/>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Cs w:val="24"/>
    </w:rPr>
  </w:style>
  <w:style w:type="paragraph" w:customStyle="1" w:styleId="xl55">
    <w:name w:val="xl55"/>
    <w:basedOn w:val="a1"/>
    <w:rsid w:val="00240FC1"/>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Cs w:val="24"/>
    </w:rPr>
  </w:style>
  <w:style w:type="paragraph" w:customStyle="1" w:styleId="xl56">
    <w:name w:val="xl56"/>
    <w:basedOn w:val="a1"/>
    <w:rsid w:val="00240FC1"/>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1"/>
    <w:rsid w:val="00240F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1"/>
    <w:rsid w:val="00240FC1"/>
    <w:pPr>
      <w:pBdr>
        <w:top w:val="single" w:sz="8" w:space="0" w:color="auto"/>
        <w:bottom w:val="single" w:sz="8" w:space="0" w:color="auto"/>
      </w:pBdr>
      <w:spacing w:before="100" w:beforeAutospacing="1" w:after="100" w:afterAutospacing="1"/>
      <w:jc w:val="center"/>
      <w:textAlignment w:val="center"/>
    </w:pPr>
    <w:rPr>
      <w:szCs w:val="24"/>
    </w:rPr>
  </w:style>
  <w:style w:type="paragraph" w:customStyle="1" w:styleId="xl59">
    <w:name w:val="xl59"/>
    <w:basedOn w:val="a1"/>
    <w:rsid w:val="00240FC1"/>
    <w:pPr>
      <w:pBdr>
        <w:top w:val="single" w:sz="8" w:space="0" w:color="auto"/>
        <w:left w:val="single" w:sz="8" w:space="0" w:color="auto"/>
        <w:bottom w:val="single" w:sz="8" w:space="0" w:color="auto"/>
      </w:pBdr>
      <w:spacing w:before="100" w:beforeAutospacing="1" w:after="100" w:afterAutospacing="1"/>
      <w:jc w:val="center"/>
      <w:textAlignment w:val="center"/>
    </w:pPr>
    <w:rPr>
      <w:szCs w:val="24"/>
    </w:rPr>
  </w:style>
  <w:style w:type="paragraph" w:customStyle="1" w:styleId="xl60">
    <w:name w:val="xl60"/>
    <w:basedOn w:val="a1"/>
    <w:rsid w:val="00240FC1"/>
    <w:pPr>
      <w:pBdr>
        <w:top w:val="single" w:sz="8" w:space="0" w:color="auto"/>
        <w:bottom w:val="single" w:sz="4" w:space="0" w:color="auto"/>
      </w:pBdr>
      <w:spacing w:before="100" w:beforeAutospacing="1" w:after="100" w:afterAutospacing="1"/>
      <w:jc w:val="center"/>
      <w:textAlignment w:val="center"/>
    </w:pPr>
    <w:rPr>
      <w:szCs w:val="24"/>
    </w:rPr>
  </w:style>
  <w:style w:type="paragraph" w:customStyle="1" w:styleId="xl61">
    <w:name w:val="xl61"/>
    <w:basedOn w:val="a1"/>
    <w:rsid w:val="00240FC1"/>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62">
    <w:name w:val="xl62"/>
    <w:basedOn w:val="a1"/>
    <w:rsid w:val="00240FC1"/>
    <w:pPr>
      <w:pBdr>
        <w:top w:val="single" w:sz="4" w:space="0" w:color="auto"/>
        <w:bottom w:val="single" w:sz="8" w:space="0" w:color="auto"/>
      </w:pBdr>
      <w:spacing w:before="100" w:beforeAutospacing="1" w:after="100" w:afterAutospacing="1"/>
      <w:jc w:val="center"/>
      <w:textAlignment w:val="center"/>
    </w:pPr>
    <w:rPr>
      <w:szCs w:val="24"/>
    </w:rPr>
  </w:style>
  <w:style w:type="paragraph" w:customStyle="1" w:styleId="xl63">
    <w:name w:val="xl63"/>
    <w:basedOn w:val="a1"/>
    <w:rsid w:val="00240FC1"/>
    <w:pPr>
      <w:pBdr>
        <w:top w:val="single" w:sz="4" w:space="0" w:color="auto"/>
      </w:pBdr>
      <w:spacing w:before="100" w:beforeAutospacing="1" w:after="100" w:afterAutospacing="1"/>
      <w:jc w:val="center"/>
      <w:textAlignment w:val="center"/>
    </w:pPr>
    <w:rPr>
      <w:szCs w:val="24"/>
    </w:rPr>
  </w:style>
  <w:style w:type="paragraph" w:customStyle="1" w:styleId="xl64">
    <w:name w:val="xl64"/>
    <w:basedOn w:val="a1"/>
    <w:rsid w:val="00240FC1"/>
    <w:pPr>
      <w:pBdr>
        <w:bottom w:val="single" w:sz="4" w:space="0" w:color="auto"/>
      </w:pBdr>
      <w:spacing w:before="100" w:beforeAutospacing="1" w:after="100" w:afterAutospacing="1"/>
      <w:jc w:val="center"/>
      <w:textAlignment w:val="center"/>
    </w:pPr>
    <w:rPr>
      <w:szCs w:val="24"/>
    </w:rPr>
  </w:style>
  <w:style w:type="paragraph" w:customStyle="1" w:styleId="xl65">
    <w:name w:val="xl65"/>
    <w:basedOn w:val="a1"/>
    <w:rsid w:val="00240FC1"/>
    <w:pPr>
      <w:pBdr>
        <w:top w:val="single" w:sz="4" w:space="0" w:color="auto"/>
        <w:bottom w:val="single" w:sz="12" w:space="0" w:color="auto"/>
      </w:pBdr>
      <w:spacing w:before="100" w:beforeAutospacing="1" w:after="100" w:afterAutospacing="1"/>
      <w:jc w:val="center"/>
      <w:textAlignment w:val="center"/>
    </w:pPr>
    <w:rPr>
      <w:szCs w:val="24"/>
    </w:rPr>
  </w:style>
  <w:style w:type="paragraph" w:customStyle="1" w:styleId="xl66">
    <w:name w:val="xl66"/>
    <w:basedOn w:val="a1"/>
    <w:rsid w:val="00240FC1"/>
    <w:pPr>
      <w:pBdr>
        <w:left w:val="single" w:sz="8"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67">
    <w:name w:val="xl67"/>
    <w:basedOn w:val="a1"/>
    <w:rsid w:val="00240FC1"/>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Cs w:val="24"/>
    </w:rPr>
  </w:style>
  <w:style w:type="paragraph" w:customStyle="1" w:styleId="xl68">
    <w:name w:val="xl68"/>
    <w:basedOn w:val="a1"/>
    <w:rsid w:val="00240FC1"/>
    <w:pPr>
      <w:pBdr>
        <w:top w:val="single" w:sz="4" w:space="0" w:color="auto"/>
        <w:bottom w:val="single" w:sz="4" w:space="0" w:color="auto"/>
      </w:pBdr>
      <w:spacing w:before="100" w:beforeAutospacing="1" w:after="100" w:afterAutospacing="1"/>
      <w:jc w:val="center"/>
    </w:pPr>
    <w:rPr>
      <w:szCs w:val="24"/>
    </w:rPr>
  </w:style>
  <w:style w:type="paragraph" w:customStyle="1" w:styleId="xl69">
    <w:name w:val="xl69"/>
    <w:basedOn w:val="a1"/>
    <w:rsid w:val="00240FC1"/>
    <w:pPr>
      <w:pBdr>
        <w:top w:val="single" w:sz="4" w:space="0" w:color="auto"/>
        <w:bottom w:val="single" w:sz="8" w:space="0" w:color="auto"/>
      </w:pBdr>
      <w:spacing w:before="100" w:beforeAutospacing="1" w:after="100" w:afterAutospacing="1"/>
      <w:jc w:val="center"/>
    </w:pPr>
    <w:rPr>
      <w:szCs w:val="24"/>
    </w:rPr>
  </w:style>
  <w:style w:type="paragraph" w:customStyle="1" w:styleId="xl70">
    <w:name w:val="xl70"/>
    <w:basedOn w:val="a1"/>
    <w:rsid w:val="00240FC1"/>
    <w:pPr>
      <w:pBdr>
        <w:top w:val="single" w:sz="8" w:space="0" w:color="auto"/>
        <w:bottom w:val="single" w:sz="4" w:space="0" w:color="auto"/>
      </w:pBdr>
      <w:spacing w:before="100" w:beforeAutospacing="1" w:after="100" w:afterAutospacing="1"/>
      <w:jc w:val="center"/>
    </w:pPr>
    <w:rPr>
      <w:szCs w:val="24"/>
    </w:rPr>
  </w:style>
  <w:style w:type="paragraph" w:customStyle="1" w:styleId="xl71">
    <w:name w:val="xl71"/>
    <w:basedOn w:val="a1"/>
    <w:rsid w:val="00240FC1"/>
    <w:pPr>
      <w:pBdr>
        <w:top w:val="single" w:sz="4" w:space="0" w:color="auto"/>
      </w:pBdr>
      <w:spacing w:before="100" w:beforeAutospacing="1" w:after="100" w:afterAutospacing="1"/>
      <w:jc w:val="center"/>
    </w:pPr>
    <w:rPr>
      <w:szCs w:val="24"/>
    </w:rPr>
  </w:style>
  <w:style w:type="paragraph" w:customStyle="1" w:styleId="xl72">
    <w:name w:val="xl72"/>
    <w:basedOn w:val="a1"/>
    <w:rsid w:val="00240FC1"/>
    <w:pPr>
      <w:pBdr>
        <w:bottom w:val="single" w:sz="4" w:space="0" w:color="auto"/>
      </w:pBdr>
      <w:spacing w:before="100" w:beforeAutospacing="1" w:after="100" w:afterAutospacing="1"/>
      <w:jc w:val="center"/>
    </w:pPr>
    <w:rPr>
      <w:szCs w:val="24"/>
    </w:rPr>
  </w:style>
  <w:style w:type="paragraph" w:customStyle="1" w:styleId="xl73">
    <w:name w:val="xl73"/>
    <w:basedOn w:val="a1"/>
    <w:rsid w:val="00240FC1"/>
    <w:pPr>
      <w:pBdr>
        <w:top w:val="single" w:sz="4" w:space="0" w:color="auto"/>
        <w:bottom w:val="single" w:sz="4" w:space="0" w:color="auto"/>
      </w:pBdr>
      <w:spacing w:before="100" w:beforeAutospacing="1" w:after="100" w:afterAutospacing="1"/>
      <w:jc w:val="center"/>
    </w:pPr>
    <w:rPr>
      <w:szCs w:val="24"/>
    </w:rPr>
  </w:style>
  <w:style w:type="paragraph" w:customStyle="1" w:styleId="xl74">
    <w:name w:val="xl74"/>
    <w:basedOn w:val="a1"/>
    <w:rsid w:val="00240FC1"/>
    <w:pPr>
      <w:pBdr>
        <w:top w:val="single" w:sz="4" w:space="0" w:color="auto"/>
        <w:bottom w:val="single" w:sz="12" w:space="0" w:color="auto"/>
      </w:pBdr>
      <w:spacing w:before="100" w:beforeAutospacing="1" w:after="100" w:afterAutospacing="1"/>
      <w:jc w:val="center"/>
    </w:pPr>
    <w:rPr>
      <w:szCs w:val="24"/>
    </w:rPr>
  </w:style>
  <w:style w:type="paragraph" w:customStyle="1" w:styleId="xl75">
    <w:name w:val="xl75"/>
    <w:basedOn w:val="a1"/>
    <w:rsid w:val="00240FC1"/>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Cs w:val="24"/>
    </w:rPr>
  </w:style>
  <w:style w:type="paragraph" w:customStyle="1" w:styleId="xl76">
    <w:name w:val="xl76"/>
    <w:basedOn w:val="a1"/>
    <w:rsid w:val="00240FC1"/>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Cs w:val="24"/>
    </w:rPr>
  </w:style>
  <w:style w:type="paragraph" w:customStyle="1" w:styleId="xl77">
    <w:name w:val="xl77"/>
    <w:basedOn w:val="a1"/>
    <w:rsid w:val="00240FC1"/>
    <w:pPr>
      <w:spacing w:before="100" w:beforeAutospacing="1" w:after="100" w:afterAutospacing="1"/>
      <w:jc w:val="center"/>
      <w:textAlignment w:val="center"/>
    </w:pPr>
    <w:rPr>
      <w:b/>
      <w:bCs/>
      <w:szCs w:val="24"/>
    </w:rPr>
  </w:style>
  <w:style w:type="paragraph" w:customStyle="1" w:styleId="xl78">
    <w:name w:val="xl78"/>
    <w:basedOn w:val="a1"/>
    <w:rsid w:val="00240FC1"/>
    <w:pPr>
      <w:pBdr>
        <w:top w:val="single" w:sz="12" w:space="0" w:color="auto"/>
      </w:pBdr>
      <w:spacing w:before="100" w:beforeAutospacing="1" w:after="100" w:afterAutospacing="1"/>
      <w:textAlignment w:val="top"/>
    </w:pPr>
    <w:rPr>
      <w:szCs w:val="24"/>
    </w:rPr>
  </w:style>
  <w:style w:type="paragraph" w:customStyle="1" w:styleId="xl79">
    <w:name w:val="xl79"/>
    <w:basedOn w:val="a1"/>
    <w:rsid w:val="00240FC1"/>
    <w:pPr>
      <w:spacing w:before="100" w:beforeAutospacing="1" w:after="100" w:afterAutospacing="1"/>
      <w:textAlignment w:val="top"/>
    </w:pPr>
    <w:rPr>
      <w:szCs w:val="24"/>
    </w:rPr>
  </w:style>
  <w:style w:type="paragraph" w:customStyle="1" w:styleId="xl80">
    <w:name w:val="xl80"/>
    <w:basedOn w:val="a1"/>
    <w:rsid w:val="00240FC1"/>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Cs w:val="24"/>
    </w:rPr>
  </w:style>
  <w:style w:type="paragraph" w:customStyle="1" w:styleId="xl81">
    <w:name w:val="xl81"/>
    <w:basedOn w:val="a1"/>
    <w:rsid w:val="00240FC1"/>
    <w:pPr>
      <w:pBdr>
        <w:top w:val="single" w:sz="4" w:space="0" w:color="auto"/>
        <w:left w:val="single" w:sz="8" w:space="0" w:color="auto"/>
        <w:right w:val="single" w:sz="12" w:space="0" w:color="auto"/>
      </w:pBdr>
      <w:spacing w:before="100" w:beforeAutospacing="1" w:after="100" w:afterAutospacing="1"/>
      <w:jc w:val="center"/>
      <w:textAlignment w:val="center"/>
    </w:pPr>
    <w:rPr>
      <w:szCs w:val="24"/>
    </w:rPr>
  </w:style>
  <w:style w:type="paragraph" w:customStyle="1" w:styleId="xl82">
    <w:name w:val="xl82"/>
    <w:basedOn w:val="a1"/>
    <w:rsid w:val="00240FC1"/>
    <w:pPr>
      <w:pBdr>
        <w:left w:val="single" w:sz="8" w:space="0" w:color="auto"/>
        <w:bottom w:val="single" w:sz="4" w:space="0" w:color="auto"/>
        <w:right w:val="single" w:sz="12" w:space="0" w:color="auto"/>
      </w:pBdr>
      <w:spacing w:before="100" w:beforeAutospacing="1" w:after="100" w:afterAutospacing="1"/>
      <w:jc w:val="center"/>
      <w:textAlignment w:val="center"/>
    </w:pPr>
    <w:rPr>
      <w:szCs w:val="24"/>
    </w:rPr>
  </w:style>
  <w:style w:type="paragraph" w:customStyle="1" w:styleId="xl83">
    <w:name w:val="xl83"/>
    <w:basedOn w:val="a1"/>
    <w:rsid w:val="00240FC1"/>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Cs w:val="24"/>
    </w:rPr>
  </w:style>
  <w:style w:type="paragraph" w:customStyle="1" w:styleId="xl84">
    <w:name w:val="xl84"/>
    <w:basedOn w:val="a1"/>
    <w:rsid w:val="00240FC1"/>
    <w:pPr>
      <w:pBdr>
        <w:top w:val="single" w:sz="12" w:space="0" w:color="auto"/>
      </w:pBdr>
      <w:spacing w:before="100" w:beforeAutospacing="1" w:after="100" w:afterAutospacing="1"/>
      <w:textAlignment w:val="top"/>
    </w:pPr>
    <w:rPr>
      <w:szCs w:val="24"/>
    </w:rPr>
  </w:style>
  <w:style w:type="paragraph" w:customStyle="1" w:styleId="xl85">
    <w:name w:val="xl85"/>
    <w:basedOn w:val="a1"/>
    <w:rsid w:val="00240FC1"/>
    <w:pPr>
      <w:spacing w:before="100" w:beforeAutospacing="1" w:after="100" w:afterAutospacing="1"/>
      <w:textAlignment w:val="top"/>
    </w:pPr>
    <w:rPr>
      <w:szCs w:val="24"/>
    </w:rPr>
  </w:style>
  <w:style w:type="paragraph" w:customStyle="1" w:styleId="xl86">
    <w:name w:val="xl86"/>
    <w:basedOn w:val="a1"/>
    <w:rsid w:val="00240FC1"/>
    <w:pPr>
      <w:spacing w:before="100" w:beforeAutospacing="1" w:after="100" w:afterAutospacing="1"/>
      <w:jc w:val="center"/>
    </w:pPr>
    <w:rPr>
      <w:rFonts w:ascii="Arial CYR" w:hAnsi="Arial CYR" w:cs="Arial CYR"/>
      <w:sz w:val="16"/>
      <w:szCs w:val="16"/>
    </w:rPr>
  </w:style>
  <w:style w:type="paragraph" w:customStyle="1" w:styleId="xl87">
    <w:name w:val="xl87"/>
    <w:basedOn w:val="a1"/>
    <w:rsid w:val="00240FC1"/>
    <w:pPr>
      <w:spacing w:before="100" w:beforeAutospacing="1" w:after="100" w:afterAutospacing="1"/>
      <w:jc w:val="right"/>
      <w:textAlignment w:val="top"/>
    </w:pPr>
    <w:rPr>
      <w:szCs w:val="24"/>
    </w:rPr>
  </w:style>
  <w:style w:type="paragraph" w:customStyle="1" w:styleId="xl88">
    <w:name w:val="xl88"/>
    <w:basedOn w:val="a1"/>
    <w:rsid w:val="00240FC1"/>
    <w:pPr>
      <w:pBdr>
        <w:top w:val="single" w:sz="8" w:space="0" w:color="auto"/>
        <w:left w:val="single" w:sz="12" w:space="0" w:color="auto"/>
        <w:right w:val="single" w:sz="8" w:space="0" w:color="auto"/>
      </w:pBdr>
      <w:spacing w:before="100" w:beforeAutospacing="1" w:after="100" w:afterAutospacing="1"/>
      <w:jc w:val="center"/>
      <w:textAlignment w:val="center"/>
    </w:pPr>
    <w:rPr>
      <w:szCs w:val="24"/>
    </w:rPr>
  </w:style>
  <w:style w:type="paragraph" w:customStyle="1" w:styleId="xl89">
    <w:name w:val="xl89"/>
    <w:basedOn w:val="a1"/>
    <w:rsid w:val="00240FC1"/>
    <w:pPr>
      <w:pBdr>
        <w:left w:val="single" w:sz="12" w:space="0" w:color="auto"/>
        <w:right w:val="single" w:sz="8" w:space="0" w:color="auto"/>
      </w:pBdr>
      <w:spacing w:before="100" w:beforeAutospacing="1" w:after="100" w:afterAutospacing="1"/>
      <w:jc w:val="center"/>
      <w:textAlignment w:val="center"/>
    </w:pPr>
    <w:rPr>
      <w:szCs w:val="24"/>
    </w:rPr>
  </w:style>
  <w:style w:type="paragraph" w:customStyle="1" w:styleId="xl90">
    <w:name w:val="xl90"/>
    <w:basedOn w:val="a1"/>
    <w:rsid w:val="00240FC1"/>
    <w:pPr>
      <w:pBdr>
        <w:left w:val="single" w:sz="12"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91">
    <w:name w:val="xl91"/>
    <w:basedOn w:val="a1"/>
    <w:rsid w:val="00240FC1"/>
    <w:pPr>
      <w:pBdr>
        <w:top w:val="single" w:sz="12"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2">
    <w:name w:val="xl92"/>
    <w:basedOn w:val="a1"/>
    <w:rsid w:val="00240FC1"/>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3">
    <w:name w:val="xl93"/>
    <w:basedOn w:val="a1"/>
    <w:rsid w:val="00240FC1"/>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Cs w:val="24"/>
    </w:rPr>
  </w:style>
  <w:style w:type="paragraph" w:customStyle="1" w:styleId="xl94">
    <w:name w:val="xl94"/>
    <w:basedOn w:val="a1"/>
    <w:rsid w:val="00240FC1"/>
    <w:pPr>
      <w:pBdr>
        <w:top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95">
    <w:name w:val="xl95"/>
    <w:basedOn w:val="a1"/>
    <w:rsid w:val="00240FC1"/>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1"/>
    <w:rsid w:val="00240FC1"/>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1"/>
    <w:rsid w:val="00240FC1"/>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1"/>
    <w:rsid w:val="00240FC1"/>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99">
    <w:name w:val="xl99"/>
    <w:basedOn w:val="a1"/>
    <w:rsid w:val="00240FC1"/>
    <w:pPr>
      <w:pBdr>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1"/>
    <w:rsid w:val="00240FC1"/>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1"/>
    <w:rsid w:val="00240FC1"/>
    <w:pPr>
      <w:spacing w:before="100" w:beforeAutospacing="1" w:after="100" w:afterAutospacing="1"/>
      <w:jc w:val="right"/>
      <w:textAlignment w:val="center"/>
    </w:pPr>
    <w:rPr>
      <w:b/>
      <w:bCs/>
      <w:szCs w:val="24"/>
    </w:rPr>
  </w:style>
  <w:style w:type="paragraph" w:customStyle="1" w:styleId="FR2">
    <w:name w:val="FR2"/>
    <w:rsid w:val="00240FC1"/>
    <w:pPr>
      <w:widowControl w:val="0"/>
      <w:ind w:left="40"/>
      <w:jc w:val="both"/>
    </w:pPr>
    <w:rPr>
      <w:rFonts w:ascii="Arial" w:hAnsi="Arial"/>
      <w:snapToGrid w:val="0"/>
      <w:sz w:val="22"/>
    </w:rPr>
  </w:style>
  <w:style w:type="paragraph" w:customStyle="1" w:styleId="afffff0">
    <w:name w:val="Âíóòðåííèé àäðåñ"/>
    <w:basedOn w:val="af0"/>
    <w:rsid w:val="00240FC1"/>
    <w:pPr>
      <w:spacing w:after="0" w:line="220" w:lineRule="atLeast"/>
    </w:pPr>
    <w:rPr>
      <w:rFonts w:ascii="Arial" w:hAnsi="Arial"/>
      <w:sz w:val="20"/>
    </w:rPr>
  </w:style>
  <w:style w:type="paragraph" w:customStyle="1" w:styleId="02statia2">
    <w:name w:val="02statia2"/>
    <w:basedOn w:val="a1"/>
    <w:rsid w:val="00240FC1"/>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240FC1"/>
    <w:pPr>
      <w:spacing w:before="120" w:line="320" w:lineRule="atLeast"/>
      <w:ind w:left="2900" w:hanging="880"/>
      <w:jc w:val="both"/>
    </w:pPr>
    <w:rPr>
      <w:rFonts w:ascii="GaramondNarrowC" w:hAnsi="GaramondNarrowC"/>
      <w:color w:val="000000"/>
      <w:sz w:val="21"/>
      <w:szCs w:val="21"/>
    </w:rPr>
  </w:style>
  <w:style w:type="paragraph" w:customStyle="1" w:styleId="afffff1">
    <w:name w:val="Подписи"/>
    <w:basedOn w:val="a1"/>
    <w:autoRedefine/>
    <w:rsid w:val="00240FC1"/>
    <w:pPr>
      <w:jc w:val="both"/>
    </w:pPr>
  </w:style>
  <w:style w:type="paragraph" w:customStyle="1" w:styleId="ConsTitle">
    <w:name w:val="ConsTitle"/>
    <w:rsid w:val="00240FC1"/>
    <w:pPr>
      <w:widowControl w:val="0"/>
      <w:ind w:right="19772"/>
    </w:pPr>
    <w:rPr>
      <w:rFonts w:ascii="Arial" w:hAnsi="Arial"/>
      <w:b/>
      <w:snapToGrid w:val="0"/>
    </w:rPr>
  </w:style>
  <w:style w:type="paragraph" w:customStyle="1" w:styleId="310">
    <w:name w:val="Основной текст с отступом 31"/>
    <w:basedOn w:val="a1"/>
    <w:rsid w:val="00240FC1"/>
    <w:pPr>
      <w:widowControl w:val="0"/>
      <w:ind w:firstLine="720"/>
      <w:jc w:val="both"/>
    </w:pPr>
    <w:rPr>
      <w:rFonts w:ascii="Arial" w:hAnsi="Arial"/>
    </w:rPr>
  </w:style>
  <w:style w:type="character" w:customStyle="1" w:styleId="1fa">
    <w:name w:val="Знак Знак Знак1"/>
    <w:rsid w:val="00240FC1"/>
    <w:rPr>
      <w:sz w:val="24"/>
      <w:lang w:val="ru-RU" w:eastAsia="ru-RU" w:bidi="ar-SA"/>
    </w:rPr>
  </w:style>
  <w:style w:type="paragraph" w:customStyle="1" w:styleId="Iauiue1">
    <w:name w:val="Iau?iue1"/>
    <w:rsid w:val="00240FC1"/>
    <w:pPr>
      <w:widowControl w:val="0"/>
    </w:pPr>
  </w:style>
  <w:style w:type="paragraph" w:customStyle="1" w:styleId="1fb">
    <w:name w:val="Знак1"/>
    <w:basedOn w:val="a1"/>
    <w:rsid w:val="00240FC1"/>
    <w:pPr>
      <w:spacing w:before="100" w:beforeAutospacing="1" w:after="100" w:afterAutospacing="1"/>
    </w:pPr>
    <w:rPr>
      <w:rFonts w:ascii="Tahoma" w:hAnsi="Tahoma" w:cs="Tahoma"/>
      <w:sz w:val="20"/>
      <w:lang w:val="en-US" w:eastAsia="en-US"/>
    </w:rPr>
  </w:style>
  <w:style w:type="character" w:customStyle="1" w:styleId="afc">
    <w:name w:val="Подзаголовок Знак"/>
    <w:basedOn w:val="a2"/>
    <w:link w:val="afb"/>
    <w:rsid w:val="00240FC1"/>
    <w:rPr>
      <w:rFonts w:ascii="Arial" w:hAnsi="Arial"/>
      <w:sz w:val="24"/>
    </w:rPr>
  </w:style>
  <w:style w:type="paragraph" w:customStyle="1" w:styleId="3f">
    <w:name w:val="Знак Знак Знак Знак3"/>
    <w:basedOn w:val="a1"/>
    <w:rsid w:val="00240FC1"/>
    <w:pPr>
      <w:spacing w:before="100" w:beforeAutospacing="1" w:after="100" w:afterAutospacing="1"/>
    </w:pPr>
    <w:rPr>
      <w:rFonts w:ascii="Tahoma" w:hAnsi="Tahoma" w:cs="Tahoma"/>
      <w:sz w:val="20"/>
      <w:lang w:val="en-US" w:eastAsia="en-US"/>
    </w:rPr>
  </w:style>
  <w:style w:type="paragraph" w:customStyle="1" w:styleId="1fc">
    <w:name w:val="Знак Знак Знак Знак Знак1 Знак"/>
    <w:basedOn w:val="a1"/>
    <w:semiHidden/>
    <w:rsid w:val="00240FC1"/>
    <w:pPr>
      <w:spacing w:after="160" w:line="240" w:lineRule="exact"/>
    </w:pPr>
    <w:rPr>
      <w:rFonts w:ascii="Verdana" w:hAnsi="Verdana"/>
      <w:sz w:val="20"/>
      <w:lang w:val="en-GB" w:eastAsia="en-US"/>
    </w:rPr>
  </w:style>
  <w:style w:type="paragraph" w:customStyle="1" w:styleId="1fd">
    <w:name w:val="Знак1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64">
    <w:name w:val="Знак6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21">
    <w:name w:val="ГОСТ Обычный 12"/>
    <w:link w:val="122"/>
    <w:rsid w:val="00240FC1"/>
    <w:pPr>
      <w:tabs>
        <w:tab w:val="left" w:pos="1276"/>
      </w:tabs>
      <w:spacing w:line="360" w:lineRule="auto"/>
      <w:ind w:firstLine="851"/>
      <w:jc w:val="both"/>
    </w:pPr>
    <w:rPr>
      <w:sz w:val="24"/>
      <w:szCs w:val="24"/>
    </w:rPr>
  </w:style>
  <w:style w:type="character" w:customStyle="1" w:styleId="122">
    <w:name w:val="ГОСТ Обычный 12 Знак"/>
    <w:link w:val="121"/>
    <w:rsid w:val="00240FC1"/>
    <w:rPr>
      <w:sz w:val="24"/>
      <w:szCs w:val="24"/>
    </w:rPr>
  </w:style>
  <w:style w:type="paragraph" w:customStyle="1" w:styleId="123">
    <w:name w:val="ГОСТ Перечисления 1) 2) ..."/>
    <w:rsid w:val="00240FC1"/>
    <w:pPr>
      <w:spacing w:line="360" w:lineRule="auto"/>
      <w:jc w:val="both"/>
    </w:pPr>
    <w:rPr>
      <w:sz w:val="24"/>
      <w:szCs w:val="24"/>
    </w:rPr>
  </w:style>
  <w:style w:type="paragraph" w:customStyle="1" w:styleId="afffff2">
    <w:name w:val="ГОСТ Перечисления с &quot;дефисом&quot;"/>
    <w:rsid w:val="00240FC1"/>
    <w:pPr>
      <w:tabs>
        <w:tab w:val="num" w:pos="360"/>
        <w:tab w:val="left" w:pos="1134"/>
        <w:tab w:val="num" w:pos="1211"/>
      </w:tabs>
      <w:spacing w:line="360" w:lineRule="auto"/>
      <w:ind w:left="283" w:firstLine="851"/>
      <w:jc w:val="both"/>
    </w:pPr>
    <w:rPr>
      <w:sz w:val="24"/>
      <w:szCs w:val="24"/>
    </w:rPr>
  </w:style>
  <w:style w:type="paragraph" w:customStyle="1" w:styleId="111">
    <w:name w:val="Знак11"/>
    <w:basedOn w:val="a1"/>
    <w:rsid w:val="00240FC1"/>
    <w:pPr>
      <w:widowControl w:val="0"/>
      <w:adjustRightInd w:val="0"/>
      <w:spacing w:after="160" w:line="240" w:lineRule="exact"/>
      <w:jc w:val="right"/>
    </w:pPr>
    <w:rPr>
      <w:sz w:val="20"/>
      <w:lang w:val="en-GB" w:eastAsia="en-US"/>
    </w:rPr>
  </w:style>
  <w:style w:type="paragraph" w:customStyle="1" w:styleId="74">
    <w:name w:val="Знак7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3f0">
    <w:name w:val="Знак Знак Знак3 Знак"/>
    <w:basedOn w:val="a1"/>
    <w:rsid w:val="00240FC1"/>
    <w:pPr>
      <w:spacing w:before="100" w:beforeAutospacing="1" w:after="100" w:afterAutospacing="1"/>
    </w:pPr>
    <w:rPr>
      <w:rFonts w:ascii="Tahoma" w:hAnsi="Tahoma"/>
      <w:sz w:val="20"/>
      <w:lang w:val="en-US" w:eastAsia="en-US"/>
    </w:rPr>
  </w:style>
  <w:style w:type="paragraph" w:customStyle="1" w:styleId="75">
    <w:name w:val="Знак7 Знак Знак Знак"/>
    <w:basedOn w:val="a1"/>
    <w:rsid w:val="00240FC1"/>
    <w:pPr>
      <w:spacing w:before="100" w:beforeAutospacing="1" w:after="100" w:afterAutospacing="1"/>
    </w:pPr>
    <w:rPr>
      <w:rFonts w:ascii="Tahoma" w:hAnsi="Tahoma" w:cs="Tahoma"/>
      <w:sz w:val="20"/>
      <w:lang w:val="en-US" w:eastAsia="en-US"/>
    </w:rPr>
  </w:style>
  <w:style w:type="character" w:customStyle="1" w:styleId="1fe">
    <w:name w:val="Знак Знак Знак Знак1"/>
    <w:rsid w:val="00240FC1"/>
    <w:rPr>
      <w:sz w:val="24"/>
      <w:lang w:val="ru-RU" w:eastAsia="ru-RU" w:bidi="ar-SA"/>
    </w:rPr>
  </w:style>
  <w:style w:type="paragraph" w:customStyle="1" w:styleId="afffff3">
    <w:name w:val="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
    <w:name w:val="Список1"/>
    <w:basedOn w:val="a1"/>
    <w:rsid w:val="00240FC1"/>
    <w:pPr>
      <w:numPr>
        <w:numId w:val="17"/>
      </w:numPr>
      <w:jc w:val="both"/>
    </w:pPr>
    <w:rPr>
      <w:sz w:val="28"/>
      <w:szCs w:val="24"/>
    </w:rPr>
  </w:style>
  <w:style w:type="character" w:styleId="afffff4">
    <w:name w:val="Book Title"/>
    <w:qFormat/>
    <w:rsid w:val="00240FC1"/>
    <w:rPr>
      <w:b/>
      <w:bCs/>
      <w:smallCaps/>
      <w:spacing w:val="5"/>
    </w:rPr>
  </w:style>
  <w:style w:type="paragraph" w:customStyle="1" w:styleId="1ff">
    <w:name w:val="Знак1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48">
    <w:name w:val="Знак4"/>
    <w:basedOn w:val="a1"/>
    <w:rsid w:val="00240FC1"/>
    <w:pPr>
      <w:spacing w:before="100" w:beforeAutospacing="1" w:after="100" w:afterAutospacing="1"/>
    </w:pPr>
    <w:rPr>
      <w:rFonts w:ascii="Tahoma" w:hAnsi="Tahoma"/>
      <w:sz w:val="20"/>
      <w:lang w:val="en-US" w:eastAsia="en-US"/>
    </w:rPr>
  </w:style>
  <w:style w:type="paragraph" w:customStyle="1" w:styleId="3f1">
    <w:name w:val="Знак3"/>
    <w:basedOn w:val="a1"/>
    <w:rsid w:val="00240FC1"/>
    <w:pPr>
      <w:spacing w:before="100" w:beforeAutospacing="1" w:after="100" w:afterAutospacing="1"/>
    </w:pPr>
    <w:rPr>
      <w:rFonts w:ascii="Tahoma" w:hAnsi="Tahoma"/>
      <w:sz w:val="20"/>
      <w:lang w:val="en-US" w:eastAsia="en-US"/>
    </w:rPr>
  </w:style>
  <w:style w:type="character" w:customStyle="1" w:styleId="49">
    <w:name w:val="Знак Знак Знак4"/>
    <w:locked/>
    <w:rsid w:val="00240FC1"/>
    <w:rPr>
      <w:sz w:val="24"/>
      <w:lang w:val="ru-RU" w:eastAsia="ru-RU" w:bidi="ar-SA"/>
    </w:rPr>
  </w:style>
  <w:style w:type="paragraph" w:customStyle="1" w:styleId="4a">
    <w:name w:val="Знак Знак Знак4 Знак"/>
    <w:basedOn w:val="a1"/>
    <w:semiHidden/>
    <w:rsid w:val="00240FC1"/>
    <w:pPr>
      <w:spacing w:after="160" w:line="240" w:lineRule="exact"/>
    </w:pPr>
    <w:rPr>
      <w:rFonts w:ascii="Verdana" w:hAnsi="Verdana"/>
      <w:sz w:val="20"/>
      <w:lang w:val="en-GB" w:eastAsia="en-US"/>
    </w:rPr>
  </w:style>
  <w:style w:type="paragraph" w:customStyle="1" w:styleId="3f2">
    <w:name w:val="Знак Знак Знак3 Знак Знак Знак Знак"/>
    <w:basedOn w:val="a1"/>
    <w:rsid w:val="00240FC1"/>
    <w:pPr>
      <w:spacing w:before="100" w:beforeAutospacing="1" w:after="100" w:afterAutospacing="1"/>
    </w:pPr>
    <w:rPr>
      <w:rFonts w:ascii="Tahoma" w:hAnsi="Tahoma"/>
      <w:sz w:val="20"/>
      <w:lang w:val="en-US" w:eastAsia="en-US"/>
    </w:rPr>
  </w:style>
  <w:style w:type="paragraph" w:customStyle="1" w:styleId="2f7">
    <w:name w:val="Знак Знак Знак Знак2"/>
    <w:basedOn w:val="a1"/>
    <w:rsid w:val="00240FC1"/>
    <w:pPr>
      <w:spacing w:before="100" w:beforeAutospacing="1" w:after="100" w:afterAutospacing="1"/>
    </w:pPr>
    <w:rPr>
      <w:rFonts w:ascii="Tahoma" w:hAnsi="Tahoma" w:cs="Tahoma"/>
      <w:sz w:val="20"/>
      <w:lang w:val="en-US" w:eastAsia="en-US"/>
    </w:rPr>
  </w:style>
  <w:style w:type="paragraph" w:customStyle="1" w:styleId="afffff5">
    <w:name w:val="Знак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ff0">
    <w:name w:val="Знак Знак Знак1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afffff6">
    <w:name w:val="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3f3">
    <w:name w:val="Знак3 Знак Знак Знак"/>
    <w:basedOn w:val="a1"/>
    <w:rsid w:val="00240FC1"/>
    <w:pPr>
      <w:spacing w:before="100" w:beforeAutospacing="1" w:after="100" w:afterAutospacing="1"/>
    </w:pPr>
    <w:rPr>
      <w:rFonts w:ascii="Tahoma" w:hAnsi="Tahoma"/>
      <w:sz w:val="20"/>
      <w:lang w:val="en-US" w:eastAsia="en-US"/>
    </w:rPr>
  </w:style>
  <w:style w:type="paragraph" w:customStyle="1" w:styleId="afffff7">
    <w:name w:val="Знак Знак Знак Знак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ff1">
    <w:name w:val="Знак Знак Знак Знак Знак Знак Знак Знак Знак Знак1"/>
    <w:basedOn w:val="a1"/>
    <w:rsid w:val="00240FC1"/>
    <w:pPr>
      <w:spacing w:before="100" w:beforeAutospacing="1" w:after="100" w:afterAutospacing="1"/>
    </w:pPr>
    <w:rPr>
      <w:rFonts w:ascii="Tahoma" w:hAnsi="Tahoma" w:cs="Tahoma"/>
      <w:sz w:val="20"/>
      <w:lang w:val="en-US" w:eastAsia="en-US"/>
    </w:rPr>
  </w:style>
  <w:style w:type="paragraph" w:customStyle="1" w:styleId="FR3">
    <w:name w:val="FR3"/>
    <w:rsid w:val="00240FC1"/>
    <w:pPr>
      <w:widowControl w:val="0"/>
      <w:spacing w:line="480" w:lineRule="auto"/>
      <w:jc w:val="both"/>
    </w:pPr>
    <w:rPr>
      <w:sz w:val="24"/>
      <w:szCs w:val="24"/>
    </w:rPr>
  </w:style>
  <w:style w:type="paragraph" w:customStyle="1" w:styleId="1ff2">
    <w:name w:val="Знак Знак Знак Знак Знак Знак Знак Знак Знак1"/>
    <w:basedOn w:val="a1"/>
    <w:rsid w:val="00240FC1"/>
    <w:pPr>
      <w:spacing w:before="100" w:beforeAutospacing="1" w:after="100" w:afterAutospacing="1"/>
    </w:pPr>
    <w:rPr>
      <w:rFonts w:ascii="Tahoma" w:hAnsi="Tahoma" w:cs="Tahoma"/>
      <w:sz w:val="20"/>
      <w:lang w:val="en-US" w:eastAsia="en-US"/>
    </w:rPr>
  </w:style>
  <w:style w:type="paragraph" w:customStyle="1" w:styleId="2f8">
    <w:name w:val="Знак Знак Знак2"/>
    <w:basedOn w:val="a1"/>
    <w:rsid w:val="00240FC1"/>
    <w:pPr>
      <w:spacing w:before="100" w:beforeAutospacing="1" w:after="100" w:afterAutospacing="1"/>
    </w:pPr>
    <w:rPr>
      <w:rFonts w:ascii="Tahoma" w:hAnsi="Tahoma"/>
      <w:sz w:val="20"/>
      <w:lang w:val="en-US" w:eastAsia="en-US"/>
    </w:rPr>
  </w:style>
  <w:style w:type="paragraph" w:customStyle="1" w:styleId="112">
    <w:name w:val="Знак Знак Знак1 Знак Знак Знак Знак Знак Знак Знак Знак Знак Знак Знак Знак1 Знак"/>
    <w:basedOn w:val="a1"/>
    <w:rsid w:val="00240FC1"/>
    <w:pPr>
      <w:spacing w:before="100" w:beforeAutospacing="1" w:after="100" w:afterAutospacing="1"/>
    </w:pPr>
    <w:rPr>
      <w:rFonts w:ascii="Tahoma" w:hAnsi="Tahoma" w:cs="Tahoma"/>
      <w:sz w:val="20"/>
      <w:lang w:val="en-US" w:eastAsia="en-US"/>
    </w:rPr>
  </w:style>
  <w:style w:type="paragraph" w:customStyle="1" w:styleId="1ff3">
    <w:name w:val="Знак Знак1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afffff8">
    <w:name w:val="Таблицы (моноширинный)"/>
    <w:basedOn w:val="a1"/>
    <w:next w:val="a1"/>
    <w:rsid w:val="00240FC1"/>
    <w:pPr>
      <w:widowControl w:val="0"/>
      <w:autoSpaceDE w:val="0"/>
      <w:autoSpaceDN w:val="0"/>
      <w:adjustRightInd w:val="0"/>
      <w:jc w:val="both"/>
    </w:pPr>
    <w:rPr>
      <w:rFonts w:ascii="Courier New" w:hAnsi="Courier New" w:cs="Courier New"/>
      <w:sz w:val="20"/>
    </w:rPr>
  </w:style>
  <w:style w:type="paragraph" w:customStyle="1" w:styleId="1ff4">
    <w:name w:val="Знак1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ff5">
    <w:name w:val="Знак Знак1 Знак Знак Знак Знак"/>
    <w:basedOn w:val="a1"/>
    <w:rsid w:val="00240FC1"/>
    <w:pPr>
      <w:spacing w:before="100" w:beforeAutospacing="1" w:after="100" w:afterAutospacing="1"/>
    </w:pPr>
    <w:rPr>
      <w:rFonts w:ascii="Tahoma" w:hAnsi="Tahoma" w:cs="Tahoma"/>
      <w:sz w:val="20"/>
      <w:lang w:val="en-US" w:eastAsia="en-US"/>
    </w:rPr>
  </w:style>
  <w:style w:type="character" w:customStyle="1" w:styleId="65">
    <w:name w:val="Знак Знак6"/>
    <w:basedOn w:val="a2"/>
    <w:rsid w:val="00240FC1"/>
  </w:style>
  <w:style w:type="paragraph" w:customStyle="1" w:styleId="410">
    <w:name w:val="Знак Знак Знак4 Знак Знак Знак1 Знак Знак Знак"/>
    <w:basedOn w:val="a1"/>
    <w:rsid w:val="00240FC1"/>
    <w:pPr>
      <w:spacing w:before="100" w:beforeAutospacing="1" w:after="100" w:afterAutospacing="1"/>
    </w:pPr>
    <w:rPr>
      <w:rFonts w:ascii="Tahoma" w:hAnsi="Tahoma"/>
      <w:sz w:val="20"/>
      <w:lang w:val="en-US" w:eastAsia="en-US"/>
    </w:rPr>
  </w:style>
  <w:style w:type="paragraph" w:customStyle="1" w:styleId="afffff9">
    <w:name w:val="Прижатый влево"/>
    <w:basedOn w:val="a1"/>
    <w:next w:val="a1"/>
    <w:uiPriority w:val="99"/>
    <w:rsid w:val="00240FC1"/>
    <w:pPr>
      <w:autoSpaceDE w:val="0"/>
      <w:autoSpaceDN w:val="0"/>
      <w:adjustRightInd w:val="0"/>
    </w:pPr>
    <w:rPr>
      <w:rFonts w:ascii="Arial" w:hAnsi="Arial"/>
      <w:sz w:val="28"/>
      <w:szCs w:val="28"/>
    </w:rPr>
  </w:style>
  <w:style w:type="character" w:customStyle="1" w:styleId="ConsNormal0">
    <w:name w:val="ConsNormal Знак"/>
    <w:link w:val="ConsNormal"/>
    <w:locked/>
    <w:rsid w:val="00240FC1"/>
    <w:rPr>
      <w:rFonts w:ascii="Arial" w:hAnsi="Arial" w:cs="Arial"/>
    </w:rPr>
  </w:style>
  <w:style w:type="character" w:customStyle="1" w:styleId="afffffa">
    <w:name w:val="Гипертекстовая ссылка"/>
    <w:basedOn w:val="a2"/>
    <w:uiPriority w:val="99"/>
    <w:rsid w:val="00240FC1"/>
    <w:rPr>
      <w:color w:val="106BBE"/>
    </w:rPr>
  </w:style>
  <w:style w:type="paragraph" w:customStyle="1" w:styleId="1ff6">
    <w:name w:val="Знак1 Знак Знак Знак Знак Знак Знак Знак Знак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character" w:customStyle="1" w:styleId="affff1">
    <w:name w:val="Абзац списка Знак"/>
    <w:aliases w:val="Bullet List Знак,FooterText Знак,numbered Знак"/>
    <w:link w:val="affff0"/>
    <w:uiPriority w:val="34"/>
    <w:locked/>
    <w:rsid w:val="00240FC1"/>
    <w:rPr>
      <w:sz w:val="24"/>
      <w:szCs w:val="24"/>
      <w:lang w:eastAsia="ar-SA"/>
    </w:rPr>
  </w:style>
  <w:style w:type="paragraph" w:customStyle="1" w:styleId="320">
    <w:name w:val="Основной текст с отступом 32"/>
    <w:basedOn w:val="a1"/>
    <w:rsid w:val="00240FC1"/>
    <w:pPr>
      <w:widowControl w:val="0"/>
      <w:ind w:firstLine="720"/>
      <w:jc w:val="both"/>
    </w:pPr>
    <w:rPr>
      <w:rFonts w:ascii="Arial" w:hAnsi="Arial"/>
    </w:rPr>
  </w:style>
  <w:style w:type="paragraph" w:customStyle="1" w:styleId="Default">
    <w:name w:val="Default"/>
    <w:rsid w:val="00240FC1"/>
    <w:pPr>
      <w:autoSpaceDE w:val="0"/>
      <w:autoSpaceDN w:val="0"/>
      <w:adjustRightInd w:val="0"/>
    </w:pPr>
    <w:rPr>
      <w:rFonts w:ascii="Calibri" w:eastAsia="Calibri" w:hAnsi="Calibri" w:cs="Calibri"/>
      <w:color w:val="000000"/>
      <w:sz w:val="24"/>
      <w:szCs w:val="24"/>
    </w:rPr>
  </w:style>
  <w:style w:type="numbering" w:customStyle="1" w:styleId="113">
    <w:name w:val="Нет списка11"/>
    <w:next w:val="a4"/>
    <w:uiPriority w:val="99"/>
    <w:semiHidden/>
    <w:unhideWhenUsed/>
    <w:rsid w:val="00240FC1"/>
  </w:style>
  <w:style w:type="table" w:customStyle="1" w:styleId="2f9">
    <w:name w:val="Сетка таблицы2"/>
    <w:basedOn w:val="a3"/>
    <w:next w:val="afff1"/>
    <w:uiPriority w:val="59"/>
    <w:rsid w:val="0024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fff1"/>
    <w:uiPriority w:val="59"/>
    <w:rsid w:val="0024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1"/>
    <w:rsid w:val="00240FC1"/>
    <w:pPr>
      <w:spacing w:before="100" w:beforeAutospacing="1" w:after="100" w:afterAutospacing="1"/>
    </w:pPr>
    <w:rPr>
      <w:rFonts w:ascii="Arial CYR" w:hAnsi="Arial CYR" w:cs="Arial CYR"/>
      <w:sz w:val="20"/>
    </w:rPr>
  </w:style>
  <w:style w:type="paragraph" w:customStyle="1" w:styleId="xl107">
    <w:name w:val="xl107"/>
    <w:basedOn w:val="a1"/>
    <w:rsid w:val="00240FC1"/>
    <w:pPr>
      <w:spacing w:before="100" w:beforeAutospacing="1" w:after="100" w:afterAutospacing="1"/>
    </w:pPr>
    <w:rPr>
      <w:rFonts w:ascii="Arial CYR" w:hAnsi="Arial CYR" w:cs="Arial CYR"/>
      <w:b/>
      <w:bCs/>
      <w:sz w:val="20"/>
    </w:rPr>
  </w:style>
  <w:style w:type="paragraph" w:customStyle="1" w:styleId="xl108">
    <w:name w:val="xl108"/>
    <w:basedOn w:val="a1"/>
    <w:rsid w:val="00240FC1"/>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09">
    <w:name w:val="xl109"/>
    <w:basedOn w:val="a1"/>
    <w:rsid w:val="00240FC1"/>
    <w:pPr>
      <w:pBdr>
        <w:top w:val="single" w:sz="4" w:space="0" w:color="auto"/>
        <w:left w:val="single" w:sz="4" w:space="0" w:color="auto"/>
      </w:pBdr>
      <w:spacing w:before="100" w:beforeAutospacing="1" w:after="100" w:afterAutospacing="1"/>
    </w:pPr>
    <w:rPr>
      <w:rFonts w:ascii="Arial CYR" w:hAnsi="Arial CYR" w:cs="Arial CYR"/>
      <w:sz w:val="20"/>
    </w:rPr>
  </w:style>
  <w:style w:type="paragraph" w:customStyle="1" w:styleId="xl110">
    <w:name w:val="xl110"/>
    <w:basedOn w:val="a1"/>
    <w:rsid w:val="00240FC1"/>
    <w:pPr>
      <w:pBdr>
        <w:top w:val="single" w:sz="4" w:space="0" w:color="auto"/>
      </w:pBdr>
      <w:spacing w:before="100" w:beforeAutospacing="1" w:after="100" w:afterAutospacing="1"/>
    </w:pPr>
    <w:rPr>
      <w:rFonts w:ascii="Arial CYR" w:hAnsi="Arial CYR" w:cs="Arial CYR"/>
      <w:sz w:val="20"/>
    </w:rPr>
  </w:style>
  <w:style w:type="paragraph" w:customStyle="1" w:styleId="xl111">
    <w:name w:val="xl111"/>
    <w:basedOn w:val="a1"/>
    <w:rsid w:val="00240FC1"/>
    <w:pPr>
      <w:pBdr>
        <w:top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12">
    <w:name w:val="xl112"/>
    <w:basedOn w:val="a1"/>
    <w:rsid w:val="00240FC1"/>
    <w:pPr>
      <w:pBdr>
        <w:left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13">
    <w:name w:val="xl113"/>
    <w:basedOn w:val="a1"/>
    <w:rsid w:val="00240FC1"/>
    <w:pPr>
      <w:pBdr>
        <w:left w:val="single" w:sz="4" w:space="0" w:color="auto"/>
      </w:pBdr>
      <w:spacing w:before="100" w:beforeAutospacing="1" w:after="100" w:afterAutospacing="1"/>
    </w:pPr>
    <w:rPr>
      <w:rFonts w:ascii="Arial CYR" w:hAnsi="Arial CYR" w:cs="Arial CYR"/>
      <w:sz w:val="20"/>
    </w:rPr>
  </w:style>
  <w:style w:type="paragraph" w:customStyle="1" w:styleId="xl114">
    <w:name w:val="xl114"/>
    <w:basedOn w:val="a1"/>
    <w:rsid w:val="00240FC1"/>
    <w:pPr>
      <w:pBdr>
        <w:right w:val="single" w:sz="4" w:space="0" w:color="auto"/>
      </w:pBdr>
      <w:spacing w:before="100" w:beforeAutospacing="1" w:after="100" w:afterAutospacing="1"/>
    </w:pPr>
    <w:rPr>
      <w:rFonts w:ascii="Arial CYR" w:hAnsi="Arial CYR" w:cs="Arial CYR"/>
      <w:sz w:val="20"/>
    </w:rPr>
  </w:style>
  <w:style w:type="paragraph" w:customStyle="1" w:styleId="xl115">
    <w:name w:val="xl115"/>
    <w:basedOn w:val="a1"/>
    <w:rsid w:val="00240FC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16">
    <w:name w:val="xl116"/>
    <w:basedOn w:val="a1"/>
    <w:rsid w:val="00240FC1"/>
    <w:pPr>
      <w:pBdr>
        <w:left w:val="single" w:sz="4" w:space="0" w:color="auto"/>
        <w:bottom w:val="single" w:sz="4" w:space="0" w:color="auto"/>
      </w:pBdr>
      <w:spacing w:before="100" w:beforeAutospacing="1" w:after="100" w:afterAutospacing="1"/>
    </w:pPr>
    <w:rPr>
      <w:rFonts w:ascii="Arial CYR" w:hAnsi="Arial CYR" w:cs="Arial CYR"/>
      <w:sz w:val="20"/>
    </w:rPr>
  </w:style>
  <w:style w:type="paragraph" w:customStyle="1" w:styleId="xl117">
    <w:name w:val="xl117"/>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sz w:val="20"/>
    </w:rPr>
  </w:style>
  <w:style w:type="paragraph" w:customStyle="1" w:styleId="xl118">
    <w:name w:val="xl118"/>
    <w:basedOn w:val="a1"/>
    <w:rsid w:val="00240FC1"/>
    <w:pPr>
      <w:spacing w:before="100" w:beforeAutospacing="1" w:after="100" w:afterAutospacing="1"/>
    </w:pPr>
    <w:rPr>
      <w:rFonts w:ascii="Arial CYR" w:hAnsi="Arial CYR" w:cs="Arial CYR"/>
      <w:szCs w:val="24"/>
    </w:rPr>
  </w:style>
  <w:style w:type="paragraph" w:customStyle="1" w:styleId="xl119">
    <w:name w:val="xl119"/>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rPr>
  </w:style>
  <w:style w:type="paragraph" w:customStyle="1" w:styleId="xl120">
    <w:name w:val="xl120"/>
    <w:basedOn w:val="a1"/>
    <w:rsid w:val="00240FC1"/>
    <w:pPr>
      <w:spacing w:before="100" w:beforeAutospacing="1" w:after="100" w:afterAutospacing="1"/>
    </w:pPr>
    <w:rPr>
      <w:rFonts w:ascii="Arial CYR" w:hAnsi="Arial CYR" w:cs="Arial CYR"/>
      <w:b/>
      <w:bCs/>
      <w:szCs w:val="24"/>
    </w:rPr>
  </w:style>
  <w:style w:type="paragraph" w:customStyle="1" w:styleId="xl121">
    <w:name w:val="xl121"/>
    <w:basedOn w:val="a1"/>
    <w:rsid w:val="00240FC1"/>
    <w:pPr>
      <w:spacing w:before="100" w:beforeAutospacing="1" w:after="100" w:afterAutospacing="1"/>
    </w:pPr>
    <w:rPr>
      <w:rFonts w:ascii="Arial CYR" w:hAnsi="Arial CYR" w:cs="Arial CYR"/>
      <w:b/>
      <w:bCs/>
      <w:szCs w:val="24"/>
    </w:rPr>
  </w:style>
  <w:style w:type="paragraph" w:customStyle="1" w:styleId="xl122">
    <w:name w:val="xl122"/>
    <w:basedOn w:val="a1"/>
    <w:rsid w:val="00240FC1"/>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23">
    <w:name w:val="xl123"/>
    <w:basedOn w:val="a1"/>
    <w:rsid w:val="00240FC1"/>
    <w:pPr>
      <w:spacing w:before="100" w:beforeAutospacing="1" w:after="100" w:afterAutospacing="1"/>
    </w:pPr>
    <w:rPr>
      <w:rFonts w:ascii="Arial CYR" w:hAnsi="Arial CYR" w:cs="Arial CYR"/>
      <w:szCs w:val="24"/>
    </w:rPr>
  </w:style>
  <w:style w:type="paragraph" w:customStyle="1" w:styleId="xl124">
    <w:name w:val="xl124"/>
    <w:basedOn w:val="a1"/>
    <w:rsid w:val="00240FC1"/>
    <w:pPr>
      <w:pBdr>
        <w:bottom w:val="single" w:sz="4" w:space="0" w:color="auto"/>
      </w:pBdr>
      <w:spacing w:before="100" w:beforeAutospacing="1" w:after="100" w:afterAutospacing="1"/>
    </w:pPr>
    <w:rPr>
      <w:rFonts w:ascii="Arial CYR" w:hAnsi="Arial CYR" w:cs="Arial CYR"/>
      <w:sz w:val="20"/>
    </w:rPr>
  </w:style>
  <w:style w:type="paragraph" w:customStyle="1" w:styleId="xl125">
    <w:name w:val="xl125"/>
    <w:basedOn w:val="a1"/>
    <w:rsid w:val="00240FC1"/>
    <w:pPr>
      <w:pBdr>
        <w:bottom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26">
    <w:name w:val="xl126"/>
    <w:basedOn w:val="a1"/>
    <w:rsid w:val="00240FC1"/>
    <w:pPr>
      <w:spacing w:before="100" w:beforeAutospacing="1" w:after="100" w:afterAutospacing="1"/>
      <w:jc w:val="right"/>
    </w:pPr>
    <w:rPr>
      <w:rFonts w:ascii="Arial CYR" w:hAnsi="Arial CYR" w:cs="Arial CYR"/>
      <w:szCs w:val="24"/>
    </w:rPr>
  </w:style>
  <w:style w:type="paragraph" w:customStyle="1" w:styleId="xl127">
    <w:name w:val="xl127"/>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28">
    <w:name w:val="xl128"/>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29">
    <w:name w:val="xl129"/>
    <w:basedOn w:val="a1"/>
    <w:rsid w:val="00240FC1"/>
    <w:pPr>
      <w:spacing w:before="100" w:beforeAutospacing="1" w:after="100" w:afterAutospacing="1"/>
      <w:jc w:val="center"/>
    </w:pPr>
    <w:rPr>
      <w:rFonts w:ascii="Arial CYR" w:hAnsi="Arial CYR" w:cs="Arial CYR"/>
      <w:b/>
      <w:bCs/>
      <w:szCs w:val="24"/>
    </w:rPr>
  </w:style>
  <w:style w:type="paragraph" w:customStyle="1" w:styleId="xl130">
    <w:name w:val="xl130"/>
    <w:basedOn w:val="a1"/>
    <w:rsid w:val="00240FC1"/>
    <w:pPr>
      <w:spacing w:before="100" w:beforeAutospacing="1" w:after="100" w:afterAutospacing="1"/>
      <w:jc w:val="center"/>
    </w:pPr>
    <w:rPr>
      <w:rFonts w:ascii="Arial CYR" w:hAnsi="Arial CYR" w:cs="Arial CYR"/>
      <w:sz w:val="20"/>
    </w:rPr>
  </w:style>
  <w:style w:type="paragraph" w:customStyle="1" w:styleId="xl131">
    <w:name w:val="xl131"/>
    <w:basedOn w:val="a1"/>
    <w:rsid w:val="00240FC1"/>
    <w:pPr>
      <w:pBdr>
        <w:left w:val="single" w:sz="4" w:space="0" w:color="auto"/>
      </w:pBdr>
      <w:spacing w:before="100" w:beforeAutospacing="1" w:after="100" w:afterAutospacing="1"/>
    </w:pPr>
    <w:rPr>
      <w:rFonts w:ascii="Arial CYR" w:hAnsi="Arial CYR" w:cs="Arial CYR"/>
      <w:szCs w:val="24"/>
    </w:rPr>
  </w:style>
  <w:style w:type="paragraph" w:customStyle="1" w:styleId="xl132">
    <w:name w:val="xl132"/>
    <w:basedOn w:val="a1"/>
    <w:rsid w:val="00240FC1"/>
    <w:pPr>
      <w:spacing w:before="100" w:beforeAutospacing="1" w:after="100" w:afterAutospacing="1"/>
      <w:jc w:val="center"/>
    </w:pPr>
    <w:rPr>
      <w:rFonts w:ascii="Arial CYR" w:hAnsi="Arial CYR" w:cs="Arial CYR"/>
      <w:szCs w:val="24"/>
    </w:rPr>
  </w:style>
  <w:style w:type="paragraph" w:customStyle="1" w:styleId="xl133">
    <w:name w:val="xl133"/>
    <w:basedOn w:val="a1"/>
    <w:rsid w:val="00240FC1"/>
    <w:pPr>
      <w:pBdr>
        <w:right w:val="single" w:sz="4" w:space="0" w:color="auto"/>
      </w:pBdr>
      <w:spacing w:before="100" w:beforeAutospacing="1" w:after="100" w:afterAutospacing="1"/>
      <w:jc w:val="center"/>
    </w:pPr>
    <w:rPr>
      <w:rFonts w:ascii="Arial CYR" w:hAnsi="Arial CYR" w:cs="Arial CYR"/>
      <w:szCs w:val="24"/>
    </w:rPr>
  </w:style>
  <w:style w:type="paragraph" w:customStyle="1" w:styleId="xl134">
    <w:name w:val="xl134"/>
    <w:basedOn w:val="a1"/>
    <w:rsid w:val="00240FC1"/>
    <w:pPr>
      <w:spacing w:before="100" w:beforeAutospacing="1" w:after="100" w:afterAutospacing="1"/>
      <w:jc w:val="center"/>
    </w:pPr>
    <w:rPr>
      <w:rFonts w:ascii="Arial CYR" w:hAnsi="Arial CYR" w:cs="Arial CYR"/>
      <w:szCs w:val="24"/>
    </w:rPr>
  </w:style>
  <w:style w:type="paragraph" w:customStyle="1" w:styleId="xl135">
    <w:name w:val="xl135"/>
    <w:basedOn w:val="a1"/>
    <w:rsid w:val="00240FC1"/>
    <w:pPr>
      <w:pBdr>
        <w:bottom w:val="single" w:sz="4" w:space="0" w:color="auto"/>
      </w:pBdr>
      <w:spacing w:before="100" w:beforeAutospacing="1" w:after="100" w:afterAutospacing="1"/>
    </w:pPr>
    <w:rPr>
      <w:rFonts w:ascii="Arial CYR" w:hAnsi="Arial CYR" w:cs="Arial CYR"/>
      <w:szCs w:val="24"/>
    </w:rPr>
  </w:style>
  <w:style w:type="paragraph" w:customStyle="1" w:styleId="xl136">
    <w:name w:val="xl136"/>
    <w:basedOn w:val="a1"/>
    <w:rsid w:val="00240FC1"/>
    <w:pPr>
      <w:spacing w:before="100" w:beforeAutospacing="1" w:after="100" w:afterAutospacing="1"/>
      <w:jc w:val="center"/>
    </w:pPr>
    <w:rPr>
      <w:rFonts w:ascii="Arial CYR" w:hAnsi="Arial CYR" w:cs="Arial CYR"/>
      <w:szCs w:val="24"/>
    </w:rPr>
  </w:style>
  <w:style w:type="paragraph" w:customStyle="1" w:styleId="xl137">
    <w:name w:val="xl137"/>
    <w:basedOn w:val="a1"/>
    <w:rsid w:val="00240FC1"/>
    <w:pPr>
      <w:pBdr>
        <w:right w:val="single" w:sz="4" w:space="0" w:color="auto"/>
      </w:pBdr>
      <w:spacing w:before="100" w:beforeAutospacing="1" w:after="100" w:afterAutospacing="1"/>
    </w:pPr>
    <w:rPr>
      <w:rFonts w:ascii="Arial CYR" w:hAnsi="Arial CYR" w:cs="Arial CYR"/>
      <w:szCs w:val="24"/>
    </w:rPr>
  </w:style>
  <w:style w:type="paragraph" w:customStyle="1" w:styleId="xl138">
    <w:name w:val="xl138"/>
    <w:basedOn w:val="a1"/>
    <w:rsid w:val="00240FC1"/>
    <w:pPr>
      <w:spacing w:before="100" w:beforeAutospacing="1" w:after="100" w:afterAutospacing="1"/>
    </w:pPr>
    <w:rPr>
      <w:rFonts w:ascii="Arial CYR" w:hAnsi="Arial CYR" w:cs="Arial CYR"/>
      <w:szCs w:val="24"/>
    </w:rPr>
  </w:style>
  <w:style w:type="paragraph" w:customStyle="1" w:styleId="xl139">
    <w:name w:val="xl139"/>
    <w:basedOn w:val="a1"/>
    <w:rsid w:val="00240FC1"/>
    <w:pPr>
      <w:pBdr>
        <w:right w:val="single" w:sz="4" w:space="0" w:color="auto"/>
      </w:pBdr>
      <w:spacing w:before="100" w:beforeAutospacing="1" w:after="100" w:afterAutospacing="1"/>
    </w:pPr>
    <w:rPr>
      <w:rFonts w:ascii="Arial CYR" w:hAnsi="Arial CYR" w:cs="Arial CYR"/>
      <w:szCs w:val="24"/>
    </w:rPr>
  </w:style>
  <w:style w:type="paragraph" w:customStyle="1" w:styleId="xl140">
    <w:name w:val="xl140"/>
    <w:basedOn w:val="a1"/>
    <w:rsid w:val="00240FC1"/>
    <w:pPr>
      <w:spacing w:before="100" w:beforeAutospacing="1" w:after="100" w:afterAutospacing="1"/>
    </w:pPr>
    <w:rPr>
      <w:rFonts w:ascii="Arial" w:hAnsi="Arial" w:cs="Arial"/>
      <w:szCs w:val="24"/>
    </w:rPr>
  </w:style>
  <w:style w:type="paragraph" w:customStyle="1" w:styleId="xl141">
    <w:name w:val="xl141"/>
    <w:basedOn w:val="a1"/>
    <w:rsid w:val="00240FC1"/>
    <w:pPr>
      <w:pBdr>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42">
    <w:name w:val="xl142"/>
    <w:basedOn w:val="a1"/>
    <w:rsid w:val="00240FC1"/>
    <w:pPr>
      <w:pBdr>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43">
    <w:name w:val="xl143"/>
    <w:basedOn w:val="a1"/>
    <w:rsid w:val="00240FC1"/>
    <w:pPr>
      <w:spacing w:before="100" w:beforeAutospacing="1" w:after="100" w:afterAutospacing="1"/>
    </w:pPr>
    <w:rPr>
      <w:rFonts w:ascii="Arial" w:hAnsi="Arial" w:cs="Arial"/>
      <w:b/>
      <w:bCs/>
      <w:szCs w:val="24"/>
    </w:rPr>
  </w:style>
  <w:style w:type="paragraph" w:customStyle="1" w:styleId="xl144">
    <w:name w:val="xl144"/>
    <w:basedOn w:val="a1"/>
    <w:rsid w:val="00240FC1"/>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45">
    <w:name w:val="xl145"/>
    <w:basedOn w:val="a1"/>
    <w:rsid w:val="00240FC1"/>
    <w:pPr>
      <w:pBdr>
        <w:left w:val="single" w:sz="4" w:space="0" w:color="auto"/>
      </w:pBdr>
      <w:spacing w:before="100" w:beforeAutospacing="1" w:after="100" w:afterAutospacing="1"/>
      <w:jc w:val="center"/>
    </w:pPr>
    <w:rPr>
      <w:rFonts w:ascii="Arial CYR" w:hAnsi="Arial CYR" w:cs="Arial CYR"/>
      <w:sz w:val="20"/>
    </w:rPr>
  </w:style>
  <w:style w:type="paragraph" w:customStyle="1" w:styleId="xl146">
    <w:name w:val="xl146"/>
    <w:basedOn w:val="a1"/>
    <w:rsid w:val="00240FC1"/>
    <w:pPr>
      <w:pBdr>
        <w:right w:val="single" w:sz="4" w:space="0" w:color="auto"/>
      </w:pBdr>
      <w:spacing w:before="100" w:beforeAutospacing="1" w:after="100" w:afterAutospacing="1"/>
      <w:jc w:val="center"/>
    </w:pPr>
    <w:rPr>
      <w:rFonts w:ascii="Arial" w:hAnsi="Arial" w:cs="Arial"/>
      <w:szCs w:val="24"/>
    </w:rPr>
  </w:style>
  <w:style w:type="paragraph" w:customStyle="1" w:styleId="xl147">
    <w:name w:val="xl147"/>
    <w:basedOn w:val="a1"/>
    <w:rsid w:val="00240FC1"/>
    <w:pPr>
      <w:pBdr>
        <w:right w:val="single" w:sz="4" w:space="0" w:color="auto"/>
      </w:pBdr>
      <w:spacing w:before="100" w:beforeAutospacing="1" w:after="100" w:afterAutospacing="1"/>
      <w:jc w:val="center"/>
    </w:pPr>
    <w:rPr>
      <w:rFonts w:ascii="Arial" w:hAnsi="Arial" w:cs="Arial"/>
      <w:szCs w:val="24"/>
    </w:rPr>
  </w:style>
  <w:style w:type="paragraph" w:customStyle="1" w:styleId="xl148">
    <w:name w:val="xl148"/>
    <w:basedOn w:val="a1"/>
    <w:rsid w:val="00240FC1"/>
    <w:pPr>
      <w:spacing w:before="100" w:beforeAutospacing="1" w:after="100" w:afterAutospacing="1"/>
      <w:jc w:val="center"/>
    </w:pPr>
    <w:rPr>
      <w:rFonts w:ascii="Arial CYR" w:hAnsi="Arial CYR" w:cs="Arial CYR"/>
      <w:b/>
      <w:bCs/>
      <w:szCs w:val="24"/>
    </w:rPr>
  </w:style>
  <w:style w:type="paragraph" w:customStyle="1" w:styleId="xl149">
    <w:name w:val="xl149"/>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50">
    <w:name w:val="xl150"/>
    <w:basedOn w:val="a1"/>
    <w:rsid w:val="00240FC1"/>
    <w:pPr>
      <w:pBdr>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51">
    <w:name w:val="xl151"/>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52">
    <w:name w:val="xl152"/>
    <w:basedOn w:val="a1"/>
    <w:rsid w:val="00240FC1"/>
    <w:pPr>
      <w:spacing w:before="100" w:beforeAutospacing="1" w:after="100" w:afterAutospacing="1"/>
      <w:jc w:val="center"/>
    </w:pPr>
    <w:rPr>
      <w:rFonts w:ascii="Arial CYR" w:hAnsi="Arial CYR" w:cs="Arial CYR"/>
      <w:szCs w:val="24"/>
    </w:rPr>
  </w:style>
  <w:style w:type="paragraph" w:customStyle="1" w:styleId="xl153">
    <w:name w:val="xl153"/>
    <w:basedOn w:val="a1"/>
    <w:rsid w:val="00240FC1"/>
    <w:pPr>
      <w:spacing w:before="100" w:beforeAutospacing="1" w:after="100" w:afterAutospacing="1"/>
    </w:pPr>
    <w:rPr>
      <w:rFonts w:ascii="Arial" w:hAnsi="Arial" w:cs="Arial"/>
      <w:szCs w:val="24"/>
    </w:rPr>
  </w:style>
  <w:style w:type="paragraph" w:customStyle="1" w:styleId="xl154">
    <w:name w:val="xl154"/>
    <w:basedOn w:val="a1"/>
    <w:rsid w:val="00240FC1"/>
    <w:pPr>
      <w:pBdr>
        <w:right w:val="single" w:sz="4" w:space="0" w:color="auto"/>
      </w:pBdr>
      <w:spacing w:before="100" w:beforeAutospacing="1" w:after="100" w:afterAutospacing="1"/>
      <w:jc w:val="center"/>
    </w:pPr>
    <w:rPr>
      <w:rFonts w:ascii="Arial" w:hAnsi="Arial" w:cs="Arial"/>
      <w:sz w:val="20"/>
    </w:rPr>
  </w:style>
  <w:style w:type="paragraph" w:customStyle="1" w:styleId="xl155">
    <w:name w:val="xl155"/>
    <w:basedOn w:val="a1"/>
    <w:rsid w:val="00240FC1"/>
    <w:pPr>
      <w:pBdr>
        <w:right w:val="single" w:sz="4" w:space="0" w:color="auto"/>
      </w:pBdr>
      <w:spacing w:before="100" w:beforeAutospacing="1" w:after="100" w:afterAutospacing="1"/>
      <w:jc w:val="center"/>
    </w:pPr>
    <w:rPr>
      <w:rFonts w:ascii="Arial" w:hAnsi="Arial" w:cs="Arial"/>
      <w:sz w:val="20"/>
    </w:rPr>
  </w:style>
  <w:style w:type="paragraph" w:customStyle="1" w:styleId="xl156">
    <w:name w:val="xl156"/>
    <w:basedOn w:val="a1"/>
    <w:rsid w:val="00240FC1"/>
    <w:pPr>
      <w:pBdr>
        <w:left w:val="single" w:sz="4" w:space="0" w:color="auto"/>
      </w:pBdr>
      <w:spacing w:before="100" w:beforeAutospacing="1" w:after="100" w:afterAutospacing="1"/>
    </w:pPr>
    <w:rPr>
      <w:rFonts w:ascii="Arial" w:hAnsi="Arial" w:cs="Arial"/>
      <w:sz w:val="20"/>
    </w:rPr>
  </w:style>
  <w:style w:type="paragraph" w:customStyle="1" w:styleId="xl157">
    <w:name w:val="xl157"/>
    <w:basedOn w:val="a1"/>
    <w:rsid w:val="00240FC1"/>
    <w:pPr>
      <w:spacing w:before="100" w:beforeAutospacing="1" w:after="100" w:afterAutospacing="1"/>
      <w:jc w:val="center"/>
    </w:pPr>
    <w:rPr>
      <w:rFonts w:ascii="Arial CYR" w:hAnsi="Arial CYR" w:cs="Arial CYR"/>
      <w:szCs w:val="24"/>
    </w:rPr>
  </w:style>
  <w:style w:type="paragraph" w:customStyle="1" w:styleId="xl158">
    <w:name w:val="xl158"/>
    <w:basedOn w:val="a1"/>
    <w:rsid w:val="00240FC1"/>
    <w:pPr>
      <w:pBdr>
        <w:left w:val="single" w:sz="4" w:space="0" w:color="auto"/>
      </w:pBdr>
      <w:spacing w:before="100" w:beforeAutospacing="1" w:after="100" w:afterAutospacing="1"/>
    </w:pPr>
    <w:rPr>
      <w:rFonts w:ascii="Arial" w:hAnsi="Arial" w:cs="Arial"/>
      <w:sz w:val="20"/>
    </w:rPr>
  </w:style>
  <w:style w:type="paragraph" w:customStyle="1" w:styleId="xl159">
    <w:name w:val="xl159"/>
    <w:basedOn w:val="a1"/>
    <w:rsid w:val="00240FC1"/>
    <w:pPr>
      <w:pBdr>
        <w:left w:val="single" w:sz="4" w:space="0" w:color="auto"/>
      </w:pBdr>
      <w:spacing w:before="100" w:beforeAutospacing="1" w:after="100" w:afterAutospacing="1"/>
    </w:pPr>
    <w:rPr>
      <w:rFonts w:ascii="Arial" w:hAnsi="Arial" w:cs="Arial"/>
      <w:b/>
      <w:bCs/>
      <w:sz w:val="20"/>
    </w:rPr>
  </w:style>
  <w:style w:type="paragraph" w:customStyle="1" w:styleId="xl160">
    <w:name w:val="xl160"/>
    <w:basedOn w:val="a1"/>
    <w:rsid w:val="00240FC1"/>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61">
    <w:name w:val="xl161"/>
    <w:basedOn w:val="a1"/>
    <w:rsid w:val="00240FC1"/>
    <w:pPr>
      <w:spacing w:before="100" w:beforeAutospacing="1" w:after="100" w:afterAutospacing="1"/>
      <w:jc w:val="center"/>
    </w:pPr>
    <w:rPr>
      <w:rFonts w:ascii="Arial" w:hAnsi="Arial" w:cs="Arial"/>
      <w:b/>
      <w:bCs/>
      <w:sz w:val="20"/>
    </w:rPr>
  </w:style>
  <w:style w:type="paragraph" w:customStyle="1" w:styleId="xl162">
    <w:name w:val="xl162"/>
    <w:basedOn w:val="a1"/>
    <w:rsid w:val="00240FC1"/>
    <w:pPr>
      <w:pBdr>
        <w:right w:val="single" w:sz="4" w:space="0" w:color="auto"/>
      </w:pBdr>
      <w:spacing w:before="100" w:beforeAutospacing="1" w:after="100" w:afterAutospacing="1"/>
      <w:jc w:val="center"/>
    </w:pPr>
    <w:rPr>
      <w:rFonts w:ascii="Arial" w:hAnsi="Arial" w:cs="Arial"/>
      <w:b/>
      <w:bCs/>
      <w:sz w:val="20"/>
    </w:rPr>
  </w:style>
  <w:style w:type="paragraph" w:customStyle="1" w:styleId="xl163">
    <w:name w:val="xl163"/>
    <w:basedOn w:val="a1"/>
    <w:rsid w:val="00240FC1"/>
    <w:pPr>
      <w:pBdr>
        <w:left w:val="single" w:sz="4" w:space="0" w:color="auto"/>
      </w:pBdr>
      <w:spacing w:before="100" w:beforeAutospacing="1" w:after="100" w:afterAutospacing="1"/>
    </w:pPr>
    <w:rPr>
      <w:rFonts w:ascii="Arial CYR" w:hAnsi="Arial CYR" w:cs="Arial CYR"/>
      <w:sz w:val="20"/>
    </w:rPr>
  </w:style>
  <w:style w:type="paragraph" w:customStyle="1" w:styleId="xl164">
    <w:name w:val="xl164"/>
    <w:basedOn w:val="a1"/>
    <w:rsid w:val="00240FC1"/>
    <w:pPr>
      <w:pBdr>
        <w:left w:val="single" w:sz="4" w:space="0" w:color="auto"/>
      </w:pBdr>
      <w:spacing w:before="100" w:beforeAutospacing="1" w:after="100" w:afterAutospacing="1"/>
      <w:jc w:val="right"/>
    </w:pPr>
    <w:rPr>
      <w:rFonts w:ascii="Arial CYR" w:hAnsi="Arial CYR" w:cs="Arial CYR"/>
      <w:sz w:val="20"/>
    </w:rPr>
  </w:style>
  <w:style w:type="paragraph" w:customStyle="1" w:styleId="xl165">
    <w:name w:val="xl165"/>
    <w:basedOn w:val="a1"/>
    <w:rsid w:val="00240FC1"/>
    <w:pPr>
      <w:spacing w:before="100" w:beforeAutospacing="1" w:after="100" w:afterAutospacing="1"/>
      <w:jc w:val="right"/>
    </w:pPr>
    <w:rPr>
      <w:rFonts w:ascii="Arial CYR" w:hAnsi="Arial CYR" w:cs="Arial CYR"/>
      <w:sz w:val="20"/>
    </w:rPr>
  </w:style>
  <w:style w:type="paragraph" w:customStyle="1" w:styleId="xl166">
    <w:name w:val="xl166"/>
    <w:basedOn w:val="a1"/>
    <w:rsid w:val="00240FC1"/>
    <w:pPr>
      <w:spacing w:before="100" w:beforeAutospacing="1" w:after="100" w:afterAutospacing="1"/>
    </w:pPr>
    <w:rPr>
      <w:rFonts w:ascii="Arial CYR" w:hAnsi="Arial CYR" w:cs="Arial CYR"/>
      <w:sz w:val="20"/>
    </w:rPr>
  </w:style>
  <w:style w:type="paragraph" w:customStyle="1" w:styleId="xl167">
    <w:name w:val="xl167"/>
    <w:basedOn w:val="a1"/>
    <w:rsid w:val="00240FC1"/>
    <w:pPr>
      <w:pBdr>
        <w:right w:val="single" w:sz="4" w:space="0" w:color="auto"/>
      </w:pBdr>
      <w:spacing w:before="100" w:beforeAutospacing="1" w:after="100" w:afterAutospacing="1"/>
    </w:pPr>
    <w:rPr>
      <w:rFonts w:ascii="Arial CYR" w:hAnsi="Arial CYR" w:cs="Arial CYR"/>
      <w:sz w:val="20"/>
    </w:rPr>
  </w:style>
  <w:style w:type="paragraph" w:customStyle="1" w:styleId="xl168">
    <w:name w:val="xl168"/>
    <w:basedOn w:val="a1"/>
    <w:rsid w:val="00240FC1"/>
    <w:pPr>
      <w:pBdr>
        <w:left w:val="single" w:sz="4" w:space="0" w:color="auto"/>
        <w:bottom w:val="single" w:sz="4" w:space="0" w:color="auto"/>
      </w:pBdr>
      <w:spacing w:before="100" w:beforeAutospacing="1" w:after="100" w:afterAutospacing="1"/>
    </w:pPr>
    <w:rPr>
      <w:rFonts w:ascii="Arial CYR" w:hAnsi="Arial CYR" w:cs="Arial CYR"/>
      <w:sz w:val="20"/>
    </w:rPr>
  </w:style>
  <w:style w:type="paragraph" w:customStyle="1" w:styleId="xl169">
    <w:name w:val="xl169"/>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70">
    <w:name w:val="xl170"/>
    <w:basedOn w:val="a1"/>
    <w:rsid w:val="00240FC1"/>
    <w:pPr>
      <w:spacing w:before="100" w:beforeAutospacing="1" w:after="100" w:afterAutospacing="1"/>
      <w:jc w:val="center"/>
    </w:pPr>
    <w:rPr>
      <w:rFonts w:ascii="Arial" w:hAnsi="Arial" w:cs="Arial"/>
      <w:b/>
      <w:bCs/>
      <w:szCs w:val="24"/>
    </w:rPr>
  </w:style>
  <w:style w:type="paragraph" w:customStyle="1" w:styleId="xl171">
    <w:name w:val="xl171"/>
    <w:basedOn w:val="a1"/>
    <w:rsid w:val="00240FC1"/>
    <w:pPr>
      <w:spacing w:before="100" w:beforeAutospacing="1" w:after="100" w:afterAutospacing="1"/>
      <w:jc w:val="center"/>
    </w:pPr>
    <w:rPr>
      <w:b/>
      <w:bCs/>
      <w:color w:val="FF0000"/>
      <w:szCs w:val="24"/>
    </w:rPr>
  </w:style>
  <w:style w:type="paragraph" w:customStyle="1" w:styleId="xl172">
    <w:name w:val="xl172"/>
    <w:basedOn w:val="a1"/>
    <w:rsid w:val="00240FC1"/>
    <w:pPr>
      <w:pBdr>
        <w:left w:val="single" w:sz="4" w:space="0" w:color="auto"/>
        <w:bottom w:val="single" w:sz="4" w:space="0" w:color="auto"/>
      </w:pBdr>
      <w:spacing w:before="100" w:beforeAutospacing="1" w:after="100" w:afterAutospacing="1"/>
      <w:jc w:val="center"/>
    </w:pPr>
    <w:rPr>
      <w:rFonts w:ascii="Arial CYR" w:hAnsi="Arial CYR" w:cs="Arial CYR"/>
      <w:sz w:val="20"/>
    </w:rPr>
  </w:style>
  <w:style w:type="paragraph" w:customStyle="1" w:styleId="xl173">
    <w:name w:val="xl173"/>
    <w:basedOn w:val="a1"/>
    <w:rsid w:val="00240FC1"/>
    <w:pPr>
      <w:pBdr>
        <w:bottom w:val="single" w:sz="4" w:space="0" w:color="auto"/>
      </w:pBdr>
      <w:spacing w:before="100" w:beforeAutospacing="1" w:after="100" w:afterAutospacing="1"/>
    </w:pPr>
    <w:rPr>
      <w:rFonts w:ascii="Arial CYR" w:hAnsi="Arial CYR" w:cs="Arial CYR"/>
      <w:sz w:val="20"/>
    </w:rPr>
  </w:style>
  <w:style w:type="paragraph" w:customStyle="1" w:styleId="xl174">
    <w:name w:val="xl174"/>
    <w:basedOn w:val="a1"/>
    <w:rsid w:val="00240FC1"/>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1"/>
    <w:rsid w:val="00240FC1"/>
    <w:pPr>
      <w:spacing w:before="100" w:beforeAutospacing="1" w:after="100" w:afterAutospacing="1"/>
    </w:pPr>
    <w:rPr>
      <w:rFonts w:ascii="Arial" w:hAnsi="Arial" w:cs="Arial"/>
      <w:sz w:val="20"/>
    </w:rPr>
  </w:style>
  <w:style w:type="paragraph" w:customStyle="1" w:styleId="xl176">
    <w:name w:val="xl176"/>
    <w:basedOn w:val="a1"/>
    <w:rsid w:val="00240FC1"/>
    <w:pPr>
      <w:spacing w:before="100" w:beforeAutospacing="1" w:after="100" w:afterAutospacing="1"/>
      <w:jc w:val="center"/>
    </w:pPr>
    <w:rPr>
      <w:rFonts w:ascii="Arial CYR" w:hAnsi="Arial CYR" w:cs="Arial CYR"/>
      <w:sz w:val="20"/>
    </w:rPr>
  </w:style>
  <w:style w:type="paragraph" w:customStyle="1" w:styleId="xl177">
    <w:name w:val="xl177"/>
    <w:basedOn w:val="a1"/>
    <w:rsid w:val="00240FC1"/>
    <w:pPr>
      <w:spacing w:before="100" w:beforeAutospacing="1" w:after="100" w:afterAutospacing="1"/>
      <w:jc w:val="center"/>
    </w:pPr>
    <w:rPr>
      <w:rFonts w:ascii="Arial CYR" w:hAnsi="Arial CYR" w:cs="Arial CYR"/>
      <w:b/>
      <w:bCs/>
      <w:sz w:val="20"/>
    </w:rPr>
  </w:style>
  <w:style w:type="paragraph" w:customStyle="1" w:styleId="xl178">
    <w:name w:val="xl178"/>
    <w:basedOn w:val="a1"/>
    <w:rsid w:val="00240FC1"/>
    <w:pPr>
      <w:spacing w:before="100" w:beforeAutospacing="1" w:after="100" w:afterAutospacing="1"/>
      <w:jc w:val="center"/>
    </w:pPr>
    <w:rPr>
      <w:rFonts w:ascii="Arial CYR" w:hAnsi="Arial CYR" w:cs="Arial CYR"/>
      <w:b/>
      <w:bCs/>
      <w:sz w:val="20"/>
    </w:rPr>
  </w:style>
  <w:style w:type="paragraph" w:customStyle="1" w:styleId="xl179">
    <w:name w:val="xl179"/>
    <w:basedOn w:val="a1"/>
    <w:rsid w:val="00240FC1"/>
    <w:pPr>
      <w:pBdr>
        <w:left w:val="single" w:sz="4" w:space="0" w:color="auto"/>
        <w:bottom w:val="single" w:sz="4" w:space="0" w:color="auto"/>
      </w:pBdr>
      <w:spacing w:before="100" w:beforeAutospacing="1" w:after="100" w:afterAutospacing="1"/>
    </w:pPr>
    <w:rPr>
      <w:rFonts w:ascii="Arial" w:hAnsi="Arial" w:cs="Arial"/>
      <w:sz w:val="20"/>
    </w:rPr>
  </w:style>
  <w:style w:type="paragraph" w:customStyle="1" w:styleId="xl180">
    <w:name w:val="xl180"/>
    <w:basedOn w:val="a1"/>
    <w:rsid w:val="00240FC1"/>
    <w:pPr>
      <w:pBdr>
        <w:bottom w:val="single" w:sz="4" w:space="0" w:color="auto"/>
      </w:pBdr>
      <w:spacing w:before="100" w:beforeAutospacing="1" w:after="100" w:afterAutospacing="1"/>
    </w:pPr>
    <w:rPr>
      <w:rFonts w:ascii="Arial" w:hAnsi="Arial" w:cs="Arial"/>
      <w:b/>
      <w:bCs/>
      <w:szCs w:val="24"/>
    </w:rPr>
  </w:style>
  <w:style w:type="paragraph" w:customStyle="1" w:styleId="xl181">
    <w:name w:val="xl181"/>
    <w:basedOn w:val="a1"/>
    <w:rsid w:val="00240FC1"/>
    <w:pPr>
      <w:pBdr>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82">
    <w:name w:val="xl182"/>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83">
    <w:name w:val="xl183"/>
    <w:basedOn w:val="a1"/>
    <w:rsid w:val="00240FC1"/>
    <w:pPr>
      <w:pBdr>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84">
    <w:name w:val="xl184"/>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85">
    <w:name w:val="xl185"/>
    <w:basedOn w:val="a1"/>
    <w:rsid w:val="00240FC1"/>
    <w:pPr>
      <w:pBdr>
        <w:left w:val="single" w:sz="4" w:space="0" w:color="auto"/>
      </w:pBdr>
      <w:spacing w:before="100" w:beforeAutospacing="1" w:after="100" w:afterAutospacing="1"/>
      <w:jc w:val="center"/>
    </w:pPr>
    <w:rPr>
      <w:rFonts w:ascii="Arial" w:hAnsi="Arial" w:cs="Arial"/>
      <w:szCs w:val="24"/>
    </w:rPr>
  </w:style>
  <w:style w:type="paragraph" w:customStyle="1" w:styleId="xl186">
    <w:name w:val="xl186"/>
    <w:basedOn w:val="a1"/>
    <w:rsid w:val="00240FC1"/>
    <w:pPr>
      <w:spacing w:before="100" w:beforeAutospacing="1" w:after="100" w:afterAutospacing="1"/>
      <w:jc w:val="center"/>
    </w:pPr>
    <w:rPr>
      <w:rFonts w:ascii="Arial" w:hAnsi="Arial" w:cs="Arial"/>
      <w:szCs w:val="24"/>
    </w:rPr>
  </w:style>
  <w:style w:type="paragraph" w:customStyle="1" w:styleId="xl187">
    <w:name w:val="xl187"/>
    <w:basedOn w:val="a1"/>
    <w:rsid w:val="00240FC1"/>
    <w:pPr>
      <w:pBdr>
        <w:right w:val="single" w:sz="4" w:space="0" w:color="auto"/>
      </w:pBdr>
      <w:spacing w:before="100" w:beforeAutospacing="1" w:after="100" w:afterAutospacing="1"/>
      <w:jc w:val="center"/>
    </w:pPr>
    <w:rPr>
      <w:rFonts w:ascii="Arial" w:hAnsi="Arial" w:cs="Arial"/>
      <w:szCs w:val="24"/>
    </w:rPr>
  </w:style>
  <w:style w:type="paragraph" w:customStyle="1" w:styleId="xl188">
    <w:name w:val="xl188"/>
    <w:basedOn w:val="a1"/>
    <w:rsid w:val="00240FC1"/>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89">
    <w:name w:val="xl189"/>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90">
    <w:name w:val="xl190"/>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91">
    <w:name w:val="xl191"/>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92">
    <w:name w:val="xl192"/>
    <w:basedOn w:val="a1"/>
    <w:rsid w:val="00240FC1"/>
    <w:pPr>
      <w:pBdr>
        <w:top w:val="single" w:sz="4" w:space="0" w:color="auto"/>
        <w:left w:val="single" w:sz="4" w:space="0" w:color="auto"/>
      </w:pBdr>
      <w:spacing w:before="100" w:beforeAutospacing="1" w:after="100" w:afterAutospacing="1"/>
      <w:jc w:val="center"/>
    </w:pPr>
    <w:rPr>
      <w:rFonts w:ascii="Arial" w:hAnsi="Arial" w:cs="Arial"/>
      <w:szCs w:val="24"/>
    </w:rPr>
  </w:style>
  <w:style w:type="paragraph" w:customStyle="1" w:styleId="xl193">
    <w:name w:val="xl193"/>
    <w:basedOn w:val="a1"/>
    <w:rsid w:val="00240FC1"/>
    <w:pPr>
      <w:pBdr>
        <w:top w:val="single" w:sz="4" w:space="0" w:color="auto"/>
      </w:pBdr>
      <w:spacing w:before="100" w:beforeAutospacing="1" w:after="100" w:afterAutospacing="1"/>
      <w:jc w:val="center"/>
    </w:pPr>
    <w:rPr>
      <w:rFonts w:ascii="Arial" w:hAnsi="Arial" w:cs="Arial"/>
      <w:szCs w:val="24"/>
    </w:rPr>
  </w:style>
  <w:style w:type="paragraph" w:customStyle="1" w:styleId="xl194">
    <w:name w:val="xl194"/>
    <w:basedOn w:val="a1"/>
    <w:rsid w:val="00240FC1"/>
    <w:pPr>
      <w:pBdr>
        <w:top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95">
    <w:name w:val="xl195"/>
    <w:basedOn w:val="a1"/>
    <w:rsid w:val="00240FC1"/>
    <w:pPr>
      <w:pBdr>
        <w:left w:val="single" w:sz="4" w:space="0" w:color="auto"/>
      </w:pBdr>
      <w:spacing w:before="100" w:beforeAutospacing="1" w:after="100" w:afterAutospacing="1"/>
      <w:jc w:val="center"/>
    </w:pPr>
    <w:rPr>
      <w:rFonts w:ascii="Arial CYR" w:hAnsi="Arial CYR" w:cs="Arial CYR"/>
      <w:szCs w:val="24"/>
    </w:rPr>
  </w:style>
  <w:style w:type="paragraph" w:customStyle="1" w:styleId="xl196">
    <w:name w:val="xl196"/>
    <w:basedOn w:val="a1"/>
    <w:rsid w:val="00240FC1"/>
    <w:pPr>
      <w:pBdr>
        <w:left w:val="single" w:sz="4" w:space="0" w:color="auto"/>
      </w:pBdr>
      <w:spacing w:before="100" w:beforeAutospacing="1" w:after="100" w:afterAutospacing="1"/>
      <w:jc w:val="center"/>
    </w:pPr>
    <w:rPr>
      <w:rFonts w:ascii="Arial" w:hAnsi="Arial" w:cs="Arial"/>
      <w:szCs w:val="24"/>
    </w:rPr>
  </w:style>
  <w:style w:type="paragraph" w:customStyle="1" w:styleId="xl197">
    <w:name w:val="xl197"/>
    <w:basedOn w:val="a1"/>
    <w:rsid w:val="00240FC1"/>
    <w:pPr>
      <w:spacing w:before="100" w:beforeAutospacing="1" w:after="100" w:afterAutospacing="1"/>
      <w:jc w:val="center"/>
    </w:pPr>
    <w:rPr>
      <w:rFonts w:ascii="Arial" w:hAnsi="Arial" w:cs="Arial"/>
      <w:szCs w:val="24"/>
    </w:rPr>
  </w:style>
  <w:style w:type="paragraph" w:customStyle="1" w:styleId="xl198">
    <w:name w:val="xl198"/>
    <w:basedOn w:val="a1"/>
    <w:rsid w:val="00240FC1"/>
    <w:pPr>
      <w:pBdr>
        <w:right w:val="single" w:sz="4" w:space="0" w:color="auto"/>
      </w:pBdr>
      <w:spacing w:before="100" w:beforeAutospacing="1" w:after="100" w:afterAutospacing="1"/>
      <w:jc w:val="center"/>
    </w:pPr>
    <w:rPr>
      <w:rFonts w:ascii="Arial" w:hAnsi="Arial" w:cs="Arial"/>
      <w:szCs w:val="24"/>
    </w:rPr>
  </w:style>
  <w:style w:type="paragraph" w:customStyle="1" w:styleId="xl199">
    <w:name w:val="xl199"/>
    <w:basedOn w:val="a1"/>
    <w:rsid w:val="00240FC1"/>
    <w:pPr>
      <w:pBdr>
        <w:left w:val="single" w:sz="4" w:space="0" w:color="auto"/>
      </w:pBdr>
      <w:spacing w:before="100" w:beforeAutospacing="1" w:after="100" w:afterAutospacing="1"/>
      <w:jc w:val="center"/>
    </w:pPr>
    <w:rPr>
      <w:rFonts w:ascii="Arial CYR" w:hAnsi="Arial CYR" w:cs="Arial CYR"/>
      <w:szCs w:val="24"/>
    </w:rPr>
  </w:style>
  <w:style w:type="paragraph" w:customStyle="1" w:styleId="xl200">
    <w:name w:val="xl200"/>
    <w:basedOn w:val="a1"/>
    <w:rsid w:val="00240FC1"/>
    <w:pPr>
      <w:pBdr>
        <w:right w:val="single" w:sz="4" w:space="0" w:color="auto"/>
      </w:pBdr>
      <w:spacing w:before="100" w:beforeAutospacing="1" w:after="100" w:afterAutospacing="1"/>
      <w:jc w:val="center"/>
    </w:pPr>
    <w:rPr>
      <w:rFonts w:ascii="Arial CYR" w:hAnsi="Arial CYR" w:cs="Arial CYR"/>
      <w:szCs w:val="24"/>
    </w:rPr>
  </w:style>
  <w:style w:type="paragraph" w:customStyle="1" w:styleId="xl201">
    <w:name w:val="xl201"/>
    <w:basedOn w:val="a1"/>
    <w:rsid w:val="00240FC1"/>
    <w:pPr>
      <w:pBdr>
        <w:bottom w:val="single" w:sz="4" w:space="0" w:color="auto"/>
      </w:pBdr>
      <w:spacing w:before="100" w:beforeAutospacing="1" w:after="100" w:afterAutospacing="1"/>
      <w:jc w:val="right"/>
    </w:pPr>
    <w:rPr>
      <w:rFonts w:ascii="Arial CYR" w:hAnsi="Arial CYR" w:cs="Arial CYR"/>
      <w:b/>
      <w:bCs/>
      <w:szCs w:val="24"/>
    </w:rPr>
  </w:style>
  <w:style w:type="paragraph" w:customStyle="1" w:styleId="xl202">
    <w:name w:val="xl202"/>
    <w:basedOn w:val="a1"/>
    <w:rsid w:val="00240FC1"/>
    <w:pPr>
      <w:pBdr>
        <w:bottom w:val="single" w:sz="4" w:space="0" w:color="auto"/>
        <w:right w:val="single" w:sz="4" w:space="0" w:color="auto"/>
      </w:pBdr>
      <w:spacing w:before="100" w:beforeAutospacing="1" w:after="100" w:afterAutospacing="1"/>
      <w:jc w:val="right"/>
    </w:pPr>
    <w:rPr>
      <w:rFonts w:ascii="Arial CYR" w:hAnsi="Arial CYR" w:cs="Arial CYR"/>
      <w:b/>
      <w:bCs/>
      <w:szCs w:val="24"/>
    </w:rPr>
  </w:style>
  <w:style w:type="paragraph" w:customStyle="1" w:styleId="xl203">
    <w:name w:val="xl203"/>
    <w:basedOn w:val="a1"/>
    <w:rsid w:val="00240FC1"/>
    <w:pPr>
      <w:pBdr>
        <w:bottom w:val="single" w:sz="4" w:space="0" w:color="auto"/>
      </w:pBdr>
      <w:spacing w:before="100" w:beforeAutospacing="1" w:after="100" w:afterAutospacing="1"/>
      <w:jc w:val="right"/>
    </w:pPr>
    <w:rPr>
      <w:rFonts w:ascii="Arial CYR" w:hAnsi="Arial CYR" w:cs="Arial CYR"/>
      <w:b/>
      <w:bCs/>
      <w:szCs w:val="24"/>
    </w:rPr>
  </w:style>
  <w:style w:type="paragraph" w:customStyle="1" w:styleId="xl204">
    <w:name w:val="xl204"/>
    <w:basedOn w:val="a1"/>
    <w:rsid w:val="00240FC1"/>
    <w:pPr>
      <w:pBdr>
        <w:bottom w:val="single" w:sz="4" w:space="0" w:color="auto"/>
        <w:right w:val="single" w:sz="4" w:space="0" w:color="auto"/>
      </w:pBdr>
      <w:spacing w:before="100" w:beforeAutospacing="1" w:after="100" w:afterAutospacing="1"/>
      <w:jc w:val="right"/>
    </w:pPr>
    <w:rPr>
      <w:rFonts w:ascii="Arial CYR" w:hAnsi="Arial CYR" w:cs="Arial CYR"/>
      <w:b/>
      <w:bCs/>
      <w:szCs w:val="24"/>
    </w:rPr>
  </w:style>
  <w:style w:type="table" w:customStyle="1" w:styleId="3f4">
    <w:name w:val="Сетка таблицы3"/>
    <w:basedOn w:val="a3"/>
    <w:next w:val="afff1"/>
    <w:uiPriority w:val="59"/>
    <w:rsid w:val="00240F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4"/>
    <w:uiPriority w:val="99"/>
    <w:semiHidden/>
    <w:unhideWhenUsed/>
    <w:rsid w:val="00240FC1"/>
  </w:style>
  <w:style w:type="numbering" w:customStyle="1" w:styleId="124">
    <w:name w:val="Нет списка12"/>
    <w:next w:val="a4"/>
    <w:uiPriority w:val="99"/>
    <w:semiHidden/>
    <w:rsid w:val="00240FC1"/>
  </w:style>
  <w:style w:type="table" w:customStyle="1" w:styleId="4b">
    <w:name w:val="Сетка таблицы4"/>
    <w:basedOn w:val="a3"/>
    <w:next w:val="afff1"/>
    <w:uiPriority w:val="59"/>
    <w:rsid w:val="00240F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5">
    <w:name w:val="Нет списка3"/>
    <w:next w:val="a4"/>
    <w:uiPriority w:val="99"/>
    <w:semiHidden/>
    <w:unhideWhenUsed/>
    <w:rsid w:val="00240FC1"/>
  </w:style>
  <w:style w:type="numbering" w:customStyle="1" w:styleId="130">
    <w:name w:val="Нет списка13"/>
    <w:next w:val="a4"/>
    <w:uiPriority w:val="99"/>
    <w:semiHidden/>
    <w:rsid w:val="00240FC1"/>
  </w:style>
  <w:style w:type="table" w:customStyle="1" w:styleId="57">
    <w:name w:val="Сетка таблицы5"/>
    <w:basedOn w:val="a3"/>
    <w:next w:val="afff1"/>
    <w:uiPriority w:val="59"/>
    <w:rsid w:val="00240F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a1"/>
    <w:rsid w:val="007D411E"/>
    <w:pPr>
      <w:spacing w:before="100" w:beforeAutospacing="1" w:after="100" w:afterAutospacing="1"/>
    </w:pPr>
    <w:rPr>
      <w:szCs w:val="24"/>
    </w:rPr>
  </w:style>
  <w:style w:type="character" w:customStyle="1" w:styleId="copytarget">
    <w:name w:val="copy_target"/>
    <w:basedOn w:val="a2"/>
    <w:rsid w:val="00691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1">
    <w:name w:val="Normal"/>
    <w:qFormat/>
    <w:rPr>
      <w:sz w:val="24"/>
    </w:rPr>
  </w:style>
  <w:style w:type="paragraph" w:styleId="11">
    <w:name w:val="heading 1"/>
    <w:basedOn w:val="a1"/>
    <w:next w:val="a1"/>
    <w:qFormat/>
    <w:pPr>
      <w:keepNext/>
      <w:spacing w:before="240" w:after="60"/>
      <w:outlineLvl w:val="0"/>
    </w:pPr>
    <w:rPr>
      <w:rFonts w:ascii="Arial" w:hAnsi="Arial"/>
      <w:b/>
      <w:kern w:val="28"/>
      <w:sz w:val="28"/>
    </w:rPr>
  </w:style>
  <w:style w:type="paragraph" w:styleId="22">
    <w:name w:val="heading 2"/>
    <w:basedOn w:val="a1"/>
    <w:next w:val="a1"/>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1"/>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qFormat/>
    <w:pPr>
      <w:spacing w:before="240" w:after="60"/>
      <w:outlineLvl w:val="7"/>
    </w:pPr>
    <w:rPr>
      <w:rFonts w:ascii="Arial" w:hAnsi="Arial"/>
      <w:i/>
      <w:sz w:val="20"/>
    </w:rPr>
  </w:style>
  <w:style w:type="paragraph" w:styleId="9">
    <w:name w:val="heading 9"/>
    <w:basedOn w:val="a1"/>
    <w:next w:val="a1"/>
    <w:link w:val="90"/>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pPr>
      <w:spacing w:line="360" w:lineRule="auto"/>
      <w:ind w:firstLine="709"/>
    </w:pPr>
  </w:style>
  <w:style w:type="paragraph" w:styleId="a5">
    <w:name w:val="header"/>
    <w:basedOn w:val="a1"/>
    <w:pPr>
      <w:tabs>
        <w:tab w:val="center" w:pos="4536"/>
        <w:tab w:val="right" w:pos="9072"/>
      </w:tabs>
    </w:pPr>
  </w:style>
  <w:style w:type="character" w:styleId="a6">
    <w:name w:val="page number"/>
    <w:basedOn w:val="a2"/>
  </w:style>
  <w:style w:type="paragraph" w:styleId="a7">
    <w:name w:val="envelope address"/>
    <w:basedOn w:val="a1"/>
    <w:pPr>
      <w:framePr w:w="7920" w:h="1980" w:hRule="exact" w:hSpace="180" w:wrap="auto" w:hAnchor="page" w:xAlign="center" w:yAlign="bottom"/>
      <w:ind w:left="2880"/>
    </w:pPr>
    <w:rPr>
      <w:rFonts w:ascii="Arial" w:hAnsi="Arial"/>
    </w:rPr>
  </w:style>
  <w:style w:type="character" w:styleId="a8">
    <w:name w:val="Emphasis"/>
    <w:qFormat/>
    <w:rPr>
      <w:i/>
    </w:rPr>
  </w:style>
  <w:style w:type="character" w:styleId="a9">
    <w:name w:val="Hyperlink"/>
    <w:uiPriority w:val="99"/>
    <w:rPr>
      <w:color w:val="0000FF"/>
      <w:u w:val="single"/>
    </w:rPr>
  </w:style>
  <w:style w:type="paragraph" w:styleId="aa">
    <w:name w:val="Date"/>
    <w:basedOn w:val="a1"/>
    <w:next w:val="a1"/>
  </w:style>
  <w:style w:type="paragraph" w:styleId="ab">
    <w:name w:val="Note Heading"/>
    <w:basedOn w:val="a1"/>
    <w:next w:val="a1"/>
  </w:style>
  <w:style w:type="paragraph" w:styleId="ac">
    <w:name w:val="toa heading"/>
    <w:basedOn w:val="a1"/>
    <w:next w:val="a1"/>
    <w:semiHidden/>
    <w:pPr>
      <w:spacing w:before="120"/>
    </w:pPr>
    <w:rPr>
      <w:rFonts w:ascii="Arial" w:hAnsi="Arial"/>
      <w:b/>
    </w:rPr>
  </w:style>
  <w:style w:type="character" w:styleId="ad">
    <w:name w:val="endnote reference"/>
    <w:uiPriority w:val="99"/>
    <w:semiHidden/>
    <w:rPr>
      <w:vertAlign w:val="superscript"/>
    </w:rPr>
  </w:style>
  <w:style w:type="character" w:styleId="ae">
    <w:name w:val="annotation reference"/>
    <w:uiPriority w:val="99"/>
    <w:rPr>
      <w:sz w:val="16"/>
    </w:rPr>
  </w:style>
  <w:style w:type="character" w:styleId="af">
    <w:name w:val="footnote reference"/>
    <w:uiPriority w:val="99"/>
    <w:rPr>
      <w:vertAlign w:val="superscript"/>
    </w:rPr>
  </w:style>
  <w:style w:type="paragraph" w:styleId="af0">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Основной текст Знак Знак,Знак6"/>
    <w:basedOn w:val="a1"/>
    <w:link w:val="af1"/>
    <w:pPr>
      <w:spacing w:after="120"/>
    </w:pPr>
  </w:style>
  <w:style w:type="paragraph" w:styleId="af2">
    <w:name w:val="Body Text First Indent"/>
    <w:basedOn w:val="af0"/>
    <w:pPr>
      <w:ind w:firstLine="210"/>
    </w:pPr>
  </w:style>
  <w:style w:type="paragraph" w:styleId="af3">
    <w:name w:val="Body Text Indent"/>
    <w:basedOn w:val="a1"/>
    <w:link w:val="12"/>
    <w:pPr>
      <w:spacing w:after="120"/>
      <w:ind w:left="283"/>
    </w:pPr>
  </w:style>
  <w:style w:type="paragraph" w:styleId="23">
    <w:name w:val="Body Text First Indent 2"/>
    <w:basedOn w:val="af3"/>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Title"/>
    <w:basedOn w:val="a1"/>
    <w:link w:val="af5"/>
    <w:qFormat/>
    <w:pPr>
      <w:spacing w:before="240" w:after="60"/>
      <w:jc w:val="center"/>
      <w:outlineLvl w:val="0"/>
    </w:pPr>
    <w:rPr>
      <w:rFonts w:ascii="Arial" w:hAnsi="Arial"/>
      <w:b/>
      <w:kern w:val="28"/>
      <w:sz w:val="32"/>
    </w:rPr>
  </w:style>
  <w:style w:type="paragraph" w:styleId="af6">
    <w:name w:val="caption"/>
    <w:basedOn w:val="a1"/>
    <w:next w:val="a1"/>
    <w:qFormat/>
    <w:pPr>
      <w:spacing w:before="120" w:after="120"/>
    </w:pPr>
    <w:rPr>
      <w:b/>
    </w:rPr>
  </w:style>
  <w:style w:type="paragraph" w:styleId="af7">
    <w:name w:val="footer"/>
    <w:basedOn w:val="a1"/>
    <w:uiPriority w:val="99"/>
    <w:pPr>
      <w:tabs>
        <w:tab w:val="center" w:pos="4153"/>
        <w:tab w:val="right" w:pos="8306"/>
      </w:tabs>
    </w:pPr>
  </w:style>
  <w:style w:type="character" w:styleId="af8">
    <w:name w:val="line number"/>
    <w:basedOn w:val="a2"/>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4">
    <w:name w:val="envelope return"/>
    <w:basedOn w:val="a1"/>
    <w:rPr>
      <w:rFonts w:ascii="Arial" w:hAnsi="Arial"/>
      <w:sz w:val="20"/>
    </w:rPr>
  </w:style>
  <w:style w:type="paragraph" w:styleId="af9">
    <w:name w:val="Normal Indent"/>
    <w:basedOn w:val="a1"/>
    <w:pPr>
      <w:ind w:left="720"/>
    </w:pPr>
  </w:style>
  <w:style w:type="paragraph" w:styleId="13">
    <w:name w:val="toc 1"/>
    <w:basedOn w:val="a1"/>
    <w:next w:val="a1"/>
    <w:autoRedefine/>
    <w:semiHidden/>
  </w:style>
  <w:style w:type="paragraph" w:styleId="25">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0">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6">
    <w:name w:val="Body Text 2"/>
    <w:basedOn w:val="a1"/>
    <w:link w:val="27"/>
    <w:pPr>
      <w:spacing w:after="120" w:line="480" w:lineRule="auto"/>
    </w:pPr>
  </w:style>
  <w:style w:type="paragraph" w:styleId="34">
    <w:name w:val="Body Text 3"/>
    <w:basedOn w:val="a1"/>
    <w:link w:val="35"/>
    <w:pPr>
      <w:spacing w:after="120"/>
    </w:pPr>
    <w:rPr>
      <w:sz w:val="16"/>
    </w:rPr>
  </w:style>
  <w:style w:type="paragraph" w:styleId="28">
    <w:name w:val="Body Text Indent 2"/>
    <w:basedOn w:val="a1"/>
    <w:link w:val="29"/>
    <w:pPr>
      <w:spacing w:after="120" w:line="480" w:lineRule="auto"/>
      <w:ind w:left="283"/>
    </w:pPr>
  </w:style>
  <w:style w:type="paragraph" w:styleId="36">
    <w:name w:val="Body Text Indent 3"/>
    <w:basedOn w:val="a1"/>
    <w:link w:val="37"/>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link w:val="afc"/>
    <w:qFormat/>
    <w:pPr>
      <w:spacing w:after="60"/>
      <w:jc w:val="center"/>
      <w:outlineLvl w:val="1"/>
    </w:pPr>
    <w:rPr>
      <w:rFonts w:ascii="Arial" w:hAnsi="Arial"/>
    </w:rPr>
  </w:style>
  <w:style w:type="paragraph" w:styleId="afd">
    <w:name w:val="Signature"/>
    <w:basedOn w:val="a1"/>
    <w:pPr>
      <w:ind w:left="4252"/>
    </w:pPr>
  </w:style>
  <w:style w:type="paragraph" w:styleId="afe">
    <w:name w:val="Salutation"/>
    <w:basedOn w:val="a1"/>
    <w:next w:val="a1"/>
  </w:style>
  <w:style w:type="paragraph" w:styleId="aff">
    <w:name w:val="List Continue"/>
    <w:basedOn w:val="a1"/>
    <w:pPr>
      <w:spacing w:after="120"/>
      <w:ind w:left="283"/>
    </w:pPr>
  </w:style>
  <w:style w:type="paragraph" w:styleId="2a">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0">
    <w:name w:val="FollowedHyperlink"/>
    <w:uiPriority w:val="99"/>
    <w:rPr>
      <w:color w:val="800080"/>
      <w:u w:val="single"/>
    </w:rPr>
  </w:style>
  <w:style w:type="paragraph" w:styleId="aff1">
    <w:name w:val="Closing"/>
    <w:basedOn w:val="a1"/>
    <w:pPr>
      <w:ind w:left="4252"/>
    </w:pPr>
  </w:style>
  <w:style w:type="paragraph" w:styleId="aff2">
    <w:name w:val="List"/>
    <w:basedOn w:val="a1"/>
    <w:pPr>
      <w:ind w:left="283" w:hanging="283"/>
    </w:pPr>
  </w:style>
  <w:style w:type="paragraph" w:styleId="2b">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3">
    <w:name w:val="Strong"/>
    <w:uiPriority w:val="22"/>
    <w:qFormat/>
    <w:rPr>
      <w:b/>
    </w:rPr>
  </w:style>
  <w:style w:type="paragraph" w:styleId="aff4">
    <w:name w:val="Document Map"/>
    <w:basedOn w:val="a1"/>
    <w:semiHidden/>
    <w:pPr>
      <w:shd w:val="clear" w:color="auto" w:fill="000080"/>
    </w:pPr>
    <w:rPr>
      <w:rFonts w:ascii="Tahoma" w:hAnsi="Tahoma"/>
    </w:rPr>
  </w:style>
  <w:style w:type="paragraph" w:styleId="aff5">
    <w:name w:val="table of authorities"/>
    <w:basedOn w:val="a1"/>
    <w:next w:val="a1"/>
    <w:semiHidden/>
    <w:pPr>
      <w:ind w:left="240" w:hanging="240"/>
    </w:pPr>
  </w:style>
  <w:style w:type="paragraph" w:styleId="aff6">
    <w:name w:val="Plain Text"/>
    <w:basedOn w:val="a1"/>
    <w:link w:val="14"/>
    <w:rPr>
      <w:rFonts w:ascii="Courier New" w:hAnsi="Courier New"/>
      <w:sz w:val="20"/>
    </w:rPr>
  </w:style>
  <w:style w:type="paragraph" w:styleId="aff7">
    <w:name w:val="endnote text"/>
    <w:basedOn w:val="a1"/>
    <w:link w:val="aff8"/>
    <w:semiHidden/>
    <w:rPr>
      <w:sz w:val="20"/>
    </w:rPr>
  </w:style>
  <w:style w:type="paragraph" w:styleId="aff9">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link w:val="15"/>
    <w:uiPriority w:val="99"/>
    <w:rPr>
      <w:sz w:val="20"/>
    </w:rPr>
  </w:style>
  <w:style w:type="paragraph" w:styleId="affb">
    <w:name w:val="footnote text"/>
    <w:basedOn w:val="a1"/>
    <w:link w:val="affc"/>
    <w:uiPriority w:val="99"/>
    <w:rPr>
      <w:sz w:val="20"/>
    </w:rPr>
  </w:style>
  <w:style w:type="paragraph" w:styleId="16">
    <w:name w:val="index 1"/>
    <w:basedOn w:val="a1"/>
    <w:next w:val="a1"/>
    <w:autoRedefine/>
    <w:semiHidden/>
    <w:pPr>
      <w:ind w:left="240" w:hanging="240"/>
    </w:pPr>
  </w:style>
  <w:style w:type="paragraph" w:styleId="affd">
    <w:name w:val="index heading"/>
    <w:basedOn w:val="a1"/>
    <w:next w:val="16"/>
    <w:semiHidden/>
    <w:rPr>
      <w:rFonts w:ascii="Arial" w:hAnsi="Arial"/>
      <w:b/>
    </w:rPr>
  </w:style>
  <w:style w:type="paragraph" w:styleId="2c">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e">
    <w:name w:val="Block Text"/>
    <w:basedOn w:val="a1"/>
    <w:pPr>
      <w:spacing w:after="120"/>
      <w:ind w:left="1440" w:right="1440"/>
    </w:pPr>
  </w:style>
  <w:style w:type="paragraph" w:styleId="afff">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aliases w:val="Обычный (Web)"/>
    <w:basedOn w:val="a1"/>
    <w:uiPriority w:val="99"/>
    <w:qFormat/>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uiPriority w:val="5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997B87"/>
    <w:rPr>
      <w:rFonts w:ascii="Symbol" w:hAnsi="Symbol" w:cs="Symbol"/>
      <w:sz w:val="24"/>
      <w:szCs w:val="24"/>
    </w:rPr>
  </w:style>
  <w:style w:type="character" w:customStyle="1" w:styleId="WW8Num2z1">
    <w:name w:val="WW8Num2z1"/>
    <w:rsid w:val="00997B87"/>
    <w:rPr>
      <w:rFonts w:ascii="OpenSymbol" w:hAnsi="OpenSymbol" w:cs="OpenSymbol"/>
    </w:rPr>
  </w:style>
  <w:style w:type="character" w:customStyle="1" w:styleId="WW8Num2z2">
    <w:name w:val="WW8Num2z2"/>
    <w:rsid w:val="00997B87"/>
    <w:rPr>
      <w:rFonts w:ascii="Wingdings" w:hAnsi="Wingdings" w:cs="Wingdings"/>
    </w:rPr>
  </w:style>
  <w:style w:type="character" w:customStyle="1" w:styleId="WW8Num2z3">
    <w:name w:val="WW8Num2z3"/>
    <w:rsid w:val="00997B87"/>
    <w:rPr>
      <w:rFonts w:ascii="Symbol" w:hAnsi="Symbol" w:cs="Symbol"/>
    </w:rPr>
  </w:style>
  <w:style w:type="character" w:customStyle="1" w:styleId="WW8Num2z4">
    <w:name w:val="WW8Num2z4"/>
    <w:rsid w:val="00997B87"/>
    <w:rPr>
      <w:rFonts w:ascii="Courier New" w:hAnsi="Courier New" w:cs="Courier New"/>
    </w:rPr>
  </w:style>
  <w:style w:type="character" w:customStyle="1" w:styleId="WW8Num3z0">
    <w:name w:val="WW8Num3z0"/>
    <w:rsid w:val="00997B87"/>
    <w:rPr>
      <w:b/>
      <w:color w:val="00000A"/>
      <w:sz w:val="18"/>
      <w:szCs w:val="18"/>
    </w:rPr>
  </w:style>
  <w:style w:type="character" w:customStyle="1" w:styleId="WW8Num4z0">
    <w:name w:val="WW8Num4z0"/>
    <w:rsid w:val="00997B87"/>
    <w:rPr>
      <w:rFonts w:ascii="Symbol" w:hAnsi="Symbol" w:cs="OpenSymbol"/>
    </w:rPr>
  </w:style>
  <w:style w:type="character" w:customStyle="1" w:styleId="WW8Num5z0">
    <w:name w:val="WW8Num5z0"/>
    <w:rsid w:val="00997B87"/>
    <w:rPr>
      <w:rFonts w:ascii="Symbol" w:hAnsi="Symbol" w:cs="OpenSymbol"/>
    </w:rPr>
  </w:style>
  <w:style w:type="character" w:customStyle="1" w:styleId="WW8Num6z0">
    <w:name w:val="WW8Num6z0"/>
    <w:rsid w:val="00997B87"/>
    <w:rPr>
      <w:rFonts w:ascii="Symbol" w:hAnsi="Symbol" w:cs="OpenSymbol"/>
    </w:rPr>
  </w:style>
  <w:style w:type="character" w:customStyle="1" w:styleId="WW8Num7z0">
    <w:name w:val="WW8Num7z0"/>
    <w:rsid w:val="00997B87"/>
    <w:rPr>
      <w:rFonts w:ascii="Symbol" w:hAnsi="Symbol" w:cs="OpenSymbol"/>
    </w:rPr>
  </w:style>
  <w:style w:type="character" w:customStyle="1" w:styleId="WW8Num8z0">
    <w:name w:val="WW8Num8z0"/>
    <w:rsid w:val="00997B87"/>
    <w:rPr>
      <w:rFonts w:ascii="Symbol" w:hAnsi="Symbol" w:cs="OpenSymbol"/>
    </w:rPr>
  </w:style>
  <w:style w:type="character" w:customStyle="1" w:styleId="WW8Num9z0">
    <w:name w:val="WW8Num9z0"/>
    <w:rsid w:val="00997B87"/>
    <w:rPr>
      <w:rFonts w:ascii="Symbol" w:hAnsi="Symbol" w:cs="OpenSymbol"/>
    </w:rPr>
  </w:style>
  <w:style w:type="character" w:customStyle="1" w:styleId="WW8Num10z0">
    <w:name w:val="WW8Num10z0"/>
    <w:rsid w:val="00997B87"/>
    <w:rPr>
      <w:rFonts w:ascii="Symbol" w:hAnsi="Symbol" w:cs="OpenSymbol"/>
    </w:rPr>
  </w:style>
  <w:style w:type="character" w:customStyle="1" w:styleId="WW8Num11z0">
    <w:name w:val="WW8Num11z0"/>
    <w:rsid w:val="00997B87"/>
    <w:rPr>
      <w:rFonts w:ascii="Symbol" w:hAnsi="Symbol" w:cs="OpenSymbol"/>
    </w:rPr>
  </w:style>
  <w:style w:type="character" w:customStyle="1" w:styleId="WW8Num14z0">
    <w:name w:val="WW8Num14z0"/>
    <w:rsid w:val="00997B87"/>
    <w:rPr>
      <w:rFonts w:ascii="Times New Roman" w:eastAsia="Times New Roman" w:hAnsi="Times New Roman" w:cs="Times New Roman"/>
    </w:rPr>
  </w:style>
  <w:style w:type="character" w:customStyle="1" w:styleId="WW8Num14z1">
    <w:name w:val="WW8Num14z1"/>
    <w:rsid w:val="00997B87"/>
    <w:rPr>
      <w:rFonts w:ascii="Courier New" w:hAnsi="Courier New" w:cs="Courier New"/>
    </w:rPr>
  </w:style>
  <w:style w:type="character" w:customStyle="1" w:styleId="WW8Num14z2">
    <w:name w:val="WW8Num14z2"/>
    <w:rsid w:val="00997B87"/>
    <w:rPr>
      <w:rFonts w:ascii="Wingdings" w:hAnsi="Wingdings" w:cs="Wingdings"/>
    </w:rPr>
  </w:style>
  <w:style w:type="character" w:customStyle="1" w:styleId="WW8Num14z3">
    <w:name w:val="WW8Num14z3"/>
    <w:rsid w:val="00997B87"/>
    <w:rPr>
      <w:rFonts w:ascii="Symbol" w:hAnsi="Symbol" w:cs="Symbol"/>
    </w:rPr>
  </w:style>
  <w:style w:type="character" w:customStyle="1" w:styleId="WW8Num15z0">
    <w:name w:val="WW8Num15z0"/>
    <w:rsid w:val="00997B87"/>
    <w:rPr>
      <w:b/>
    </w:rPr>
  </w:style>
  <w:style w:type="character" w:customStyle="1" w:styleId="WW8Num16z0">
    <w:name w:val="WW8Num16z0"/>
    <w:rsid w:val="00997B87"/>
    <w:rPr>
      <w:rFonts w:ascii="Symbol" w:hAnsi="Symbol" w:cs="Symbol"/>
    </w:rPr>
  </w:style>
  <w:style w:type="character" w:customStyle="1" w:styleId="WW8Num16z1">
    <w:name w:val="WW8Num16z1"/>
    <w:rsid w:val="00997B87"/>
    <w:rPr>
      <w:rFonts w:ascii="Courier New" w:hAnsi="Courier New" w:cs="Courier New"/>
    </w:rPr>
  </w:style>
  <w:style w:type="character" w:customStyle="1" w:styleId="WW8Num16z2">
    <w:name w:val="WW8Num16z2"/>
    <w:rsid w:val="00997B87"/>
    <w:rPr>
      <w:rFonts w:ascii="Wingdings" w:hAnsi="Wingdings" w:cs="Wingdings"/>
    </w:rPr>
  </w:style>
  <w:style w:type="character" w:customStyle="1" w:styleId="WW8Num18z1">
    <w:name w:val="WW8Num18z1"/>
    <w:rsid w:val="00997B87"/>
    <w:rPr>
      <w:color w:val="auto"/>
    </w:rPr>
  </w:style>
  <w:style w:type="character" w:customStyle="1" w:styleId="WW8Num19z0">
    <w:name w:val="WW8Num19z0"/>
    <w:rsid w:val="00997B87"/>
    <w:rPr>
      <w:rFonts w:cs="Times New Roman"/>
    </w:rPr>
  </w:style>
  <w:style w:type="character" w:customStyle="1" w:styleId="WW8Num22z0">
    <w:name w:val="WW8Num22z0"/>
    <w:rsid w:val="00997B87"/>
    <w:rPr>
      <w:rFonts w:ascii="Times New Roman" w:eastAsia="Times New Roman" w:hAnsi="Times New Roman" w:cs="Times New Roman"/>
    </w:rPr>
  </w:style>
  <w:style w:type="character" w:customStyle="1" w:styleId="WW8Num27z0">
    <w:name w:val="WW8Num27z0"/>
    <w:rsid w:val="00997B87"/>
    <w:rPr>
      <w:rFonts w:ascii="Symbol" w:hAnsi="Symbol" w:cs="Symbol"/>
    </w:rPr>
  </w:style>
  <w:style w:type="character" w:customStyle="1" w:styleId="WW8Num27z1">
    <w:name w:val="WW8Num27z1"/>
    <w:rsid w:val="00997B87"/>
    <w:rPr>
      <w:rFonts w:ascii="Courier New" w:hAnsi="Courier New" w:cs="Courier New"/>
    </w:rPr>
  </w:style>
  <w:style w:type="character" w:customStyle="1" w:styleId="WW8Num27z2">
    <w:name w:val="WW8Num27z2"/>
    <w:rsid w:val="00997B87"/>
    <w:rPr>
      <w:rFonts w:ascii="Wingdings" w:hAnsi="Wingdings" w:cs="Wingdings"/>
    </w:rPr>
  </w:style>
  <w:style w:type="character" w:customStyle="1" w:styleId="WW8Num28z1">
    <w:name w:val="WW8Num28z1"/>
    <w:rsid w:val="00997B87"/>
    <w:rPr>
      <w:color w:val="auto"/>
    </w:rPr>
  </w:style>
  <w:style w:type="character" w:customStyle="1" w:styleId="WW8Num32z0">
    <w:name w:val="WW8Num32z0"/>
    <w:rsid w:val="00997B87"/>
    <w:rPr>
      <w:rFonts w:cs="Times New Roman"/>
    </w:rPr>
  </w:style>
  <w:style w:type="character" w:customStyle="1" w:styleId="WW8Num34z0">
    <w:name w:val="WW8Num34z0"/>
    <w:rsid w:val="00997B87"/>
    <w:rPr>
      <w:rFonts w:ascii="Symbol" w:hAnsi="Symbol" w:cs="Symbol"/>
    </w:rPr>
  </w:style>
  <w:style w:type="character" w:customStyle="1" w:styleId="WW8Num34z1">
    <w:name w:val="WW8Num34z1"/>
    <w:rsid w:val="00997B87"/>
    <w:rPr>
      <w:rFonts w:ascii="Courier New" w:hAnsi="Courier New" w:cs="Courier New"/>
    </w:rPr>
  </w:style>
  <w:style w:type="character" w:customStyle="1" w:styleId="WW8Num34z2">
    <w:name w:val="WW8Num34z2"/>
    <w:rsid w:val="00997B87"/>
    <w:rPr>
      <w:rFonts w:ascii="Wingdings" w:hAnsi="Wingdings" w:cs="Wingdings"/>
    </w:rPr>
  </w:style>
  <w:style w:type="character" w:customStyle="1" w:styleId="WW8Num36z0">
    <w:name w:val="WW8Num36z0"/>
    <w:rsid w:val="00997B87"/>
    <w:rPr>
      <w:rFonts w:ascii="Symbol" w:hAnsi="Symbol" w:cs="Symbol"/>
    </w:rPr>
  </w:style>
  <w:style w:type="character" w:customStyle="1" w:styleId="WW8Num36z1">
    <w:name w:val="WW8Num36z1"/>
    <w:rsid w:val="00997B87"/>
    <w:rPr>
      <w:rFonts w:ascii="Courier New" w:hAnsi="Courier New" w:cs="Courier New"/>
    </w:rPr>
  </w:style>
  <w:style w:type="character" w:customStyle="1" w:styleId="WW8Num36z2">
    <w:name w:val="WW8Num36z2"/>
    <w:rsid w:val="00997B87"/>
    <w:rPr>
      <w:rFonts w:ascii="Wingdings" w:hAnsi="Wingdings" w:cs="Wingdings"/>
    </w:rPr>
  </w:style>
  <w:style w:type="character" w:customStyle="1" w:styleId="WW8Num37z0">
    <w:name w:val="WW8Num37z0"/>
    <w:rsid w:val="00997B87"/>
    <w:rPr>
      <w:rFonts w:ascii="Symbol" w:hAnsi="Symbol" w:cs="Symbol"/>
    </w:rPr>
  </w:style>
  <w:style w:type="character" w:customStyle="1" w:styleId="WW8Num37z1">
    <w:name w:val="WW8Num37z1"/>
    <w:rsid w:val="00997B87"/>
    <w:rPr>
      <w:rFonts w:ascii="Courier New" w:hAnsi="Courier New" w:cs="Courier New"/>
    </w:rPr>
  </w:style>
  <w:style w:type="character" w:customStyle="1" w:styleId="WW8Num37z2">
    <w:name w:val="WW8Num37z2"/>
    <w:rsid w:val="00997B87"/>
    <w:rPr>
      <w:rFonts w:ascii="Wingdings" w:hAnsi="Wingdings" w:cs="Wingdings"/>
    </w:rPr>
  </w:style>
  <w:style w:type="character" w:customStyle="1" w:styleId="WW8NumSt37z0">
    <w:name w:val="WW8NumSt37z0"/>
    <w:rsid w:val="00997B87"/>
    <w:rPr>
      <w:rFonts w:ascii="Times New Roman" w:hAnsi="Times New Roman" w:cs="Times New Roman"/>
    </w:rPr>
  </w:style>
  <w:style w:type="character" w:customStyle="1" w:styleId="17">
    <w:name w:val="Основной шрифт абзаца1"/>
    <w:rsid w:val="00997B87"/>
  </w:style>
  <w:style w:type="character" w:customStyle="1" w:styleId="3b">
    <w:name w:val="Знак Знак Знак3"/>
    <w:rsid w:val="00997B87"/>
    <w:rPr>
      <w:rFonts w:ascii="Arial" w:hAnsi="Arial" w:cs="Arial"/>
      <w:b/>
      <w:kern w:val="1"/>
      <w:sz w:val="32"/>
      <w:lang w:val="ru-RU" w:eastAsia="ar-SA" w:bidi="ar-SA"/>
    </w:rPr>
  </w:style>
  <w:style w:type="character" w:customStyle="1" w:styleId="160">
    <w:name w:val="Знак Знак16"/>
    <w:rsid w:val="00997B87"/>
    <w:rPr>
      <w:b/>
      <w:bCs/>
      <w:sz w:val="28"/>
      <w:szCs w:val="28"/>
      <w:lang w:val="ru-RU" w:eastAsia="ar-SA" w:bidi="ar-SA"/>
    </w:rPr>
  </w:style>
  <w:style w:type="character" w:customStyle="1" w:styleId="2d">
    <w:name w:val="Название 2 Знак Знак Знак"/>
    <w:rsid w:val="00997B87"/>
    <w:rPr>
      <w:lang w:val="ru-RU" w:eastAsia="ar-SA" w:bidi="ar-SA"/>
    </w:rPr>
  </w:style>
  <w:style w:type="character" w:customStyle="1" w:styleId="73">
    <w:name w:val="Знак Знак7"/>
    <w:rsid w:val="00997B87"/>
    <w:rPr>
      <w:lang w:val="ru-RU" w:eastAsia="ar-SA" w:bidi="ar-SA"/>
    </w:rPr>
  </w:style>
  <w:style w:type="character" w:customStyle="1" w:styleId="afff2">
    <w:name w:val="Знак Знак"/>
    <w:rsid w:val="00997B87"/>
    <w:rPr>
      <w:lang w:val="ru-RU" w:eastAsia="ar-SA" w:bidi="ar-SA"/>
    </w:rPr>
  </w:style>
  <w:style w:type="character" w:customStyle="1" w:styleId="3c">
    <w:name w:val="Стиль3 Знак"/>
    <w:rsid w:val="00997B87"/>
    <w:rPr>
      <w:sz w:val="24"/>
      <w:lang w:val="ru-RU" w:eastAsia="ar-SA" w:bidi="ar-SA"/>
    </w:rPr>
  </w:style>
  <w:style w:type="character" w:customStyle="1" w:styleId="2e">
    <w:name w:val="Знак Знак2"/>
    <w:rsid w:val="00997B87"/>
    <w:rPr>
      <w:bCs/>
      <w:color w:val="000000"/>
      <w:spacing w:val="13"/>
      <w:sz w:val="24"/>
      <w:szCs w:val="22"/>
      <w:lang w:val="ru-RU" w:eastAsia="ar-SA" w:bidi="ar-SA"/>
    </w:rPr>
  </w:style>
  <w:style w:type="character" w:customStyle="1" w:styleId="Normal">
    <w:name w:val="Normal Знак"/>
    <w:rsid w:val="00997B87"/>
    <w:rPr>
      <w:rFonts w:eastAsia="Arial"/>
      <w:sz w:val="22"/>
      <w:lang w:val="ru-RU" w:eastAsia="ar-SA" w:bidi="ar-SA"/>
    </w:rPr>
  </w:style>
  <w:style w:type="character" w:customStyle="1" w:styleId="100">
    <w:name w:val="Знак Знак10"/>
    <w:rsid w:val="00997B87"/>
    <w:rPr>
      <w:lang w:val="ru-RU" w:eastAsia="ar-SA" w:bidi="ar-SA"/>
    </w:rPr>
  </w:style>
  <w:style w:type="character" w:styleId="afff3">
    <w:name w:val="Subtle Emphasis"/>
    <w:qFormat/>
    <w:rsid w:val="00997B87"/>
    <w:rPr>
      <w:i/>
      <w:iCs/>
      <w:color w:val="808080"/>
    </w:rPr>
  </w:style>
  <w:style w:type="character" w:customStyle="1" w:styleId="161">
    <w:name w:val="Знак Знак16"/>
    <w:rsid w:val="00997B87"/>
    <w:rPr>
      <w:b/>
      <w:bCs/>
      <w:sz w:val="28"/>
      <w:szCs w:val="28"/>
      <w:lang w:val="ru-RU" w:eastAsia="ar-SA" w:bidi="ar-SA"/>
    </w:rPr>
  </w:style>
  <w:style w:type="character" w:customStyle="1" w:styleId="afff4">
    <w:name w:val="Непропорциональный текст"/>
    <w:rsid w:val="00997B87"/>
    <w:rPr>
      <w:rFonts w:ascii="Courier New" w:eastAsia="Courier New" w:hAnsi="Courier New" w:cs="Courier New"/>
    </w:rPr>
  </w:style>
  <w:style w:type="character" w:customStyle="1" w:styleId="18">
    <w:name w:val="Слабое выделение1"/>
    <w:rsid w:val="00997B87"/>
    <w:rPr>
      <w:rFonts w:cs="Times New Roman"/>
      <w:i/>
      <w:iCs/>
      <w:color w:val="808080"/>
    </w:rPr>
  </w:style>
  <w:style w:type="character" w:customStyle="1" w:styleId="BalloonTextChar">
    <w:name w:val="Balloon Text Char"/>
    <w:rsid w:val="00997B87"/>
    <w:rPr>
      <w:rFonts w:ascii="Tahoma" w:hAnsi="Tahoma" w:cs="Tahoma"/>
      <w:sz w:val="16"/>
      <w:szCs w:val="16"/>
      <w:lang w:val="ru-RU" w:eastAsia="ar-SA" w:bidi="ar-SA"/>
    </w:rPr>
  </w:style>
  <w:style w:type="character" w:customStyle="1" w:styleId="apple-converted-space">
    <w:name w:val="apple-converted-space"/>
    <w:rsid w:val="00997B87"/>
  </w:style>
  <w:style w:type="character" w:customStyle="1" w:styleId="afff5">
    <w:name w:val="Знак Знак Знак"/>
    <w:rsid w:val="00997B87"/>
    <w:rPr>
      <w:rFonts w:ascii="Arial" w:eastAsia="Times New Roman" w:hAnsi="Arial" w:cs="Times New Roman"/>
      <w:b/>
      <w:kern w:val="1"/>
      <w:sz w:val="32"/>
      <w:szCs w:val="20"/>
    </w:rPr>
  </w:style>
  <w:style w:type="character" w:customStyle="1" w:styleId="afff6">
    <w:name w:val="Без интервала Знак"/>
    <w:uiPriority w:val="1"/>
    <w:rsid w:val="00997B87"/>
    <w:rPr>
      <w:rFonts w:ascii="Calibri" w:hAnsi="Calibri" w:cs="Calibri"/>
      <w:sz w:val="22"/>
      <w:szCs w:val="22"/>
      <w:lang w:val="ru-RU" w:eastAsia="ar-SA" w:bidi="ar-SA"/>
    </w:rPr>
  </w:style>
  <w:style w:type="character" w:customStyle="1" w:styleId="47">
    <w:name w:val="Знак Знак4"/>
    <w:rsid w:val="00997B87"/>
    <w:rPr>
      <w:lang w:val="ru-RU" w:eastAsia="ar-SA" w:bidi="ar-SA"/>
    </w:rPr>
  </w:style>
  <w:style w:type="character" w:customStyle="1" w:styleId="2f">
    <w:name w:val="Основной шрифт абзаца2"/>
    <w:rsid w:val="00997B87"/>
  </w:style>
  <w:style w:type="character" w:customStyle="1" w:styleId="19">
    <w:name w:val="Заголовок 1 Знак"/>
    <w:rsid w:val="00997B87"/>
    <w:rPr>
      <w:rFonts w:ascii="Times New Roman" w:eastAsia="Times New Roman" w:hAnsi="Times New Roman" w:cs="Times New Roman"/>
      <w:b/>
      <w:bCs/>
      <w:sz w:val="24"/>
      <w:szCs w:val="24"/>
    </w:rPr>
  </w:style>
  <w:style w:type="character" w:customStyle="1" w:styleId="afff7">
    <w:name w:val="Основной текст с отступом Знак"/>
    <w:rsid w:val="00997B87"/>
    <w:rPr>
      <w:rFonts w:ascii="Times New Roman" w:eastAsia="Times New Roman" w:hAnsi="Times New Roman" w:cs="Times New Roman"/>
      <w:sz w:val="24"/>
      <w:szCs w:val="24"/>
    </w:rPr>
  </w:style>
  <w:style w:type="character" w:customStyle="1" w:styleId="afff8">
    <w:name w:val="Текст Знак"/>
    <w:rsid w:val="00997B87"/>
    <w:rPr>
      <w:rFonts w:ascii="Courier New" w:eastAsia="Times New Roman" w:hAnsi="Courier New" w:cs="Times New Roman"/>
      <w:sz w:val="20"/>
      <w:szCs w:val="20"/>
    </w:rPr>
  </w:style>
  <w:style w:type="character" w:customStyle="1" w:styleId="afff9">
    <w:name w:val="Текст выноски Знак"/>
    <w:uiPriority w:val="99"/>
    <w:rsid w:val="00997B87"/>
    <w:rPr>
      <w:rFonts w:ascii="Tahoma" w:eastAsia="Times New Roman" w:hAnsi="Tahoma" w:cs="Tahoma"/>
      <w:sz w:val="16"/>
      <w:szCs w:val="16"/>
    </w:rPr>
  </w:style>
  <w:style w:type="character" w:customStyle="1" w:styleId="afffa">
    <w:name w:val="Нижний колонтитул Знак"/>
    <w:uiPriority w:val="99"/>
    <w:rsid w:val="00997B87"/>
    <w:rPr>
      <w:rFonts w:ascii="Times New Roman" w:eastAsia="Times New Roman" w:hAnsi="Times New Roman" w:cs="Times New Roman"/>
      <w:sz w:val="20"/>
      <w:szCs w:val="20"/>
      <w:lang w:val="de-DE"/>
    </w:rPr>
  </w:style>
  <w:style w:type="character" w:customStyle="1" w:styleId="afffb">
    <w:name w:val="Верхний колонтитул Знак"/>
    <w:uiPriority w:val="99"/>
    <w:rsid w:val="00997B87"/>
    <w:rPr>
      <w:rFonts w:ascii="Comic Sans MS" w:eastAsia="Times New Roman" w:hAnsi="Comic Sans MS" w:cs="Times New Roman"/>
      <w:sz w:val="24"/>
      <w:szCs w:val="20"/>
      <w:lang w:val="en-US"/>
    </w:rPr>
  </w:style>
  <w:style w:type="character" w:customStyle="1" w:styleId="2f0">
    <w:name w:val="Заголовок 2 Знак"/>
    <w:rsid w:val="00997B87"/>
    <w:rPr>
      <w:rFonts w:ascii="Times New Roman" w:eastAsia="Times New Roman" w:hAnsi="Times New Roman" w:cs="Times New Roman"/>
      <w:b/>
      <w:sz w:val="30"/>
      <w:szCs w:val="20"/>
    </w:rPr>
  </w:style>
  <w:style w:type="character" w:customStyle="1" w:styleId="63">
    <w:name w:val="Заголовок 6 Знак"/>
    <w:rsid w:val="00997B87"/>
    <w:rPr>
      <w:rFonts w:ascii="Times New Roman" w:eastAsia="Times New Roman" w:hAnsi="Times New Roman" w:cs="Times New Roman"/>
      <w:b/>
      <w:bCs/>
      <w:sz w:val="24"/>
      <w:szCs w:val="24"/>
    </w:rPr>
  </w:style>
  <w:style w:type="character" w:customStyle="1" w:styleId="ListLabel1">
    <w:name w:val="ListLabel 1"/>
    <w:rsid w:val="00997B87"/>
    <w:rPr>
      <w:sz w:val="24"/>
      <w:szCs w:val="24"/>
    </w:rPr>
  </w:style>
  <w:style w:type="character" w:customStyle="1" w:styleId="ListLabel2">
    <w:name w:val="ListLabel 2"/>
    <w:rsid w:val="00997B87"/>
    <w:rPr>
      <w:rFonts w:cs="Courier New"/>
    </w:rPr>
  </w:style>
  <w:style w:type="character" w:customStyle="1" w:styleId="ListLabel3">
    <w:name w:val="ListLabel 3"/>
    <w:rsid w:val="00997B87"/>
    <w:rPr>
      <w:b/>
      <w:color w:val="00000A"/>
      <w:sz w:val="18"/>
      <w:szCs w:val="18"/>
    </w:rPr>
  </w:style>
  <w:style w:type="character" w:customStyle="1" w:styleId="ListLabel4">
    <w:name w:val="ListLabel 4"/>
    <w:rsid w:val="00997B87"/>
    <w:rPr>
      <w:b w:val="0"/>
      <w:i w:val="0"/>
      <w:sz w:val="22"/>
    </w:rPr>
  </w:style>
  <w:style w:type="character" w:customStyle="1" w:styleId="ListLabel5">
    <w:name w:val="ListLabel 5"/>
    <w:rsid w:val="00997B87"/>
    <w:rPr>
      <w:rFonts w:cs="OpenSymbol"/>
    </w:rPr>
  </w:style>
  <w:style w:type="character" w:customStyle="1" w:styleId="ListLabel6">
    <w:name w:val="ListLabel 6"/>
    <w:rsid w:val="00997B87"/>
    <w:rPr>
      <w:rFonts w:cs="Times New Roman"/>
    </w:rPr>
  </w:style>
  <w:style w:type="character" w:customStyle="1" w:styleId="Web">
    <w:name w:val="Обычный (Web) Знак"/>
    <w:rsid w:val="00997B87"/>
    <w:rPr>
      <w:sz w:val="24"/>
      <w:lang w:val="ru-RU" w:eastAsia="ar-SA" w:bidi="ar-SA"/>
    </w:rPr>
  </w:style>
  <w:style w:type="character" w:customStyle="1" w:styleId="120">
    <w:name w:val="Знак Знак12"/>
    <w:rsid w:val="00997B87"/>
    <w:rPr>
      <w:b/>
      <w:bCs/>
      <w:sz w:val="28"/>
      <w:szCs w:val="28"/>
      <w:lang w:val="ru-RU" w:eastAsia="ar-SA" w:bidi="ar-SA"/>
    </w:rPr>
  </w:style>
  <w:style w:type="character" w:customStyle="1" w:styleId="2f1">
    <w:name w:val="Название 2 Знак Знак"/>
    <w:rsid w:val="00997B87"/>
    <w:rPr>
      <w:lang w:val="ru-RU" w:eastAsia="ar-SA" w:bidi="ar-SA"/>
    </w:rPr>
  </w:style>
  <w:style w:type="character" w:customStyle="1" w:styleId="HeaderChar">
    <w:name w:val="Header Char"/>
    <w:rsid w:val="00997B87"/>
    <w:rPr>
      <w:rFonts w:ascii="Times New Roman" w:hAnsi="Times New Roman" w:cs="Times New Roman"/>
      <w:sz w:val="24"/>
      <w:szCs w:val="24"/>
      <w:lang w:val="x-none"/>
    </w:rPr>
  </w:style>
  <w:style w:type="character" w:customStyle="1" w:styleId="FooterChar">
    <w:name w:val="Footer Char"/>
    <w:rsid w:val="00997B87"/>
    <w:rPr>
      <w:lang w:val="ru-RU" w:eastAsia="ar-SA" w:bidi="ar-SA"/>
    </w:rPr>
  </w:style>
  <w:style w:type="character" w:customStyle="1" w:styleId="Heading1Char">
    <w:name w:val="Heading 1 Char"/>
    <w:rsid w:val="00997B87"/>
    <w:rPr>
      <w:rFonts w:ascii="Cambria" w:hAnsi="Cambria" w:cs="Times New Roman"/>
      <w:kern w:val="1"/>
      <w:sz w:val="32"/>
      <w:szCs w:val="32"/>
      <w:lang w:val="x-none"/>
    </w:rPr>
  </w:style>
  <w:style w:type="character" w:customStyle="1" w:styleId="Heading2Char">
    <w:name w:val="Heading 2 Char"/>
    <w:rsid w:val="00997B87"/>
    <w:rPr>
      <w:b/>
      <w:kern w:val="1"/>
      <w:sz w:val="30"/>
      <w:lang w:val="ru-RU" w:eastAsia="ar-SA" w:bidi="ar-SA"/>
    </w:rPr>
  </w:style>
  <w:style w:type="character" w:customStyle="1" w:styleId="BodyTextChar">
    <w:name w:val="Body Text Char"/>
    <w:rsid w:val="00997B87"/>
    <w:rPr>
      <w:sz w:val="24"/>
    </w:rPr>
  </w:style>
  <w:style w:type="character" w:customStyle="1" w:styleId="afffc">
    <w:name w:val="Маркеры списка"/>
    <w:rsid w:val="00997B87"/>
    <w:rPr>
      <w:rFonts w:ascii="OpenSymbol" w:eastAsia="OpenSymbol" w:hAnsi="OpenSymbol" w:cs="OpenSymbol"/>
    </w:rPr>
  </w:style>
  <w:style w:type="character" w:customStyle="1" w:styleId="afffd">
    <w:name w:val="Символ нумерации"/>
    <w:rsid w:val="00997B87"/>
  </w:style>
  <w:style w:type="paragraph" w:customStyle="1" w:styleId="afffe">
    <w:name w:val="Заголовок"/>
    <w:basedOn w:val="a1"/>
    <w:next w:val="af0"/>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a">
    <w:name w:val="Название1"/>
    <w:basedOn w:val="a1"/>
    <w:rsid w:val="00997B87"/>
    <w:pPr>
      <w:suppressLineNumbers/>
      <w:suppressAutoHyphens/>
      <w:spacing w:before="120" w:after="120"/>
    </w:pPr>
    <w:rPr>
      <w:rFonts w:cs="FreeSans"/>
      <w:i/>
      <w:iCs/>
      <w:szCs w:val="24"/>
      <w:lang w:eastAsia="ar-SA"/>
    </w:rPr>
  </w:style>
  <w:style w:type="paragraph" w:customStyle="1" w:styleId="2f2">
    <w:name w:val="Указатель2"/>
    <w:basedOn w:val="a1"/>
    <w:rsid w:val="00997B87"/>
    <w:pPr>
      <w:suppressLineNumbers/>
      <w:suppressAutoHyphens/>
    </w:pPr>
    <w:rPr>
      <w:rFonts w:cs="FreeSans"/>
      <w:sz w:val="20"/>
      <w:lang w:eastAsia="ar-SA"/>
    </w:rPr>
  </w:style>
  <w:style w:type="paragraph" w:customStyle="1" w:styleId="affff">
    <w:name w:val="Знак Знак Знак Знак"/>
    <w:basedOn w:val="a1"/>
    <w:rsid w:val="00997B87"/>
    <w:pPr>
      <w:suppressAutoHyphens/>
      <w:spacing w:after="160" w:line="240" w:lineRule="exact"/>
    </w:pPr>
    <w:rPr>
      <w:rFonts w:ascii="Verdana" w:hAnsi="Verdana" w:cs="Verdana"/>
      <w:sz w:val="20"/>
      <w:lang w:val="en-US" w:eastAsia="ar-SA"/>
    </w:rPr>
  </w:style>
  <w:style w:type="paragraph" w:customStyle="1" w:styleId="210">
    <w:name w:val="Основной текст с отступом 21"/>
    <w:basedOn w:val="a1"/>
    <w:rsid w:val="00997B87"/>
    <w:pPr>
      <w:suppressAutoHyphens/>
      <w:spacing w:after="120" w:line="480" w:lineRule="auto"/>
      <w:ind w:left="283"/>
    </w:pPr>
    <w:rPr>
      <w:sz w:val="20"/>
      <w:lang w:eastAsia="ar-SA"/>
    </w:rPr>
  </w:style>
  <w:style w:type="paragraph" w:customStyle="1" w:styleId="3d">
    <w:name w:val="Стиль3"/>
    <w:basedOn w:val="210"/>
    <w:rsid w:val="00997B87"/>
    <w:pPr>
      <w:widowControl w:val="0"/>
      <w:tabs>
        <w:tab w:val="left" w:pos="1127"/>
      </w:tabs>
      <w:spacing w:after="0" w:line="240" w:lineRule="auto"/>
      <w:ind w:left="900"/>
      <w:jc w:val="both"/>
      <w:textAlignment w:val="baseline"/>
    </w:pPr>
    <w:rPr>
      <w:sz w:val="24"/>
    </w:rPr>
  </w:style>
  <w:style w:type="paragraph" w:styleId="affff0">
    <w:name w:val="List Paragraph"/>
    <w:aliases w:val="Bullet List,FooterText,numbered"/>
    <w:basedOn w:val="a1"/>
    <w:link w:val="affff1"/>
    <w:uiPriority w:val="34"/>
    <w:qFormat/>
    <w:rsid w:val="00997B87"/>
    <w:pPr>
      <w:suppressAutoHyphens/>
      <w:ind w:left="720"/>
    </w:pPr>
    <w:rPr>
      <w:szCs w:val="24"/>
      <w:lang w:eastAsia="ar-SA"/>
    </w:rPr>
  </w:style>
  <w:style w:type="paragraph" w:customStyle="1" w:styleId="ConsPlusNormal">
    <w:name w:val="ConsPlusNormal"/>
    <w:link w:val="ConsPlusNormal0"/>
    <w:qFormat/>
    <w:rsid w:val="00997B87"/>
    <w:pPr>
      <w:widowControl w:val="0"/>
      <w:suppressAutoHyphens/>
      <w:autoSpaceDE w:val="0"/>
      <w:ind w:firstLine="720"/>
    </w:pPr>
    <w:rPr>
      <w:rFonts w:ascii="Arial" w:hAnsi="Arial" w:cs="Arial"/>
      <w:lang w:eastAsia="ar-SA"/>
    </w:rPr>
  </w:style>
  <w:style w:type="paragraph" w:customStyle="1" w:styleId="affff2">
    <w:name w:val="Содержимое таблицы"/>
    <w:basedOn w:val="a1"/>
    <w:rsid w:val="00997B87"/>
    <w:pPr>
      <w:widowControl w:val="0"/>
      <w:suppressLineNumbers/>
      <w:suppressAutoHyphens/>
    </w:pPr>
    <w:rPr>
      <w:rFonts w:ascii="Arial" w:eastAsia="Arial Unicode MS" w:hAnsi="Arial" w:cs="Arial"/>
      <w:kern w:val="1"/>
      <w:sz w:val="20"/>
      <w:szCs w:val="24"/>
      <w:lang w:eastAsia="ar-SA"/>
    </w:rPr>
  </w:style>
  <w:style w:type="paragraph" w:customStyle="1" w:styleId="1b">
    <w:name w:val="Обычный1"/>
    <w:rsid w:val="00997B87"/>
    <w:pPr>
      <w:widowControl w:val="0"/>
      <w:suppressAutoHyphens/>
      <w:spacing w:line="300" w:lineRule="auto"/>
    </w:pPr>
    <w:rPr>
      <w:rFonts w:eastAsia="Arial"/>
      <w:sz w:val="22"/>
      <w:lang w:eastAsia="ar-SA"/>
    </w:rPr>
  </w:style>
  <w:style w:type="paragraph" w:customStyle="1" w:styleId="2f3">
    <w:name w:val="Знак2"/>
    <w:basedOn w:val="a1"/>
    <w:rsid w:val="00997B87"/>
    <w:pPr>
      <w:suppressAutoHyphens/>
      <w:spacing w:before="280" w:after="280"/>
    </w:pPr>
    <w:rPr>
      <w:rFonts w:ascii="Tahoma" w:hAnsi="Tahoma" w:cs="Tahoma"/>
      <w:sz w:val="20"/>
      <w:lang w:val="en-US" w:eastAsia="ar-SA"/>
    </w:rPr>
  </w:style>
  <w:style w:type="paragraph" w:customStyle="1" w:styleId="affff3">
    <w:name w:val="Знак Знак Знак Знак"/>
    <w:basedOn w:val="a1"/>
    <w:rsid w:val="00997B87"/>
    <w:pPr>
      <w:suppressAutoHyphens/>
      <w:spacing w:before="280" w:after="280"/>
    </w:pPr>
    <w:rPr>
      <w:rFonts w:ascii="Tahoma" w:hAnsi="Tahoma" w:cs="Tahoma"/>
      <w:sz w:val="20"/>
      <w:lang w:val="en-US" w:eastAsia="ar-SA"/>
    </w:rPr>
  </w:style>
  <w:style w:type="paragraph" w:customStyle="1" w:styleId="1c">
    <w:name w:val="Знак Знак Знак1 Знак"/>
    <w:basedOn w:val="a1"/>
    <w:rsid w:val="00997B87"/>
    <w:pPr>
      <w:suppressAutoHyphens/>
      <w:spacing w:after="160" w:line="240" w:lineRule="exact"/>
    </w:pPr>
    <w:rPr>
      <w:rFonts w:ascii="Verdana" w:hAnsi="Verdana" w:cs="Verdana"/>
      <w:sz w:val="20"/>
      <w:lang w:val="en-US" w:eastAsia="ar-SA"/>
    </w:rPr>
  </w:style>
  <w:style w:type="paragraph" w:customStyle="1" w:styleId="affff4">
    <w:name w:val="Заголовок таблицы"/>
    <w:basedOn w:val="affff2"/>
    <w:rsid w:val="00997B87"/>
    <w:pPr>
      <w:widowControl/>
      <w:suppressAutoHyphens w:val="0"/>
      <w:jc w:val="center"/>
    </w:pPr>
    <w:rPr>
      <w:rFonts w:ascii="Times New Roman" w:eastAsia="Times New Roman" w:hAnsi="Times New Roman" w:cs="Times New Roman"/>
      <w:b/>
      <w:bCs/>
      <w:sz w:val="24"/>
    </w:rPr>
  </w:style>
  <w:style w:type="paragraph" w:customStyle="1" w:styleId="1d">
    <w:name w:val="Без интервала1"/>
    <w:rsid w:val="00997B87"/>
    <w:pPr>
      <w:suppressAutoHyphens/>
    </w:pPr>
    <w:rPr>
      <w:rFonts w:ascii="Calibri" w:hAnsi="Calibri" w:cs="Calibri"/>
      <w:sz w:val="22"/>
      <w:szCs w:val="22"/>
      <w:lang w:eastAsia="ar-SA"/>
    </w:rPr>
  </w:style>
  <w:style w:type="paragraph" w:customStyle="1" w:styleId="2f4">
    <w:name w:val="Знак2"/>
    <w:basedOn w:val="a1"/>
    <w:rsid w:val="00997B87"/>
    <w:pPr>
      <w:widowControl w:val="0"/>
      <w:suppressAutoHyphens/>
      <w:spacing w:after="160" w:line="240" w:lineRule="exact"/>
      <w:jc w:val="right"/>
    </w:pPr>
    <w:rPr>
      <w:sz w:val="20"/>
      <w:lang w:val="en-GB" w:eastAsia="ar-SA"/>
    </w:rPr>
  </w:style>
  <w:style w:type="paragraph" w:customStyle="1" w:styleId="ConsPlusNonformat">
    <w:name w:val="ConsPlusNonformat"/>
    <w:qFormat/>
    <w:rsid w:val="00997B87"/>
    <w:pPr>
      <w:widowControl w:val="0"/>
      <w:suppressAutoHyphens/>
      <w:autoSpaceDE w:val="0"/>
    </w:pPr>
    <w:rPr>
      <w:rFonts w:ascii="Courier New" w:hAnsi="Courier New" w:cs="Courier New"/>
      <w:lang w:eastAsia="ar-SA"/>
    </w:rPr>
  </w:style>
  <w:style w:type="paragraph" w:customStyle="1" w:styleId="211">
    <w:name w:val="Знак Знак Знак2 Знак1"/>
    <w:basedOn w:val="a1"/>
    <w:rsid w:val="00997B87"/>
    <w:pPr>
      <w:suppressAutoHyphens/>
      <w:spacing w:before="280" w:after="280"/>
    </w:pPr>
    <w:rPr>
      <w:rFonts w:ascii="Tahoma" w:hAnsi="Tahoma" w:cs="Tahoma"/>
      <w:sz w:val="20"/>
      <w:lang w:val="en-US" w:eastAsia="ar-SA"/>
    </w:rPr>
  </w:style>
  <w:style w:type="paragraph" w:styleId="affff5">
    <w:name w:val="Balloon Text"/>
    <w:basedOn w:val="a1"/>
    <w:link w:val="1e"/>
    <w:uiPriority w:val="99"/>
    <w:rsid w:val="00997B87"/>
    <w:pPr>
      <w:suppressAutoHyphens/>
    </w:pPr>
    <w:rPr>
      <w:rFonts w:ascii="Tahoma" w:hAnsi="Tahoma" w:cs="Tahoma"/>
      <w:sz w:val="16"/>
      <w:szCs w:val="16"/>
      <w:lang w:eastAsia="ar-SA"/>
    </w:rPr>
  </w:style>
  <w:style w:type="character" w:customStyle="1" w:styleId="1e">
    <w:name w:val="Текст выноски Знак1"/>
    <w:link w:val="affff5"/>
    <w:rsid w:val="00997B87"/>
    <w:rPr>
      <w:rFonts w:ascii="Tahoma" w:hAnsi="Tahoma" w:cs="Tahoma"/>
      <w:sz w:val="16"/>
      <w:szCs w:val="16"/>
      <w:lang w:eastAsia="ar-SA"/>
    </w:rPr>
  </w:style>
  <w:style w:type="paragraph" w:customStyle="1" w:styleId="1f">
    <w:name w:val="Знак Знак Знак1 Знак"/>
    <w:basedOn w:val="a1"/>
    <w:rsid w:val="00997B87"/>
    <w:pPr>
      <w:suppressAutoHyphens/>
      <w:spacing w:after="160" w:line="240" w:lineRule="exact"/>
    </w:pPr>
    <w:rPr>
      <w:rFonts w:ascii="Verdana" w:hAnsi="Verdana" w:cs="Verdana"/>
      <w:sz w:val="20"/>
      <w:lang w:val="en-US" w:eastAsia="ar-SA"/>
    </w:rPr>
  </w:style>
  <w:style w:type="paragraph" w:styleId="affff6">
    <w:name w:val="No Spacing"/>
    <w:uiPriority w:val="1"/>
    <w:qFormat/>
    <w:rsid w:val="00997B87"/>
    <w:pPr>
      <w:suppressAutoHyphens/>
    </w:pPr>
    <w:rPr>
      <w:rFonts w:ascii="Calibri" w:hAnsi="Calibri" w:cs="Calibri"/>
      <w:sz w:val="22"/>
      <w:szCs w:val="22"/>
      <w:lang w:eastAsia="ar-SA"/>
    </w:rPr>
  </w:style>
  <w:style w:type="paragraph" w:customStyle="1" w:styleId="110">
    <w:name w:val="Знак1 Знак Знак1 Знак"/>
    <w:basedOn w:val="a1"/>
    <w:rsid w:val="00997B87"/>
    <w:pPr>
      <w:suppressAutoHyphens/>
      <w:spacing w:before="280" w:after="280"/>
    </w:pPr>
    <w:rPr>
      <w:rFonts w:ascii="Tahoma" w:hAnsi="Tahoma" w:cs="Tahoma"/>
      <w:sz w:val="20"/>
      <w:lang w:val="en-US" w:eastAsia="ar-SA"/>
    </w:rPr>
  </w:style>
  <w:style w:type="paragraph" w:customStyle="1" w:styleId="2f5">
    <w:name w:val="Текст2"/>
    <w:basedOn w:val="a1"/>
    <w:rsid w:val="00997B87"/>
    <w:pPr>
      <w:suppressAutoHyphens/>
    </w:pPr>
    <w:rPr>
      <w:rFonts w:ascii="Consolas" w:eastAsia="Calibri" w:hAnsi="Consolas" w:cs="Consolas"/>
      <w:sz w:val="21"/>
      <w:szCs w:val="21"/>
      <w:lang w:eastAsia="ar-SA"/>
    </w:rPr>
  </w:style>
  <w:style w:type="paragraph" w:customStyle="1" w:styleId="WW-">
    <w:name w:val="WW-Заголовок"/>
    <w:basedOn w:val="a1"/>
    <w:next w:val="af0"/>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0">
    <w:name w:val="Название объекта1"/>
    <w:basedOn w:val="a1"/>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1">
    <w:name w:val="Указатель1"/>
    <w:basedOn w:val="a1"/>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2">
    <w:name w:val="Текст1"/>
    <w:basedOn w:val="a1"/>
    <w:rsid w:val="00997B87"/>
    <w:pPr>
      <w:suppressAutoHyphens/>
      <w:spacing w:line="100" w:lineRule="atLeast"/>
    </w:pPr>
    <w:rPr>
      <w:rFonts w:ascii="Courier New" w:hAnsi="Courier New" w:cs="Courier New"/>
      <w:kern w:val="1"/>
      <w:sz w:val="20"/>
      <w:lang w:eastAsia="ar-SA"/>
    </w:rPr>
  </w:style>
  <w:style w:type="paragraph" w:customStyle="1" w:styleId="1f3">
    <w:name w:val="Текст выноски1"/>
    <w:basedOn w:val="a1"/>
    <w:rsid w:val="00997B87"/>
    <w:pPr>
      <w:suppressAutoHyphens/>
      <w:spacing w:line="100" w:lineRule="atLeast"/>
    </w:pPr>
    <w:rPr>
      <w:rFonts w:ascii="Tahoma" w:hAnsi="Tahoma" w:cs="Tahoma"/>
      <w:kern w:val="1"/>
      <w:sz w:val="16"/>
      <w:szCs w:val="16"/>
      <w:lang w:eastAsia="ar-SA"/>
    </w:rPr>
  </w:style>
  <w:style w:type="paragraph" w:customStyle="1" w:styleId="1f4">
    <w:name w:val="Текст1"/>
    <w:basedOn w:val="a1"/>
    <w:rsid w:val="00997B87"/>
    <w:pPr>
      <w:suppressAutoHyphens/>
      <w:spacing w:line="100" w:lineRule="atLeast"/>
    </w:pPr>
    <w:rPr>
      <w:rFonts w:ascii="Courier New" w:hAnsi="Courier New" w:cs="Courier New"/>
      <w:kern w:val="1"/>
      <w:sz w:val="20"/>
      <w:lang w:val="en-US" w:eastAsia="ar-SA"/>
    </w:rPr>
  </w:style>
  <w:style w:type="paragraph" w:customStyle="1" w:styleId="1f5">
    <w:name w:val="Знак1 Знак Знак Знак Знак Знак Знак"/>
    <w:basedOn w:val="a1"/>
    <w:rsid w:val="00997B87"/>
    <w:pPr>
      <w:suppressAutoHyphens/>
      <w:spacing w:before="280" w:after="280"/>
    </w:pPr>
    <w:rPr>
      <w:rFonts w:ascii="Tahoma" w:hAnsi="Tahoma" w:cs="Tahoma"/>
      <w:sz w:val="20"/>
      <w:lang w:val="en-US" w:eastAsia="ar-SA"/>
    </w:rPr>
  </w:style>
  <w:style w:type="paragraph" w:customStyle="1" w:styleId="affff7">
    <w:name w:val="А_обычный"/>
    <w:basedOn w:val="a1"/>
    <w:rsid w:val="00997B87"/>
    <w:pPr>
      <w:suppressAutoHyphens/>
      <w:ind w:firstLine="709"/>
      <w:jc w:val="both"/>
    </w:pPr>
    <w:rPr>
      <w:szCs w:val="24"/>
      <w:lang w:eastAsia="ar-SA"/>
    </w:rPr>
  </w:style>
  <w:style w:type="paragraph" w:customStyle="1" w:styleId="1f6">
    <w:name w:val="Абзац списка1"/>
    <w:basedOn w:val="a1"/>
    <w:rsid w:val="00997B87"/>
    <w:pPr>
      <w:suppressAutoHyphens/>
      <w:ind w:left="720"/>
    </w:pPr>
    <w:rPr>
      <w:rFonts w:eastAsia="Calibri"/>
      <w:szCs w:val="24"/>
      <w:lang w:eastAsia="ar-SA"/>
    </w:rPr>
  </w:style>
  <w:style w:type="paragraph" w:customStyle="1" w:styleId="affff8">
    <w:name w:val="Содержимое врезки"/>
    <w:basedOn w:val="af0"/>
    <w:rsid w:val="00997B87"/>
    <w:pPr>
      <w:suppressAutoHyphens/>
    </w:pPr>
    <w:rPr>
      <w:sz w:val="20"/>
      <w:lang w:eastAsia="ar-SA"/>
    </w:rPr>
  </w:style>
  <w:style w:type="character" w:customStyle="1" w:styleId="12">
    <w:name w:val="Основной текст с отступом Знак1"/>
    <w:link w:val="af3"/>
    <w:locked/>
    <w:rsid w:val="00997B87"/>
    <w:rPr>
      <w:sz w:val="24"/>
    </w:rPr>
  </w:style>
  <w:style w:type="character" w:customStyle="1" w:styleId="14">
    <w:name w:val="Текст Знак1"/>
    <w:link w:val="aff6"/>
    <w:locked/>
    <w:rsid w:val="00997B87"/>
    <w:rPr>
      <w:rFonts w:ascii="Courier New" w:hAnsi="Courier New"/>
    </w:rPr>
  </w:style>
  <w:style w:type="paragraph" w:customStyle="1" w:styleId="Heading4">
    <w:name w:val="Heading4"/>
    <w:basedOn w:val="a1"/>
    <w:rsid w:val="00997B87"/>
    <w:pPr>
      <w:numPr>
        <w:ilvl w:val="1"/>
        <w:numId w:val="12"/>
      </w:numPr>
      <w:suppressAutoHyphens/>
      <w:spacing w:before="60"/>
      <w:outlineLvl w:val="1"/>
    </w:pPr>
    <w:rPr>
      <w:rFonts w:eastAsia="Calibri"/>
      <w:sz w:val="22"/>
      <w:lang w:eastAsia="ar-SA"/>
    </w:rPr>
  </w:style>
  <w:style w:type="character" w:customStyle="1" w:styleId="61">
    <w:name w:val="Заголовок 6 Знак1"/>
    <w:link w:val="6"/>
    <w:locked/>
    <w:rsid w:val="00997B87"/>
    <w:rPr>
      <w:i/>
      <w:sz w:val="22"/>
    </w:rPr>
  </w:style>
  <w:style w:type="table" w:customStyle="1" w:styleId="1f7">
    <w:name w:val="Сетка таблицы1"/>
    <w:uiPriority w:val="5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rsid w:val="00997B87"/>
    <w:pPr>
      <w:ind w:firstLine="720"/>
    </w:pPr>
    <w:rPr>
      <w:sz w:val="14"/>
      <w:szCs w:val="14"/>
    </w:rPr>
  </w:style>
  <w:style w:type="character" w:customStyle="1" w:styleId="ConsPlusNormal0">
    <w:name w:val="ConsPlusNormal Знак"/>
    <w:link w:val="ConsPlusNormal"/>
    <w:locked/>
    <w:rsid w:val="00997B87"/>
    <w:rPr>
      <w:rFonts w:ascii="Arial" w:hAnsi="Arial" w:cs="Arial"/>
      <w:lang w:eastAsia="ar-SA"/>
    </w:rPr>
  </w:style>
  <w:style w:type="character" w:customStyle="1" w:styleId="b-serp-urlitem1">
    <w:name w:val="b-serp-url__item1"/>
    <w:rsid w:val="00997B87"/>
    <w:rPr>
      <w:vanish w:val="0"/>
      <w:webHidden w:val="0"/>
      <w:specVanish w:val="0"/>
    </w:rPr>
  </w:style>
  <w:style w:type="paragraph" w:customStyle="1" w:styleId="1f8">
    <w:name w:val="Знак1 Знак Знак Знак Знак Знак Знак"/>
    <w:basedOn w:val="a1"/>
    <w:rsid w:val="00997B87"/>
    <w:pPr>
      <w:spacing w:before="100" w:beforeAutospacing="1" w:after="100" w:afterAutospacing="1"/>
    </w:pPr>
    <w:rPr>
      <w:rFonts w:ascii="Tahoma" w:hAnsi="Tahoma"/>
      <w:sz w:val="20"/>
      <w:lang w:val="en-US" w:eastAsia="en-US"/>
    </w:rPr>
  </w:style>
  <w:style w:type="character" w:customStyle="1" w:styleId="affff9">
    <w:name w:val="Текст примечания Знак"/>
    <w:uiPriority w:val="99"/>
    <w:rsid w:val="00997B87"/>
    <w:rPr>
      <w:lang w:eastAsia="ar-SA"/>
    </w:rPr>
  </w:style>
  <w:style w:type="paragraph" w:styleId="affffa">
    <w:name w:val="annotation subject"/>
    <w:basedOn w:val="affa"/>
    <w:next w:val="affa"/>
    <w:link w:val="affffb"/>
    <w:uiPriority w:val="99"/>
    <w:rsid w:val="00997B87"/>
    <w:pPr>
      <w:suppressAutoHyphens/>
    </w:pPr>
    <w:rPr>
      <w:b/>
      <w:bCs/>
      <w:lang w:eastAsia="ar-SA"/>
    </w:rPr>
  </w:style>
  <w:style w:type="character" w:customStyle="1" w:styleId="15">
    <w:name w:val="Текст примечания Знак1"/>
    <w:basedOn w:val="a2"/>
    <w:link w:val="affa"/>
    <w:rsid w:val="00997B87"/>
  </w:style>
  <w:style w:type="character" w:customStyle="1" w:styleId="affffb">
    <w:name w:val="Тема примечания Знак"/>
    <w:link w:val="affffa"/>
    <w:uiPriority w:val="99"/>
    <w:rsid w:val="00997B87"/>
    <w:rPr>
      <w:b/>
      <w:bCs/>
      <w:lang w:eastAsia="ar-SA"/>
    </w:rPr>
  </w:style>
  <w:style w:type="paragraph" w:styleId="affffc">
    <w:name w:val="Revision"/>
    <w:hidden/>
    <w:uiPriority w:val="99"/>
    <w:semiHidden/>
    <w:rsid w:val="008040E1"/>
    <w:rPr>
      <w:sz w:val="24"/>
    </w:rPr>
  </w:style>
  <w:style w:type="paragraph" w:customStyle="1" w:styleId="2f6">
    <w:name w:val="Абзац списка2"/>
    <w:basedOn w:val="a1"/>
    <w:uiPriority w:val="99"/>
    <w:qFormat/>
    <w:rsid w:val="00C37EE1"/>
    <w:pPr>
      <w:suppressAutoHyphens/>
      <w:ind w:left="720"/>
    </w:pPr>
    <w:rPr>
      <w:szCs w:val="24"/>
      <w:lang w:eastAsia="ar-SA"/>
    </w:rPr>
  </w:style>
  <w:style w:type="paragraph" w:customStyle="1" w:styleId="Document1">
    <w:name w:val="Document 1"/>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rsid w:val="00FB3F9C"/>
    <w:pPr>
      <w:spacing w:after="200" w:line="276" w:lineRule="auto"/>
      <w:ind w:left="720"/>
      <w:contextualSpacing/>
    </w:pPr>
    <w:rPr>
      <w:rFonts w:ascii="Calibri" w:eastAsia="Calibri" w:hAnsi="Calibri"/>
      <w:sz w:val="22"/>
      <w:szCs w:val="22"/>
    </w:rPr>
  </w:style>
  <w:style w:type="paragraph" w:customStyle="1" w:styleId="affffd">
    <w:name w:val="Знак"/>
    <w:basedOn w:val="a1"/>
    <w:rsid w:val="00796D50"/>
    <w:pPr>
      <w:spacing w:before="100" w:beforeAutospacing="1" w:after="100" w:afterAutospacing="1"/>
    </w:pPr>
    <w:rPr>
      <w:rFonts w:ascii="Tahoma" w:hAnsi="Tahoma"/>
      <w:sz w:val="20"/>
      <w:lang w:val="en-US" w:eastAsia="en-US"/>
    </w:rPr>
  </w:style>
  <w:style w:type="paragraph" w:customStyle="1" w:styleId="affffe">
    <w:name w:val="Знак"/>
    <w:aliases w:val="Основной текст1,Знак6 Знак Знак,Знак6 Знак Знак Знак"/>
    <w:basedOn w:val="a1"/>
    <w:qFormat/>
    <w:rsid w:val="009C081E"/>
    <w:pPr>
      <w:spacing w:before="100" w:beforeAutospacing="1" w:after="100" w:afterAutospacing="1"/>
    </w:pPr>
    <w:rPr>
      <w:rFonts w:ascii="Tahoma" w:hAnsi="Tahoma"/>
      <w:sz w:val="20"/>
      <w:lang w:val="en-US" w:eastAsia="en-US"/>
    </w:rPr>
  </w:style>
  <w:style w:type="paragraph" w:customStyle="1" w:styleId="ConsPlusTitle">
    <w:name w:val="ConsPlusTitle"/>
    <w:uiPriority w:val="99"/>
    <w:rsid w:val="00716ECE"/>
    <w:pPr>
      <w:widowControl w:val="0"/>
      <w:autoSpaceDE w:val="0"/>
      <w:autoSpaceDN w:val="0"/>
    </w:pPr>
    <w:rPr>
      <w:rFonts w:ascii="Calibri" w:hAnsi="Calibri" w:cs="Calibri"/>
      <w:b/>
      <w:sz w:val="22"/>
    </w:rPr>
  </w:style>
  <w:style w:type="paragraph" w:customStyle="1" w:styleId="ConsPlusCell">
    <w:name w:val="ConsPlusCell"/>
    <w:uiPriority w:val="99"/>
    <w:rsid w:val="00716ECE"/>
    <w:pPr>
      <w:widowControl w:val="0"/>
      <w:autoSpaceDE w:val="0"/>
      <w:autoSpaceDN w:val="0"/>
    </w:pPr>
    <w:rPr>
      <w:rFonts w:ascii="Courier New" w:hAnsi="Courier New" w:cs="Courier New"/>
    </w:rPr>
  </w:style>
  <w:style w:type="paragraph" w:customStyle="1" w:styleId="ConsPlusDocList">
    <w:name w:val="ConsPlusDocList"/>
    <w:rsid w:val="00716ECE"/>
    <w:pPr>
      <w:widowControl w:val="0"/>
      <w:autoSpaceDE w:val="0"/>
      <w:autoSpaceDN w:val="0"/>
    </w:pPr>
    <w:rPr>
      <w:rFonts w:ascii="Courier New" w:hAnsi="Courier New" w:cs="Courier New"/>
    </w:rPr>
  </w:style>
  <w:style w:type="paragraph" w:customStyle="1" w:styleId="ConsPlusTitlePage">
    <w:name w:val="ConsPlusTitlePage"/>
    <w:rsid w:val="00716ECE"/>
    <w:pPr>
      <w:widowControl w:val="0"/>
      <w:autoSpaceDE w:val="0"/>
      <w:autoSpaceDN w:val="0"/>
    </w:pPr>
    <w:rPr>
      <w:rFonts w:ascii="Tahoma" w:hAnsi="Tahoma" w:cs="Tahoma"/>
    </w:rPr>
  </w:style>
  <w:style w:type="paragraph" w:customStyle="1" w:styleId="ConsPlusJurTerm">
    <w:name w:val="ConsPlusJurTerm"/>
    <w:rsid w:val="00716ECE"/>
    <w:pPr>
      <w:widowControl w:val="0"/>
      <w:autoSpaceDE w:val="0"/>
      <w:autoSpaceDN w:val="0"/>
    </w:pPr>
    <w:rPr>
      <w:rFonts w:ascii="Tahoma" w:hAnsi="Tahoma" w:cs="Tahoma"/>
      <w:sz w:val="26"/>
    </w:rPr>
  </w:style>
  <w:style w:type="paragraph" w:customStyle="1" w:styleId="ConsPlusTextList">
    <w:name w:val="ConsPlusTextList"/>
    <w:rsid w:val="00716ECE"/>
    <w:pPr>
      <w:widowControl w:val="0"/>
      <w:autoSpaceDE w:val="0"/>
      <w:autoSpaceDN w:val="0"/>
    </w:pPr>
    <w:rPr>
      <w:rFonts w:ascii="Arial" w:hAnsi="Arial" w:cs="Arial"/>
    </w:rPr>
  </w:style>
  <w:style w:type="numbering" w:customStyle="1" w:styleId="1f9">
    <w:name w:val="Нет списка1"/>
    <w:next w:val="a4"/>
    <w:uiPriority w:val="99"/>
    <w:semiHidden/>
    <w:rsid w:val="00716ECE"/>
  </w:style>
  <w:style w:type="character" w:customStyle="1" w:styleId="35">
    <w:name w:val="Основной текст 3 Знак"/>
    <w:link w:val="34"/>
    <w:rsid w:val="00716ECE"/>
    <w:rPr>
      <w:sz w:val="16"/>
    </w:rPr>
  </w:style>
  <w:style w:type="paragraph" w:customStyle="1" w:styleId="CharCharCarCarCharCharCarCarCharCharCarCarCharChar">
    <w:name w:val="Char Char Car Car Char Char Car Car Char Char Car Car Char Char"/>
    <w:basedOn w:val="a1"/>
    <w:rsid w:val="00716ECE"/>
    <w:pPr>
      <w:spacing w:after="160" w:line="240" w:lineRule="exact"/>
    </w:pPr>
    <w:rPr>
      <w:sz w:val="20"/>
    </w:rPr>
  </w:style>
  <w:style w:type="character" w:customStyle="1" w:styleId="affc">
    <w:name w:val="Текст сноски Знак"/>
    <w:basedOn w:val="a2"/>
    <w:link w:val="affb"/>
    <w:uiPriority w:val="99"/>
    <w:rsid w:val="00716ECE"/>
  </w:style>
  <w:style w:type="character" w:customStyle="1" w:styleId="aff8">
    <w:name w:val="Текст концевой сноски Знак"/>
    <w:basedOn w:val="a2"/>
    <w:link w:val="aff7"/>
    <w:uiPriority w:val="99"/>
    <w:semiHidden/>
    <w:rsid w:val="00716ECE"/>
  </w:style>
  <w:style w:type="paragraph" w:customStyle="1" w:styleId="consplusnormalmrcssattr">
    <w:name w:val="consplusnormal_mr_css_attr"/>
    <w:basedOn w:val="a1"/>
    <w:rsid w:val="00716ECE"/>
    <w:pPr>
      <w:spacing w:before="100" w:beforeAutospacing="1" w:after="100" w:afterAutospacing="1"/>
    </w:pPr>
    <w:rPr>
      <w:szCs w:val="24"/>
    </w:rPr>
  </w:style>
  <w:style w:type="paragraph" w:customStyle="1" w:styleId="msocommenttextmrcssattr">
    <w:name w:val="msocommenttext_mr_css_attr"/>
    <w:basedOn w:val="a1"/>
    <w:rsid w:val="00716ECE"/>
    <w:pPr>
      <w:spacing w:before="100" w:beforeAutospacing="1" w:after="100" w:afterAutospacing="1"/>
    </w:pPr>
    <w:rPr>
      <w:szCs w:val="24"/>
    </w:rPr>
  </w:style>
  <w:style w:type="paragraph" w:customStyle="1" w:styleId="msonormalmrcssattr">
    <w:name w:val="msonormal_mr_css_attr"/>
    <w:basedOn w:val="a1"/>
    <w:rsid w:val="00716ECE"/>
    <w:pPr>
      <w:spacing w:before="100" w:beforeAutospacing="1" w:after="100" w:afterAutospacing="1"/>
    </w:pPr>
    <w:rPr>
      <w:szCs w:val="24"/>
    </w:rPr>
  </w:style>
  <w:style w:type="character" w:styleId="afffff">
    <w:name w:val="Placeholder Text"/>
    <w:basedOn w:val="a2"/>
    <w:uiPriority w:val="99"/>
    <w:semiHidden/>
    <w:rsid w:val="00240FC1"/>
    <w:rPr>
      <w:color w:val="808080"/>
    </w:rPr>
  </w:style>
  <w:style w:type="character" w:customStyle="1" w:styleId="32">
    <w:name w:val="Заголовок 3 Знак"/>
    <w:basedOn w:val="a2"/>
    <w:link w:val="31"/>
    <w:rsid w:val="00240FC1"/>
    <w:rPr>
      <w:rFonts w:ascii="Arial" w:hAnsi="Arial"/>
      <w:sz w:val="24"/>
    </w:rPr>
  </w:style>
  <w:style w:type="character" w:customStyle="1" w:styleId="42">
    <w:name w:val="Заголовок 4 Знак"/>
    <w:basedOn w:val="a2"/>
    <w:link w:val="41"/>
    <w:rsid w:val="00240FC1"/>
    <w:rPr>
      <w:rFonts w:ascii="Arial" w:hAnsi="Arial"/>
      <w:b/>
      <w:sz w:val="24"/>
    </w:rPr>
  </w:style>
  <w:style w:type="character" w:customStyle="1" w:styleId="52">
    <w:name w:val="Заголовок 5 Знак"/>
    <w:basedOn w:val="a2"/>
    <w:link w:val="51"/>
    <w:rsid w:val="00240FC1"/>
    <w:rPr>
      <w:sz w:val="22"/>
    </w:rPr>
  </w:style>
  <w:style w:type="character" w:customStyle="1" w:styleId="70">
    <w:name w:val="Заголовок 7 Знак"/>
    <w:basedOn w:val="a2"/>
    <w:link w:val="7"/>
    <w:rsid w:val="00240FC1"/>
    <w:rPr>
      <w:rFonts w:ascii="Arial" w:hAnsi="Arial"/>
    </w:rPr>
  </w:style>
  <w:style w:type="character" w:customStyle="1" w:styleId="80">
    <w:name w:val="Заголовок 8 Знак"/>
    <w:basedOn w:val="a2"/>
    <w:link w:val="8"/>
    <w:rsid w:val="00240FC1"/>
    <w:rPr>
      <w:rFonts w:ascii="Arial" w:hAnsi="Arial"/>
      <w:i/>
    </w:rPr>
  </w:style>
  <w:style w:type="character" w:customStyle="1" w:styleId="90">
    <w:name w:val="Заголовок 9 Знак"/>
    <w:basedOn w:val="a2"/>
    <w:link w:val="9"/>
    <w:rsid w:val="00240FC1"/>
    <w:rPr>
      <w:rFonts w:ascii="Arial" w:hAnsi="Arial"/>
      <w:b/>
      <w:i/>
      <w:sz w:val="18"/>
    </w:rPr>
  </w:style>
  <w:style w:type="character" w:customStyle="1" w:styleId="af1">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Знак6 Знак"/>
    <w:basedOn w:val="a2"/>
    <w:link w:val="af0"/>
    <w:rsid w:val="00240FC1"/>
    <w:rPr>
      <w:sz w:val="24"/>
    </w:rPr>
  </w:style>
  <w:style w:type="character" w:customStyle="1" w:styleId="29">
    <w:name w:val="Основной текст с отступом 2 Знак"/>
    <w:basedOn w:val="a2"/>
    <w:link w:val="28"/>
    <w:rsid w:val="00240FC1"/>
    <w:rPr>
      <w:sz w:val="24"/>
    </w:rPr>
  </w:style>
  <w:style w:type="character" w:customStyle="1" w:styleId="27">
    <w:name w:val="Основной текст 2 Знак"/>
    <w:basedOn w:val="a2"/>
    <w:link w:val="26"/>
    <w:rsid w:val="00240FC1"/>
    <w:rPr>
      <w:sz w:val="24"/>
    </w:rPr>
  </w:style>
  <w:style w:type="character" w:customStyle="1" w:styleId="37">
    <w:name w:val="Основной текст с отступом 3 Знак"/>
    <w:basedOn w:val="a2"/>
    <w:link w:val="36"/>
    <w:rsid w:val="00240FC1"/>
    <w:rPr>
      <w:sz w:val="16"/>
    </w:rPr>
  </w:style>
  <w:style w:type="character" w:customStyle="1" w:styleId="af5">
    <w:name w:val="Название Знак"/>
    <w:basedOn w:val="a2"/>
    <w:link w:val="af4"/>
    <w:rsid w:val="00240FC1"/>
    <w:rPr>
      <w:rFonts w:ascii="Arial" w:hAnsi="Arial"/>
      <w:b/>
      <w:kern w:val="28"/>
      <w:sz w:val="32"/>
    </w:rPr>
  </w:style>
  <w:style w:type="paragraph" w:customStyle="1" w:styleId="10">
    <w:name w:val="Стиль1"/>
    <w:basedOn w:val="a1"/>
    <w:rsid w:val="00240FC1"/>
    <w:pPr>
      <w:keepNext/>
      <w:keepLines/>
      <w:widowControl w:val="0"/>
      <w:numPr>
        <w:numId w:val="16"/>
      </w:numPr>
      <w:suppressLineNumbers/>
      <w:suppressAutoHyphens/>
      <w:spacing w:after="60"/>
    </w:pPr>
    <w:rPr>
      <w:b/>
      <w:sz w:val="28"/>
      <w:szCs w:val="24"/>
    </w:rPr>
  </w:style>
  <w:style w:type="paragraph" w:customStyle="1" w:styleId="21">
    <w:name w:val="Стиль2"/>
    <w:basedOn w:val="2"/>
    <w:rsid w:val="00240FC1"/>
    <w:pPr>
      <w:keepNext/>
      <w:keepLines/>
      <w:widowControl w:val="0"/>
      <w:numPr>
        <w:ilvl w:val="1"/>
        <w:numId w:val="16"/>
      </w:numPr>
      <w:suppressLineNumbers/>
      <w:suppressAutoHyphens/>
      <w:spacing w:after="60"/>
      <w:jc w:val="both"/>
    </w:pPr>
    <w:rPr>
      <w:b/>
    </w:rPr>
  </w:style>
  <w:style w:type="paragraph" w:customStyle="1" w:styleId="ConsNormal">
    <w:name w:val="ConsNormal"/>
    <w:link w:val="ConsNormal0"/>
    <w:rsid w:val="00240FC1"/>
    <w:pPr>
      <w:widowControl w:val="0"/>
      <w:autoSpaceDE w:val="0"/>
      <w:autoSpaceDN w:val="0"/>
      <w:adjustRightInd w:val="0"/>
      <w:ind w:right="19772" w:firstLine="720"/>
    </w:pPr>
    <w:rPr>
      <w:rFonts w:ascii="Arial" w:hAnsi="Arial" w:cs="Arial"/>
    </w:rPr>
  </w:style>
  <w:style w:type="paragraph" w:customStyle="1" w:styleId="2-11">
    <w:name w:val="содержание2-11"/>
    <w:basedOn w:val="a1"/>
    <w:rsid w:val="00240FC1"/>
    <w:pPr>
      <w:spacing w:after="60"/>
      <w:jc w:val="both"/>
    </w:pPr>
    <w:rPr>
      <w:szCs w:val="24"/>
    </w:rPr>
  </w:style>
  <w:style w:type="paragraph" w:customStyle="1" w:styleId="ConsNonformat">
    <w:name w:val="ConsNonformat"/>
    <w:rsid w:val="00240FC1"/>
    <w:pPr>
      <w:widowControl w:val="0"/>
    </w:pPr>
    <w:rPr>
      <w:rFonts w:ascii="Courier New" w:hAnsi="Courier New"/>
      <w:snapToGrid w:val="0"/>
    </w:rPr>
  </w:style>
  <w:style w:type="paragraph" w:customStyle="1" w:styleId="xl22">
    <w:name w:val="xl22"/>
    <w:basedOn w:val="a1"/>
    <w:rsid w:val="00240FC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23">
    <w:name w:val="xl23"/>
    <w:basedOn w:val="a1"/>
    <w:rsid w:val="00240FC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24">
    <w:name w:val="xl24"/>
    <w:basedOn w:val="a1"/>
    <w:rsid w:val="00240F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25">
    <w:name w:val="xl25"/>
    <w:basedOn w:val="a1"/>
    <w:rsid w:val="00240FC1"/>
    <w:pPr>
      <w:pBdr>
        <w:top w:val="single" w:sz="4"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26">
    <w:name w:val="xl26"/>
    <w:basedOn w:val="a1"/>
    <w:rsid w:val="00240FC1"/>
    <w:pPr>
      <w:spacing w:before="100" w:beforeAutospacing="1" w:after="100" w:afterAutospacing="1"/>
      <w:jc w:val="center"/>
      <w:textAlignment w:val="center"/>
    </w:pPr>
    <w:rPr>
      <w:szCs w:val="24"/>
    </w:rPr>
  </w:style>
  <w:style w:type="paragraph" w:customStyle="1" w:styleId="xl27">
    <w:name w:val="xl27"/>
    <w:basedOn w:val="a1"/>
    <w:rsid w:val="00240F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28">
    <w:name w:val="xl28"/>
    <w:basedOn w:val="a1"/>
    <w:rsid w:val="00240FC1"/>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Cs w:val="24"/>
    </w:rPr>
  </w:style>
  <w:style w:type="paragraph" w:customStyle="1" w:styleId="xl29">
    <w:name w:val="xl29"/>
    <w:basedOn w:val="a1"/>
    <w:rsid w:val="00240FC1"/>
    <w:pPr>
      <w:pBdr>
        <w:top w:val="single" w:sz="8" w:space="0" w:color="auto"/>
        <w:left w:val="single" w:sz="12" w:space="0" w:color="auto"/>
        <w:bottom w:val="single" w:sz="4" w:space="0" w:color="auto"/>
        <w:right w:val="single" w:sz="4" w:space="0" w:color="auto"/>
      </w:pBdr>
      <w:spacing w:before="100" w:beforeAutospacing="1" w:after="100" w:afterAutospacing="1"/>
    </w:pPr>
    <w:rPr>
      <w:szCs w:val="24"/>
    </w:rPr>
  </w:style>
  <w:style w:type="paragraph" w:customStyle="1" w:styleId="xl30">
    <w:name w:val="xl30"/>
    <w:basedOn w:val="a1"/>
    <w:rsid w:val="00240FC1"/>
    <w:pPr>
      <w:pBdr>
        <w:top w:val="single" w:sz="4" w:space="0" w:color="auto"/>
        <w:left w:val="single" w:sz="12" w:space="0" w:color="auto"/>
        <w:bottom w:val="single" w:sz="4" w:space="0" w:color="auto"/>
        <w:right w:val="single" w:sz="4" w:space="0" w:color="auto"/>
      </w:pBdr>
      <w:spacing w:before="100" w:beforeAutospacing="1" w:after="100" w:afterAutospacing="1"/>
    </w:pPr>
    <w:rPr>
      <w:szCs w:val="24"/>
    </w:rPr>
  </w:style>
  <w:style w:type="paragraph" w:customStyle="1" w:styleId="xl31">
    <w:name w:val="xl31"/>
    <w:basedOn w:val="a1"/>
    <w:rsid w:val="00240FC1"/>
    <w:pPr>
      <w:pBdr>
        <w:top w:val="single" w:sz="4" w:space="0" w:color="auto"/>
        <w:left w:val="single" w:sz="12" w:space="0" w:color="auto"/>
        <w:bottom w:val="single" w:sz="8" w:space="0" w:color="auto"/>
        <w:right w:val="single" w:sz="4" w:space="0" w:color="auto"/>
      </w:pBdr>
      <w:spacing w:before="100" w:beforeAutospacing="1" w:after="100" w:afterAutospacing="1"/>
    </w:pPr>
    <w:rPr>
      <w:szCs w:val="24"/>
    </w:rPr>
  </w:style>
  <w:style w:type="paragraph" w:customStyle="1" w:styleId="xl32">
    <w:name w:val="xl32"/>
    <w:basedOn w:val="a1"/>
    <w:rsid w:val="00240FC1"/>
    <w:pPr>
      <w:pBdr>
        <w:left w:val="single" w:sz="12" w:space="0" w:color="auto"/>
        <w:bottom w:val="single" w:sz="4" w:space="0" w:color="auto"/>
        <w:right w:val="single" w:sz="4" w:space="0" w:color="auto"/>
      </w:pBdr>
      <w:spacing w:before="100" w:beforeAutospacing="1" w:after="100" w:afterAutospacing="1"/>
    </w:pPr>
    <w:rPr>
      <w:szCs w:val="24"/>
    </w:rPr>
  </w:style>
  <w:style w:type="paragraph" w:customStyle="1" w:styleId="xl33">
    <w:name w:val="xl33"/>
    <w:basedOn w:val="a1"/>
    <w:rsid w:val="00240FC1"/>
    <w:pPr>
      <w:pBdr>
        <w:top w:val="single" w:sz="8" w:space="0" w:color="auto"/>
        <w:left w:val="single" w:sz="12" w:space="0" w:color="auto"/>
        <w:bottom w:val="single" w:sz="4" w:space="0" w:color="auto"/>
        <w:right w:val="single" w:sz="8" w:space="0" w:color="auto"/>
      </w:pBdr>
      <w:spacing w:before="100" w:beforeAutospacing="1" w:after="100" w:afterAutospacing="1"/>
    </w:pPr>
    <w:rPr>
      <w:szCs w:val="24"/>
    </w:rPr>
  </w:style>
  <w:style w:type="paragraph" w:customStyle="1" w:styleId="xl34">
    <w:name w:val="xl34"/>
    <w:basedOn w:val="a1"/>
    <w:rsid w:val="00240FC1"/>
    <w:pPr>
      <w:pBdr>
        <w:top w:val="single" w:sz="4" w:space="0" w:color="auto"/>
        <w:left w:val="single" w:sz="12" w:space="0" w:color="auto"/>
        <w:bottom w:val="single" w:sz="4" w:space="0" w:color="auto"/>
        <w:right w:val="single" w:sz="8" w:space="0" w:color="auto"/>
      </w:pBdr>
      <w:spacing w:before="100" w:beforeAutospacing="1" w:after="100" w:afterAutospacing="1"/>
    </w:pPr>
    <w:rPr>
      <w:szCs w:val="24"/>
    </w:rPr>
  </w:style>
  <w:style w:type="paragraph" w:customStyle="1" w:styleId="xl35">
    <w:name w:val="xl35"/>
    <w:basedOn w:val="a1"/>
    <w:rsid w:val="00240FC1"/>
    <w:pPr>
      <w:pBdr>
        <w:top w:val="single" w:sz="4" w:space="0" w:color="auto"/>
        <w:left w:val="single" w:sz="12" w:space="0" w:color="auto"/>
        <w:bottom w:val="single" w:sz="8" w:space="0" w:color="auto"/>
        <w:right w:val="single" w:sz="8" w:space="0" w:color="auto"/>
      </w:pBdr>
      <w:spacing w:before="100" w:beforeAutospacing="1" w:after="100" w:afterAutospacing="1"/>
    </w:pPr>
    <w:rPr>
      <w:szCs w:val="24"/>
    </w:rPr>
  </w:style>
  <w:style w:type="paragraph" w:customStyle="1" w:styleId="xl36">
    <w:name w:val="xl36"/>
    <w:basedOn w:val="a1"/>
    <w:rsid w:val="00240FC1"/>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37">
    <w:name w:val="xl37"/>
    <w:basedOn w:val="a1"/>
    <w:rsid w:val="00240FC1"/>
    <w:pPr>
      <w:pBdr>
        <w:left w:val="single" w:sz="12" w:space="0" w:color="auto"/>
        <w:bottom w:val="single" w:sz="4" w:space="0" w:color="auto"/>
        <w:right w:val="single" w:sz="8" w:space="0" w:color="auto"/>
      </w:pBdr>
      <w:spacing w:before="100" w:beforeAutospacing="1" w:after="100" w:afterAutospacing="1"/>
    </w:pPr>
    <w:rPr>
      <w:szCs w:val="24"/>
    </w:rPr>
  </w:style>
  <w:style w:type="paragraph" w:customStyle="1" w:styleId="xl38">
    <w:name w:val="xl38"/>
    <w:basedOn w:val="a1"/>
    <w:rsid w:val="00240FC1"/>
    <w:pPr>
      <w:pBdr>
        <w:top w:val="single" w:sz="4" w:space="0" w:color="auto"/>
        <w:left w:val="single" w:sz="12" w:space="0" w:color="auto"/>
        <w:bottom w:val="single" w:sz="12" w:space="0" w:color="auto"/>
        <w:right w:val="single" w:sz="8" w:space="0" w:color="auto"/>
      </w:pBdr>
      <w:spacing w:before="100" w:beforeAutospacing="1" w:after="100" w:afterAutospacing="1"/>
    </w:pPr>
    <w:rPr>
      <w:szCs w:val="24"/>
    </w:rPr>
  </w:style>
  <w:style w:type="paragraph" w:customStyle="1" w:styleId="xl39">
    <w:name w:val="xl39"/>
    <w:basedOn w:val="a1"/>
    <w:rsid w:val="00240FC1"/>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Cs w:val="24"/>
    </w:rPr>
  </w:style>
  <w:style w:type="paragraph" w:customStyle="1" w:styleId="xl40">
    <w:name w:val="xl40"/>
    <w:basedOn w:val="a1"/>
    <w:rsid w:val="00240FC1"/>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41">
    <w:name w:val="xl41"/>
    <w:basedOn w:val="a1"/>
    <w:rsid w:val="00240FC1"/>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42">
    <w:name w:val="xl42"/>
    <w:basedOn w:val="a1"/>
    <w:rsid w:val="00240FC1"/>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Cs w:val="24"/>
    </w:rPr>
  </w:style>
  <w:style w:type="paragraph" w:customStyle="1" w:styleId="xl43">
    <w:name w:val="xl43"/>
    <w:basedOn w:val="a1"/>
    <w:rsid w:val="00240FC1"/>
    <w:pPr>
      <w:pBdr>
        <w:left w:val="single" w:sz="4" w:space="0" w:color="auto"/>
        <w:bottom w:val="single" w:sz="4" w:space="0" w:color="auto"/>
        <w:right w:val="single" w:sz="12" w:space="0" w:color="auto"/>
      </w:pBdr>
      <w:spacing w:before="100" w:beforeAutospacing="1" w:after="100" w:afterAutospacing="1"/>
      <w:jc w:val="center"/>
      <w:textAlignment w:val="top"/>
    </w:pPr>
    <w:rPr>
      <w:b/>
      <w:bCs/>
      <w:szCs w:val="24"/>
    </w:rPr>
  </w:style>
  <w:style w:type="paragraph" w:customStyle="1" w:styleId="xl44">
    <w:name w:val="xl44"/>
    <w:basedOn w:val="a1"/>
    <w:rsid w:val="00240FC1"/>
    <w:pPr>
      <w:pBdr>
        <w:left w:val="single" w:sz="8" w:space="0" w:color="auto"/>
        <w:bottom w:val="single" w:sz="8" w:space="0" w:color="auto"/>
        <w:right w:val="single" w:sz="12" w:space="0" w:color="auto"/>
      </w:pBdr>
      <w:spacing w:before="100" w:beforeAutospacing="1" w:after="100" w:afterAutospacing="1"/>
      <w:textAlignment w:val="top"/>
    </w:pPr>
    <w:rPr>
      <w:szCs w:val="24"/>
    </w:rPr>
  </w:style>
  <w:style w:type="paragraph" w:customStyle="1" w:styleId="xl45">
    <w:name w:val="xl45"/>
    <w:basedOn w:val="a1"/>
    <w:rsid w:val="00240FC1"/>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Cs w:val="24"/>
    </w:rPr>
  </w:style>
  <w:style w:type="paragraph" w:customStyle="1" w:styleId="xl46">
    <w:name w:val="xl46"/>
    <w:basedOn w:val="a1"/>
    <w:rsid w:val="00240FC1"/>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47">
    <w:name w:val="xl47"/>
    <w:basedOn w:val="a1"/>
    <w:rsid w:val="00240FC1"/>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Cs w:val="24"/>
    </w:rPr>
  </w:style>
  <w:style w:type="paragraph" w:customStyle="1" w:styleId="xl48">
    <w:name w:val="xl48"/>
    <w:basedOn w:val="a1"/>
    <w:rsid w:val="00240FC1"/>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49">
    <w:name w:val="xl49"/>
    <w:basedOn w:val="a1"/>
    <w:rsid w:val="00240FC1"/>
    <w:pPr>
      <w:pBdr>
        <w:left w:val="single" w:sz="8"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50">
    <w:name w:val="xl50"/>
    <w:basedOn w:val="a1"/>
    <w:rsid w:val="00240FC1"/>
    <w:pPr>
      <w:pBdr>
        <w:top w:val="single" w:sz="4" w:space="0" w:color="auto"/>
        <w:left w:val="single" w:sz="8" w:space="0" w:color="auto"/>
        <w:right w:val="single" w:sz="12" w:space="0" w:color="auto"/>
      </w:pBdr>
      <w:spacing w:before="100" w:beforeAutospacing="1" w:after="100" w:afterAutospacing="1"/>
      <w:textAlignment w:val="top"/>
    </w:pPr>
    <w:rPr>
      <w:szCs w:val="24"/>
    </w:rPr>
  </w:style>
  <w:style w:type="paragraph" w:customStyle="1" w:styleId="xl51">
    <w:name w:val="xl51"/>
    <w:basedOn w:val="a1"/>
    <w:rsid w:val="00240FC1"/>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Cs w:val="24"/>
    </w:rPr>
  </w:style>
  <w:style w:type="paragraph" w:customStyle="1" w:styleId="xl52">
    <w:name w:val="xl52"/>
    <w:basedOn w:val="a1"/>
    <w:rsid w:val="00240FC1"/>
    <w:pPr>
      <w:pBdr>
        <w:top w:val="single" w:sz="4" w:space="0" w:color="auto"/>
        <w:right w:val="single" w:sz="12" w:space="0" w:color="auto"/>
      </w:pBdr>
      <w:spacing w:before="100" w:beforeAutospacing="1" w:after="100" w:afterAutospacing="1"/>
      <w:textAlignment w:val="top"/>
    </w:pPr>
    <w:rPr>
      <w:szCs w:val="24"/>
    </w:rPr>
  </w:style>
  <w:style w:type="paragraph" w:customStyle="1" w:styleId="xl53">
    <w:name w:val="xl53"/>
    <w:basedOn w:val="a1"/>
    <w:rsid w:val="00240FC1"/>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Cs w:val="24"/>
    </w:rPr>
  </w:style>
  <w:style w:type="paragraph" w:customStyle="1" w:styleId="xl54">
    <w:name w:val="xl54"/>
    <w:basedOn w:val="a1"/>
    <w:rsid w:val="00240FC1"/>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Cs w:val="24"/>
    </w:rPr>
  </w:style>
  <w:style w:type="paragraph" w:customStyle="1" w:styleId="xl55">
    <w:name w:val="xl55"/>
    <w:basedOn w:val="a1"/>
    <w:rsid w:val="00240FC1"/>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Cs w:val="24"/>
    </w:rPr>
  </w:style>
  <w:style w:type="paragraph" w:customStyle="1" w:styleId="xl56">
    <w:name w:val="xl56"/>
    <w:basedOn w:val="a1"/>
    <w:rsid w:val="00240FC1"/>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1"/>
    <w:rsid w:val="00240F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1"/>
    <w:rsid w:val="00240FC1"/>
    <w:pPr>
      <w:pBdr>
        <w:top w:val="single" w:sz="8" w:space="0" w:color="auto"/>
        <w:bottom w:val="single" w:sz="8" w:space="0" w:color="auto"/>
      </w:pBdr>
      <w:spacing w:before="100" w:beforeAutospacing="1" w:after="100" w:afterAutospacing="1"/>
      <w:jc w:val="center"/>
      <w:textAlignment w:val="center"/>
    </w:pPr>
    <w:rPr>
      <w:szCs w:val="24"/>
    </w:rPr>
  </w:style>
  <w:style w:type="paragraph" w:customStyle="1" w:styleId="xl59">
    <w:name w:val="xl59"/>
    <w:basedOn w:val="a1"/>
    <w:rsid w:val="00240FC1"/>
    <w:pPr>
      <w:pBdr>
        <w:top w:val="single" w:sz="8" w:space="0" w:color="auto"/>
        <w:left w:val="single" w:sz="8" w:space="0" w:color="auto"/>
        <w:bottom w:val="single" w:sz="8" w:space="0" w:color="auto"/>
      </w:pBdr>
      <w:spacing w:before="100" w:beforeAutospacing="1" w:after="100" w:afterAutospacing="1"/>
      <w:jc w:val="center"/>
      <w:textAlignment w:val="center"/>
    </w:pPr>
    <w:rPr>
      <w:szCs w:val="24"/>
    </w:rPr>
  </w:style>
  <w:style w:type="paragraph" w:customStyle="1" w:styleId="xl60">
    <w:name w:val="xl60"/>
    <w:basedOn w:val="a1"/>
    <w:rsid w:val="00240FC1"/>
    <w:pPr>
      <w:pBdr>
        <w:top w:val="single" w:sz="8" w:space="0" w:color="auto"/>
        <w:bottom w:val="single" w:sz="4" w:space="0" w:color="auto"/>
      </w:pBdr>
      <w:spacing w:before="100" w:beforeAutospacing="1" w:after="100" w:afterAutospacing="1"/>
      <w:jc w:val="center"/>
      <w:textAlignment w:val="center"/>
    </w:pPr>
    <w:rPr>
      <w:szCs w:val="24"/>
    </w:rPr>
  </w:style>
  <w:style w:type="paragraph" w:customStyle="1" w:styleId="xl61">
    <w:name w:val="xl61"/>
    <w:basedOn w:val="a1"/>
    <w:rsid w:val="00240FC1"/>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62">
    <w:name w:val="xl62"/>
    <w:basedOn w:val="a1"/>
    <w:rsid w:val="00240FC1"/>
    <w:pPr>
      <w:pBdr>
        <w:top w:val="single" w:sz="4" w:space="0" w:color="auto"/>
        <w:bottom w:val="single" w:sz="8" w:space="0" w:color="auto"/>
      </w:pBdr>
      <w:spacing w:before="100" w:beforeAutospacing="1" w:after="100" w:afterAutospacing="1"/>
      <w:jc w:val="center"/>
      <w:textAlignment w:val="center"/>
    </w:pPr>
    <w:rPr>
      <w:szCs w:val="24"/>
    </w:rPr>
  </w:style>
  <w:style w:type="paragraph" w:customStyle="1" w:styleId="xl63">
    <w:name w:val="xl63"/>
    <w:basedOn w:val="a1"/>
    <w:rsid w:val="00240FC1"/>
    <w:pPr>
      <w:pBdr>
        <w:top w:val="single" w:sz="4" w:space="0" w:color="auto"/>
      </w:pBdr>
      <w:spacing w:before="100" w:beforeAutospacing="1" w:after="100" w:afterAutospacing="1"/>
      <w:jc w:val="center"/>
      <w:textAlignment w:val="center"/>
    </w:pPr>
    <w:rPr>
      <w:szCs w:val="24"/>
    </w:rPr>
  </w:style>
  <w:style w:type="paragraph" w:customStyle="1" w:styleId="xl64">
    <w:name w:val="xl64"/>
    <w:basedOn w:val="a1"/>
    <w:rsid w:val="00240FC1"/>
    <w:pPr>
      <w:pBdr>
        <w:bottom w:val="single" w:sz="4" w:space="0" w:color="auto"/>
      </w:pBdr>
      <w:spacing w:before="100" w:beforeAutospacing="1" w:after="100" w:afterAutospacing="1"/>
      <w:jc w:val="center"/>
      <w:textAlignment w:val="center"/>
    </w:pPr>
    <w:rPr>
      <w:szCs w:val="24"/>
    </w:rPr>
  </w:style>
  <w:style w:type="paragraph" w:customStyle="1" w:styleId="xl65">
    <w:name w:val="xl65"/>
    <w:basedOn w:val="a1"/>
    <w:rsid w:val="00240FC1"/>
    <w:pPr>
      <w:pBdr>
        <w:top w:val="single" w:sz="4" w:space="0" w:color="auto"/>
        <w:bottom w:val="single" w:sz="12" w:space="0" w:color="auto"/>
      </w:pBdr>
      <w:spacing w:before="100" w:beforeAutospacing="1" w:after="100" w:afterAutospacing="1"/>
      <w:jc w:val="center"/>
      <w:textAlignment w:val="center"/>
    </w:pPr>
    <w:rPr>
      <w:szCs w:val="24"/>
    </w:rPr>
  </w:style>
  <w:style w:type="paragraph" w:customStyle="1" w:styleId="xl66">
    <w:name w:val="xl66"/>
    <w:basedOn w:val="a1"/>
    <w:rsid w:val="00240FC1"/>
    <w:pPr>
      <w:pBdr>
        <w:left w:val="single" w:sz="8"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67">
    <w:name w:val="xl67"/>
    <w:basedOn w:val="a1"/>
    <w:rsid w:val="00240FC1"/>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Cs w:val="24"/>
    </w:rPr>
  </w:style>
  <w:style w:type="paragraph" w:customStyle="1" w:styleId="xl68">
    <w:name w:val="xl68"/>
    <w:basedOn w:val="a1"/>
    <w:rsid w:val="00240FC1"/>
    <w:pPr>
      <w:pBdr>
        <w:top w:val="single" w:sz="4" w:space="0" w:color="auto"/>
        <w:bottom w:val="single" w:sz="4" w:space="0" w:color="auto"/>
      </w:pBdr>
      <w:spacing w:before="100" w:beforeAutospacing="1" w:after="100" w:afterAutospacing="1"/>
      <w:jc w:val="center"/>
    </w:pPr>
    <w:rPr>
      <w:szCs w:val="24"/>
    </w:rPr>
  </w:style>
  <w:style w:type="paragraph" w:customStyle="1" w:styleId="xl69">
    <w:name w:val="xl69"/>
    <w:basedOn w:val="a1"/>
    <w:rsid w:val="00240FC1"/>
    <w:pPr>
      <w:pBdr>
        <w:top w:val="single" w:sz="4" w:space="0" w:color="auto"/>
        <w:bottom w:val="single" w:sz="8" w:space="0" w:color="auto"/>
      </w:pBdr>
      <w:spacing w:before="100" w:beforeAutospacing="1" w:after="100" w:afterAutospacing="1"/>
      <w:jc w:val="center"/>
    </w:pPr>
    <w:rPr>
      <w:szCs w:val="24"/>
    </w:rPr>
  </w:style>
  <w:style w:type="paragraph" w:customStyle="1" w:styleId="xl70">
    <w:name w:val="xl70"/>
    <w:basedOn w:val="a1"/>
    <w:rsid w:val="00240FC1"/>
    <w:pPr>
      <w:pBdr>
        <w:top w:val="single" w:sz="8" w:space="0" w:color="auto"/>
        <w:bottom w:val="single" w:sz="4" w:space="0" w:color="auto"/>
      </w:pBdr>
      <w:spacing w:before="100" w:beforeAutospacing="1" w:after="100" w:afterAutospacing="1"/>
      <w:jc w:val="center"/>
    </w:pPr>
    <w:rPr>
      <w:szCs w:val="24"/>
    </w:rPr>
  </w:style>
  <w:style w:type="paragraph" w:customStyle="1" w:styleId="xl71">
    <w:name w:val="xl71"/>
    <w:basedOn w:val="a1"/>
    <w:rsid w:val="00240FC1"/>
    <w:pPr>
      <w:pBdr>
        <w:top w:val="single" w:sz="4" w:space="0" w:color="auto"/>
      </w:pBdr>
      <w:spacing w:before="100" w:beforeAutospacing="1" w:after="100" w:afterAutospacing="1"/>
      <w:jc w:val="center"/>
    </w:pPr>
    <w:rPr>
      <w:szCs w:val="24"/>
    </w:rPr>
  </w:style>
  <w:style w:type="paragraph" w:customStyle="1" w:styleId="xl72">
    <w:name w:val="xl72"/>
    <w:basedOn w:val="a1"/>
    <w:rsid w:val="00240FC1"/>
    <w:pPr>
      <w:pBdr>
        <w:bottom w:val="single" w:sz="4" w:space="0" w:color="auto"/>
      </w:pBdr>
      <w:spacing w:before="100" w:beforeAutospacing="1" w:after="100" w:afterAutospacing="1"/>
      <w:jc w:val="center"/>
    </w:pPr>
    <w:rPr>
      <w:szCs w:val="24"/>
    </w:rPr>
  </w:style>
  <w:style w:type="paragraph" w:customStyle="1" w:styleId="xl73">
    <w:name w:val="xl73"/>
    <w:basedOn w:val="a1"/>
    <w:rsid w:val="00240FC1"/>
    <w:pPr>
      <w:pBdr>
        <w:top w:val="single" w:sz="4" w:space="0" w:color="auto"/>
        <w:bottom w:val="single" w:sz="4" w:space="0" w:color="auto"/>
      </w:pBdr>
      <w:spacing w:before="100" w:beforeAutospacing="1" w:after="100" w:afterAutospacing="1"/>
      <w:jc w:val="center"/>
    </w:pPr>
    <w:rPr>
      <w:szCs w:val="24"/>
    </w:rPr>
  </w:style>
  <w:style w:type="paragraph" w:customStyle="1" w:styleId="xl74">
    <w:name w:val="xl74"/>
    <w:basedOn w:val="a1"/>
    <w:rsid w:val="00240FC1"/>
    <w:pPr>
      <w:pBdr>
        <w:top w:val="single" w:sz="4" w:space="0" w:color="auto"/>
        <w:bottom w:val="single" w:sz="12" w:space="0" w:color="auto"/>
      </w:pBdr>
      <w:spacing w:before="100" w:beforeAutospacing="1" w:after="100" w:afterAutospacing="1"/>
      <w:jc w:val="center"/>
    </w:pPr>
    <w:rPr>
      <w:szCs w:val="24"/>
    </w:rPr>
  </w:style>
  <w:style w:type="paragraph" w:customStyle="1" w:styleId="xl75">
    <w:name w:val="xl75"/>
    <w:basedOn w:val="a1"/>
    <w:rsid w:val="00240FC1"/>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Cs w:val="24"/>
    </w:rPr>
  </w:style>
  <w:style w:type="paragraph" w:customStyle="1" w:styleId="xl76">
    <w:name w:val="xl76"/>
    <w:basedOn w:val="a1"/>
    <w:rsid w:val="00240FC1"/>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Cs w:val="24"/>
    </w:rPr>
  </w:style>
  <w:style w:type="paragraph" w:customStyle="1" w:styleId="xl77">
    <w:name w:val="xl77"/>
    <w:basedOn w:val="a1"/>
    <w:rsid w:val="00240FC1"/>
    <w:pPr>
      <w:spacing w:before="100" w:beforeAutospacing="1" w:after="100" w:afterAutospacing="1"/>
      <w:jc w:val="center"/>
      <w:textAlignment w:val="center"/>
    </w:pPr>
    <w:rPr>
      <w:b/>
      <w:bCs/>
      <w:szCs w:val="24"/>
    </w:rPr>
  </w:style>
  <w:style w:type="paragraph" w:customStyle="1" w:styleId="xl78">
    <w:name w:val="xl78"/>
    <w:basedOn w:val="a1"/>
    <w:rsid w:val="00240FC1"/>
    <w:pPr>
      <w:pBdr>
        <w:top w:val="single" w:sz="12" w:space="0" w:color="auto"/>
      </w:pBdr>
      <w:spacing w:before="100" w:beforeAutospacing="1" w:after="100" w:afterAutospacing="1"/>
      <w:textAlignment w:val="top"/>
    </w:pPr>
    <w:rPr>
      <w:szCs w:val="24"/>
    </w:rPr>
  </w:style>
  <w:style w:type="paragraph" w:customStyle="1" w:styleId="xl79">
    <w:name w:val="xl79"/>
    <w:basedOn w:val="a1"/>
    <w:rsid w:val="00240FC1"/>
    <w:pPr>
      <w:spacing w:before="100" w:beforeAutospacing="1" w:after="100" w:afterAutospacing="1"/>
      <w:textAlignment w:val="top"/>
    </w:pPr>
    <w:rPr>
      <w:szCs w:val="24"/>
    </w:rPr>
  </w:style>
  <w:style w:type="paragraph" w:customStyle="1" w:styleId="xl80">
    <w:name w:val="xl80"/>
    <w:basedOn w:val="a1"/>
    <w:rsid w:val="00240FC1"/>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Cs w:val="24"/>
    </w:rPr>
  </w:style>
  <w:style w:type="paragraph" w:customStyle="1" w:styleId="xl81">
    <w:name w:val="xl81"/>
    <w:basedOn w:val="a1"/>
    <w:rsid w:val="00240FC1"/>
    <w:pPr>
      <w:pBdr>
        <w:top w:val="single" w:sz="4" w:space="0" w:color="auto"/>
        <w:left w:val="single" w:sz="8" w:space="0" w:color="auto"/>
        <w:right w:val="single" w:sz="12" w:space="0" w:color="auto"/>
      </w:pBdr>
      <w:spacing w:before="100" w:beforeAutospacing="1" w:after="100" w:afterAutospacing="1"/>
      <w:jc w:val="center"/>
      <w:textAlignment w:val="center"/>
    </w:pPr>
    <w:rPr>
      <w:szCs w:val="24"/>
    </w:rPr>
  </w:style>
  <w:style w:type="paragraph" w:customStyle="1" w:styleId="xl82">
    <w:name w:val="xl82"/>
    <w:basedOn w:val="a1"/>
    <w:rsid w:val="00240FC1"/>
    <w:pPr>
      <w:pBdr>
        <w:left w:val="single" w:sz="8" w:space="0" w:color="auto"/>
        <w:bottom w:val="single" w:sz="4" w:space="0" w:color="auto"/>
        <w:right w:val="single" w:sz="12" w:space="0" w:color="auto"/>
      </w:pBdr>
      <w:spacing w:before="100" w:beforeAutospacing="1" w:after="100" w:afterAutospacing="1"/>
      <w:jc w:val="center"/>
      <w:textAlignment w:val="center"/>
    </w:pPr>
    <w:rPr>
      <w:szCs w:val="24"/>
    </w:rPr>
  </w:style>
  <w:style w:type="paragraph" w:customStyle="1" w:styleId="xl83">
    <w:name w:val="xl83"/>
    <w:basedOn w:val="a1"/>
    <w:rsid w:val="00240FC1"/>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Cs w:val="24"/>
    </w:rPr>
  </w:style>
  <w:style w:type="paragraph" w:customStyle="1" w:styleId="xl84">
    <w:name w:val="xl84"/>
    <w:basedOn w:val="a1"/>
    <w:rsid w:val="00240FC1"/>
    <w:pPr>
      <w:pBdr>
        <w:top w:val="single" w:sz="12" w:space="0" w:color="auto"/>
      </w:pBdr>
      <w:spacing w:before="100" w:beforeAutospacing="1" w:after="100" w:afterAutospacing="1"/>
      <w:textAlignment w:val="top"/>
    </w:pPr>
    <w:rPr>
      <w:szCs w:val="24"/>
    </w:rPr>
  </w:style>
  <w:style w:type="paragraph" w:customStyle="1" w:styleId="xl85">
    <w:name w:val="xl85"/>
    <w:basedOn w:val="a1"/>
    <w:rsid w:val="00240FC1"/>
    <w:pPr>
      <w:spacing w:before="100" w:beforeAutospacing="1" w:after="100" w:afterAutospacing="1"/>
      <w:textAlignment w:val="top"/>
    </w:pPr>
    <w:rPr>
      <w:szCs w:val="24"/>
    </w:rPr>
  </w:style>
  <w:style w:type="paragraph" w:customStyle="1" w:styleId="xl86">
    <w:name w:val="xl86"/>
    <w:basedOn w:val="a1"/>
    <w:rsid w:val="00240FC1"/>
    <w:pPr>
      <w:spacing w:before="100" w:beforeAutospacing="1" w:after="100" w:afterAutospacing="1"/>
      <w:jc w:val="center"/>
    </w:pPr>
    <w:rPr>
      <w:rFonts w:ascii="Arial CYR" w:hAnsi="Arial CYR" w:cs="Arial CYR"/>
      <w:sz w:val="16"/>
      <w:szCs w:val="16"/>
    </w:rPr>
  </w:style>
  <w:style w:type="paragraph" w:customStyle="1" w:styleId="xl87">
    <w:name w:val="xl87"/>
    <w:basedOn w:val="a1"/>
    <w:rsid w:val="00240FC1"/>
    <w:pPr>
      <w:spacing w:before="100" w:beforeAutospacing="1" w:after="100" w:afterAutospacing="1"/>
      <w:jc w:val="right"/>
      <w:textAlignment w:val="top"/>
    </w:pPr>
    <w:rPr>
      <w:szCs w:val="24"/>
    </w:rPr>
  </w:style>
  <w:style w:type="paragraph" w:customStyle="1" w:styleId="xl88">
    <w:name w:val="xl88"/>
    <w:basedOn w:val="a1"/>
    <w:rsid w:val="00240FC1"/>
    <w:pPr>
      <w:pBdr>
        <w:top w:val="single" w:sz="8" w:space="0" w:color="auto"/>
        <w:left w:val="single" w:sz="12" w:space="0" w:color="auto"/>
        <w:right w:val="single" w:sz="8" w:space="0" w:color="auto"/>
      </w:pBdr>
      <w:spacing w:before="100" w:beforeAutospacing="1" w:after="100" w:afterAutospacing="1"/>
      <w:jc w:val="center"/>
      <w:textAlignment w:val="center"/>
    </w:pPr>
    <w:rPr>
      <w:szCs w:val="24"/>
    </w:rPr>
  </w:style>
  <w:style w:type="paragraph" w:customStyle="1" w:styleId="xl89">
    <w:name w:val="xl89"/>
    <w:basedOn w:val="a1"/>
    <w:rsid w:val="00240FC1"/>
    <w:pPr>
      <w:pBdr>
        <w:left w:val="single" w:sz="12" w:space="0" w:color="auto"/>
        <w:right w:val="single" w:sz="8" w:space="0" w:color="auto"/>
      </w:pBdr>
      <w:spacing w:before="100" w:beforeAutospacing="1" w:after="100" w:afterAutospacing="1"/>
      <w:jc w:val="center"/>
      <w:textAlignment w:val="center"/>
    </w:pPr>
    <w:rPr>
      <w:szCs w:val="24"/>
    </w:rPr>
  </w:style>
  <w:style w:type="paragraph" w:customStyle="1" w:styleId="xl90">
    <w:name w:val="xl90"/>
    <w:basedOn w:val="a1"/>
    <w:rsid w:val="00240FC1"/>
    <w:pPr>
      <w:pBdr>
        <w:left w:val="single" w:sz="12"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91">
    <w:name w:val="xl91"/>
    <w:basedOn w:val="a1"/>
    <w:rsid w:val="00240FC1"/>
    <w:pPr>
      <w:pBdr>
        <w:top w:val="single" w:sz="12"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2">
    <w:name w:val="xl92"/>
    <w:basedOn w:val="a1"/>
    <w:rsid w:val="00240FC1"/>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3">
    <w:name w:val="xl93"/>
    <w:basedOn w:val="a1"/>
    <w:rsid w:val="00240FC1"/>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Cs w:val="24"/>
    </w:rPr>
  </w:style>
  <w:style w:type="paragraph" w:customStyle="1" w:styleId="xl94">
    <w:name w:val="xl94"/>
    <w:basedOn w:val="a1"/>
    <w:rsid w:val="00240FC1"/>
    <w:pPr>
      <w:pBdr>
        <w:top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95">
    <w:name w:val="xl95"/>
    <w:basedOn w:val="a1"/>
    <w:rsid w:val="00240FC1"/>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1"/>
    <w:rsid w:val="00240FC1"/>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1"/>
    <w:rsid w:val="00240FC1"/>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1"/>
    <w:rsid w:val="00240FC1"/>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99">
    <w:name w:val="xl99"/>
    <w:basedOn w:val="a1"/>
    <w:rsid w:val="00240FC1"/>
    <w:pPr>
      <w:pBdr>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1"/>
    <w:rsid w:val="00240FC1"/>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1"/>
    <w:rsid w:val="00240FC1"/>
    <w:pPr>
      <w:spacing w:before="100" w:beforeAutospacing="1" w:after="100" w:afterAutospacing="1"/>
      <w:jc w:val="right"/>
      <w:textAlignment w:val="center"/>
    </w:pPr>
    <w:rPr>
      <w:b/>
      <w:bCs/>
      <w:szCs w:val="24"/>
    </w:rPr>
  </w:style>
  <w:style w:type="paragraph" w:customStyle="1" w:styleId="FR2">
    <w:name w:val="FR2"/>
    <w:rsid w:val="00240FC1"/>
    <w:pPr>
      <w:widowControl w:val="0"/>
      <w:ind w:left="40"/>
      <w:jc w:val="both"/>
    </w:pPr>
    <w:rPr>
      <w:rFonts w:ascii="Arial" w:hAnsi="Arial"/>
      <w:snapToGrid w:val="0"/>
      <w:sz w:val="22"/>
    </w:rPr>
  </w:style>
  <w:style w:type="paragraph" w:customStyle="1" w:styleId="afffff0">
    <w:name w:val="Âíóòðåííèé àäðåñ"/>
    <w:basedOn w:val="af0"/>
    <w:rsid w:val="00240FC1"/>
    <w:pPr>
      <w:spacing w:after="0" w:line="220" w:lineRule="atLeast"/>
    </w:pPr>
    <w:rPr>
      <w:rFonts w:ascii="Arial" w:hAnsi="Arial"/>
      <w:sz w:val="20"/>
    </w:rPr>
  </w:style>
  <w:style w:type="paragraph" w:customStyle="1" w:styleId="02statia2">
    <w:name w:val="02statia2"/>
    <w:basedOn w:val="a1"/>
    <w:rsid w:val="00240FC1"/>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240FC1"/>
    <w:pPr>
      <w:spacing w:before="120" w:line="320" w:lineRule="atLeast"/>
      <w:ind w:left="2900" w:hanging="880"/>
      <w:jc w:val="both"/>
    </w:pPr>
    <w:rPr>
      <w:rFonts w:ascii="GaramondNarrowC" w:hAnsi="GaramondNarrowC"/>
      <w:color w:val="000000"/>
      <w:sz w:val="21"/>
      <w:szCs w:val="21"/>
    </w:rPr>
  </w:style>
  <w:style w:type="paragraph" w:customStyle="1" w:styleId="afffff1">
    <w:name w:val="Подписи"/>
    <w:basedOn w:val="a1"/>
    <w:autoRedefine/>
    <w:rsid w:val="00240FC1"/>
    <w:pPr>
      <w:jc w:val="both"/>
    </w:pPr>
  </w:style>
  <w:style w:type="paragraph" w:customStyle="1" w:styleId="ConsTitle">
    <w:name w:val="ConsTitle"/>
    <w:rsid w:val="00240FC1"/>
    <w:pPr>
      <w:widowControl w:val="0"/>
      <w:ind w:right="19772"/>
    </w:pPr>
    <w:rPr>
      <w:rFonts w:ascii="Arial" w:hAnsi="Arial"/>
      <w:b/>
      <w:snapToGrid w:val="0"/>
    </w:rPr>
  </w:style>
  <w:style w:type="paragraph" w:customStyle="1" w:styleId="310">
    <w:name w:val="Основной текст с отступом 31"/>
    <w:basedOn w:val="a1"/>
    <w:rsid w:val="00240FC1"/>
    <w:pPr>
      <w:widowControl w:val="0"/>
      <w:ind w:firstLine="720"/>
      <w:jc w:val="both"/>
    </w:pPr>
    <w:rPr>
      <w:rFonts w:ascii="Arial" w:hAnsi="Arial"/>
    </w:rPr>
  </w:style>
  <w:style w:type="character" w:customStyle="1" w:styleId="1fa">
    <w:name w:val="Знак Знак Знак1"/>
    <w:rsid w:val="00240FC1"/>
    <w:rPr>
      <w:sz w:val="24"/>
      <w:lang w:val="ru-RU" w:eastAsia="ru-RU" w:bidi="ar-SA"/>
    </w:rPr>
  </w:style>
  <w:style w:type="paragraph" w:customStyle="1" w:styleId="Iauiue1">
    <w:name w:val="Iau?iue1"/>
    <w:rsid w:val="00240FC1"/>
    <w:pPr>
      <w:widowControl w:val="0"/>
    </w:pPr>
  </w:style>
  <w:style w:type="paragraph" w:customStyle="1" w:styleId="1fb">
    <w:name w:val="Знак1"/>
    <w:basedOn w:val="a1"/>
    <w:rsid w:val="00240FC1"/>
    <w:pPr>
      <w:spacing w:before="100" w:beforeAutospacing="1" w:after="100" w:afterAutospacing="1"/>
    </w:pPr>
    <w:rPr>
      <w:rFonts w:ascii="Tahoma" w:hAnsi="Tahoma" w:cs="Tahoma"/>
      <w:sz w:val="20"/>
      <w:lang w:val="en-US" w:eastAsia="en-US"/>
    </w:rPr>
  </w:style>
  <w:style w:type="character" w:customStyle="1" w:styleId="afc">
    <w:name w:val="Подзаголовок Знак"/>
    <w:basedOn w:val="a2"/>
    <w:link w:val="afb"/>
    <w:rsid w:val="00240FC1"/>
    <w:rPr>
      <w:rFonts w:ascii="Arial" w:hAnsi="Arial"/>
      <w:sz w:val="24"/>
    </w:rPr>
  </w:style>
  <w:style w:type="paragraph" w:customStyle="1" w:styleId="3f">
    <w:name w:val="Знак Знак Знак Знак3"/>
    <w:basedOn w:val="a1"/>
    <w:rsid w:val="00240FC1"/>
    <w:pPr>
      <w:spacing w:before="100" w:beforeAutospacing="1" w:after="100" w:afterAutospacing="1"/>
    </w:pPr>
    <w:rPr>
      <w:rFonts w:ascii="Tahoma" w:hAnsi="Tahoma" w:cs="Tahoma"/>
      <w:sz w:val="20"/>
      <w:lang w:val="en-US" w:eastAsia="en-US"/>
    </w:rPr>
  </w:style>
  <w:style w:type="paragraph" w:customStyle="1" w:styleId="1fc">
    <w:name w:val="Знак Знак Знак Знак Знак1 Знак"/>
    <w:basedOn w:val="a1"/>
    <w:semiHidden/>
    <w:rsid w:val="00240FC1"/>
    <w:pPr>
      <w:spacing w:after="160" w:line="240" w:lineRule="exact"/>
    </w:pPr>
    <w:rPr>
      <w:rFonts w:ascii="Verdana" w:hAnsi="Verdana"/>
      <w:sz w:val="20"/>
      <w:lang w:val="en-GB" w:eastAsia="en-US"/>
    </w:rPr>
  </w:style>
  <w:style w:type="paragraph" w:customStyle="1" w:styleId="1fd">
    <w:name w:val="Знак1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64">
    <w:name w:val="Знак6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21">
    <w:name w:val="ГОСТ Обычный 12"/>
    <w:link w:val="122"/>
    <w:rsid w:val="00240FC1"/>
    <w:pPr>
      <w:tabs>
        <w:tab w:val="left" w:pos="1276"/>
      </w:tabs>
      <w:spacing w:line="360" w:lineRule="auto"/>
      <w:ind w:firstLine="851"/>
      <w:jc w:val="both"/>
    </w:pPr>
    <w:rPr>
      <w:sz w:val="24"/>
      <w:szCs w:val="24"/>
    </w:rPr>
  </w:style>
  <w:style w:type="character" w:customStyle="1" w:styleId="122">
    <w:name w:val="ГОСТ Обычный 12 Знак"/>
    <w:link w:val="121"/>
    <w:rsid w:val="00240FC1"/>
    <w:rPr>
      <w:sz w:val="24"/>
      <w:szCs w:val="24"/>
    </w:rPr>
  </w:style>
  <w:style w:type="paragraph" w:customStyle="1" w:styleId="123">
    <w:name w:val="ГОСТ Перечисления 1) 2) ..."/>
    <w:rsid w:val="00240FC1"/>
    <w:pPr>
      <w:spacing w:line="360" w:lineRule="auto"/>
      <w:jc w:val="both"/>
    </w:pPr>
    <w:rPr>
      <w:sz w:val="24"/>
      <w:szCs w:val="24"/>
    </w:rPr>
  </w:style>
  <w:style w:type="paragraph" w:customStyle="1" w:styleId="afffff2">
    <w:name w:val="ГОСТ Перечисления с &quot;дефисом&quot;"/>
    <w:rsid w:val="00240FC1"/>
    <w:pPr>
      <w:tabs>
        <w:tab w:val="num" w:pos="360"/>
        <w:tab w:val="left" w:pos="1134"/>
        <w:tab w:val="num" w:pos="1211"/>
      </w:tabs>
      <w:spacing w:line="360" w:lineRule="auto"/>
      <w:ind w:left="283" w:firstLine="851"/>
      <w:jc w:val="both"/>
    </w:pPr>
    <w:rPr>
      <w:sz w:val="24"/>
      <w:szCs w:val="24"/>
    </w:rPr>
  </w:style>
  <w:style w:type="paragraph" w:customStyle="1" w:styleId="111">
    <w:name w:val="Знак11"/>
    <w:basedOn w:val="a1"/>
    <w:rsid w:val="00240FC1"/>
    <w:pPr>
      <w:widowControl w:val="0"/>
      <w:adjustRightInd w:val="0"/>
      <w:spacing w:after="160" w:line="240" w:lineRule="exact"/>
      <w:jc w:val="right"/>
    </w:pPr>
    <w:rPr>
      <w:sz w:val="20"/>
      <w:lang w:val="en-GB" w:eastAsia="en-US"/>
    </w:rPr>
  </w:style>
  <w:style w:type="paragraph" w:customStyle="1" w:styleId="74">
    <w:name w:val="Знак7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3f0">
    <w:name w:val="Знак Знак Знак3 Знак"/>
    <w:basedOn w:val="a1"/>
    <w:rsid w:val="00240FC1"/>
    <w:pPr>
      <w:spacing w:before="100" w:beforeAutospacing="1" w:after="100" w:afterAutospacing="1"/>
    </w:pPr>
    <w:rPr>
      <w:rFonts w:ascii="Tahoma" w:hAnsi="Tahoma"/>
      <w:sz w:val="20"/>
      <w:lang w:val="en-US" w:eastAsia="en-US"/>
    </w:rPr>
  </w:style>
  <w:style w:type="paragraph" w:customStyle="1" w:styleId="75">
    <w:name w:val="Знак7 Знак Знак Знак"/>
    <w:basedOn w:val="a1"/>
    <w:rsid w:val="00240FC1"/>
    <w:pPr>
      <w:spacing w:before="100" w:beforeAutospacing="1" w:after="100" w:afterAutospacing="1"/>
    </w:pPr>
    <w:rPr>
      <w:rFonts w:ascii="Tahoma" w:hAnsi="Tahoma" w:cs="Tahoma"/>
      <w:sz w:val="20"/>
      <w:lang w:val="en-US" w:eastAsia="en-US"/>
    </w:rPr>
  </w:style>
  <w:style w:type="character" w:customStyle="1" w:styleId="1fe">
    <w:name w:val="Знак Знак Знак Знак1"/>
    <w:rsid w:val="00240FC1"/>
    <w:rPr>
      <w:sz w:val="24"/>
      <w:lang w:val="ru-RU" w:eastAsia="ru-RU" w:bidi="ar-SA"/>
    </w:rPr>
  </w:style>
  <w:style w:type="paragraph" w:customStyle="1" w:styleId="afffff3">
    <w:name w:val="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
    <w:name w:val="Список1"/>
    <w:basedOn w:val="a1"/>
    <w:rsid w:val="00240FC1"/>
    <w:pPr>
      <w:numPr>
        <w:numId w:val="17"/>
      </w:numPr>
      <w:jc w:val="both"/>
    </w:pPr>
    <w:rPr>
      <w:sz w:val="28"/>
      <w:szCs w:val="24"/>
    </w:rPr>
  </w:style>
  <w:style w:type="character" w:styleId="afffff4">
    <w:name w:val="Book Title"/>
    <w:qFormat/>
    <w:rsid w:val="00240FC1"/>
    <w:rPr>
      <w:b/>
      <w:bCs/>
      <w:smallCaps/>
      <w:spacing w:val="5"/>
    </w:rPr>
  </w:style>
  <w:style w:type="paragraph" w:customStyle="1" w:styleId="1ff">
    <w:name w:val="Знак1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48">
    <w:name w:val="Знак4"/>
    <w:basedOn w:val="a1"/>
    <w:rsid w:val="00240FC1"/>
    <w:pPr>
      <w:spacing w:before="100" w:beforeAutospacing="1" w:after="100" w:afterAutospacing="1"/>
    </w:pPr>
    <w:rPr>
      <w:rFonts w:ascii="Tahoma" w:hAnsi="Tahoma"/>
      <w:sz w:val="20"/>
      <w:lang w:val="en-US" w:eastAsia="en-US"/>
    </w:rPr>
  </w:style>
  <w:style w:type="paragraph" w:customStyle="1" w:styleId="3f1">
    <w:name w:val="Знак3"/>
    <w:basedOn w:val="a1"/>
    <w:rsid w:val="00240FC1"/>
    <w:pPr>
      <w:spacing w:before="100" w:beforeAutospacing="1" w:after="100" w:afterAutospacing="1"/>
    </w:pPr>
    <w:rPr>
      <w:rFonts w:ascii="Tahoma" w:hAnsi="Tahoma"/>
      <w:sz w:val="20"/>
      <w:lang w:val="en-US" w:eastAsia="en-US"/>
    </w:rPr>
  </w:style>
  <w:style w:type="character" w:customStyle="1" w:styleId="49">
    <w:name w:val="Знак Знак Знак4"/>
    <w:locked/>
    <w:rsid w:val="00240FC1"/>
    <w:rPr>
      <w:sz w:val="24"/>
      <w:lang w:val="ru-RU" w:eastAsia="ru-RU" w:bidi="ar-SA"/>
    </w:rPr>
  </w:style>
  <w:style w:type="paragraph" w:customStyle="1" w:styleId="4a">
    <w:name w:val="Знак Знак Знак4 Знак"/>
    <w:basedOn w:val="a1"/>
    <w:semiHidden/>
    <w:rsid w:val="00240FC1"/>
    <w:pPr>
      <w:spacing w:after="160" w:line="240" w:lineRule="exact"/>
    </w:pPr>
    <w:rPr>
      <w:rFonts w:ascii="Verdana" w:hAnsi="Verdana"/>
      <w:sz w:val="20"/>
      <w:lang w:val="en-GB" w:eastAsia="en-US"/>
    </w:rPr>
  </w:style>
  <w:style w:type="paragraph" w:customStyle="1" w:styleId="3f2">
    <w:name w:val="Знак Знак Знак3 Знак Знак Знак Знак"/>
    <w:basedOn w:val="a1"/>
    <w:rsid w:val="00240FC1"/>
    <w:pPr>
      <w:spacing w:before="100" w:beforeAutospacing="1" w:after="100" w:afterAutospacing="1"/>
    </w:pPr>
    <w:rPr>
      <w:rFonts w:ascii="Tahoma" w:hAnsi="Tahoma"/>
      <w:sz w:val="20"/>
      <w:lang w:val="en-US" w:eastAsia="en-US"/>
    </w:rPr>
  </w:style>
  <w:style w:type="paragraph" w:customStyle="1" w:styleId="2f7">
    <w:name w:val="Знак Знак Знак Знак2"/>
    <w:basedOn w:val="a1"/>
    <w:rsid w:val="00240FC1"/>
    <w:pPr>
      <w:spacing w:before="100" w:beforeAutospacing="1" w:after="100" w:afterAutospacing="1"/>
    </w:pPr>
    <w:rPr>
      <w:rFonts w:ascii="Tahoma" w:hAnsi="Tahoma" w:cs="Tahoma"/>
      <w:sz w:val="20"/>
      <w:lang w:val="en-US" w:eastAsia="en-US"/>
    </w:rPr>
  </w:style>
  <w:style w:type="paragraph" w:customStyle="1" w:styleId="afffff5">
    <w:name w:val="Знак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ff0">
    <w:name w:val="Знак Знак Знак1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afffff6">
    <w:name w:val="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3f3">
    <w:name w:val="Знак3 Знак Знак Знак"/>
    <w:basedOn w:val="a1"/>
    <w:rsid w:val="00240FC1"/>
    <w:pPr>
      <w:spacing w:before="100" w:beforeAutospacing="1" w:after="100" w:afterAutospacing="1"/>
    </w:pPr>
    <w:rPr>
      <w:rFonts w:ascii="Tahoma" w:hAnsi="Tahoma"/>
      <w:sz w:val="20"/>
      <w:lang w:val="en-US" w:eastAsia="en-US"/>
    </w:rPr>
  </w:style>
  <w:style w:type="paragraph" w:customStyle="1" w:styleId="afffff7">
    <w:name w:val="Знак Знак Знак Знак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ff1">
    <w:name w:val="Знак Знак Знак Знак Знак Знак Знак Знак Знак Знак1"/>
    <w:basedOn w:val="a1"/>
    <w:rsid w:val="00240FC1"/>
    <w:pPr>
      <w:spacing w:before="100" w:beforeAutospacing="1" w:after="100" w:afterAutospacing="1"/>
    </w:pPr>
    <w:rPr>
      <w:rFonts w:ascii="Tahoma" w:hAnsi="Tahoma" w:cs="Tahoma"/>
      <w:sz w:val="20"/>
      <w:lang w:val="en-US" w:eastAsia="en-US"/>
    </w:rPr>
  </w:style>
  <w:style w:type="paragraph" w:customStyle="1" w:styleId="FR3">
    <w:name w:val="FR3"/>
    <w:rsid w:val="00240FC1"/>
    <w:pPr>
      <w:widowControl w:val="0"/>
      <w:spacing w:line="480" w:lineRule="auto"/>
      <w:jc w:val="both"/>
    </w:pPr>
    <w:rPr>
      <w:sz w:val="24"/>
      <w:szCs w:val="24"/>
    </w:rPr>
  </w:style>
  <w:style w:type="paragraph" w:customStyle="1" w:styleId="1ff2">
    <w:name w:val="Знак Знак Знак Знак Знак Знак Знак Знак Знак1"/>
    <w:basedOn w:val="a1"/>
    <w:rsid w:val="00240FC1"/>
    <w:pPr>
      <w:spacing w:before="100" w:beforeAutospacing="1" w:after="100" w:afterAutospacing="1"/>
    </w:pPr>
    <w:rPr>
      <w:rFonts w:ascii="Tahoma" w:hAnsi="Tahoma" w:cs="Tahoma"/>
      <w:sz w:val="20"/>
      <w:lang w:val="en-US" w:eastAsia="en-US"/>
    </w:rPr>
  </w:style>
  <w:style w:type="paragraph" w:customStyle="1" w:styleId="2f8">
    <w:name w:val="Знак Знак Знак2"/>
    <w:basedOn w:val="a1"/>
    <w:rsid w:val="00240FC1"/>
    <w:pPr>
      <w:spacing w:before="100" w:beforeAutospacing="1" w:after="100" w:afterAutospacing="1"/>
    </w:pPr>
    <w:rPr>
      <w:rFonts w:ascii="Tahoma" w:hAnsi="Tahoma"/>
      <w:sz w:val="20"/>
      <w:lang w:val="en-US" w:eastAsia="en-US"/>
    </w:rPr>
  </w:style>
  <w:style w:type="paragraph" w:customStyle="1" w:styleId="112">
    <w:name w:val="Знак Знак Знак1 Знак Знак Знак Знак Знак Знак Знак Знак Знак Знак Знак Знак1 Знак"/>
    <w:basedOn w:val="a1"/>
    <w:rsid w:val="00240FC1"/>
    <w:pPr>
      <w:spacing w:before="100" w:beforeAutospacing="1" w:after="100" w:afterAutospacing="1"/>
    </w:pPr>
    <w:rPr>
      <w:rFonts w:ascii="Tahoma" w:hAnsi="Tahoma" w:cs="Tahoma"/>
      <w:sz w:val="20"/>
      <w:lang w:val="en-US" w:eastAsia="en-US"/>
    </w:rPr>
  </w:style>
  <w:style w:type="paragraph" w:customStyle="1" w:styleId="1ff3">
    <w:name w:val="Знак Знак1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afffff8">
    <w:name w:val="Таблицы (моноширинный)"/>
    <w:basedOn w:val="a1"/>
    <w:next w:val="a1"/>
    <w:rsid w:val="00240FC1"/>
    <w:pPr>
      <w:widowControl w:val="0"/>
      <w:autoSpaceDE w:val="0"/>
      <w:autoSpaceDN w:val="0"/>
      <w:adjustRightInd w:val="0"/>
      <w:jc w:val="both"/>
    </w:pPr>
    <w:rPr>
      <w:rFonts w:ascii="Courier New" w:hAnsi="Courier New" w:cs="Courier New"/>
      <w:sz w:val="20"/>
    </w:rPr>
  </w:style>
  <w:style w:type="paragraph" w:customStyle="1" w:styleId="1ff4">
    <w:name w:val="Знак1 Знак Знак Знак Знак"/>
    <w:basedOn w:val="a1"/>
    <w:rsid w:val="00240FC1"/>
    <w:pPr>
      <w:spacing w:before="100" w:beforeAutospacing="1" w:after="100" w:afterAutospacing="1"/>
    </w:pPr>
    <w:rPr>
      <w:rFonts w:ascii="Tahoma" w:hAnsi="Tahoma" w:cs="Tahoma"/>
      <w:sz w:val="20"/>
      <w:lang w:val="en-US" w:eastAsia="en-US"/>
    </w:rPr>
  </w:style>
  <w:style w:type="paragraph" w:customStyle="1" w:styleId="1ff5">
    <w:name w:val="Знак Знак1 Знак Знак Знак Знак"/>
    <w:basedOn w:val="a1"/>
    <w:rsid w:val="00240FC1"/>
    <w:pPr>
      <w:spacing w:before="100" w:beforeAutospacing="1" w:after="100" w:afterAutospacing="1"/>
    </w:pPr>
    <w:rPr>
      <w:rFonts w:ascii="Tahoma" w:hAnsi="Tahoma" w:cs="Tahoma"/>
      <w:sz w:val="20"/>
      <w:lang w:val="en-US" w:eastAsia="en-US"/>
    </w:rPr>
  </w:style>
  <w:style w:type="character" w:customStyle="1" w:styleId="65">
    <w:name w:val="Знак Знак6"/>
    <w:basedOn w:val="a2"/>
    <w:rsid w:val="00240FC1"/>
  </w:style>
  <w:style w:type="paragraph" w:customStyle="1" w:styleId="410">
    <w:name w:val="Знак Знак Знак4 Знак Знак Знак1 Знак Знак Знак"/>
    <w:basedOn w:val="a1"/>
    <w:rsid w:val="00240FC1"/>
    <w:pPr>
      <w:spacing w:before="100" w:beforeAutospacing="1" w:after="100" w:afterAutospacing="1"/>
    </w:pPr>
    <w:rPr>
      <w:rFonts w:ascii="Tahoma" w:hAnsi="Tahoma"/>
      <w:sz w:val="20"/>
      <w:lang w:val="en-US" w:eastAsia="en-US"/>
    </w:rPr>
  </w:style>
  <w:style w:type="paragraph" w:customStyle="1" w:styleId="afffff9">
    <w:name w:val="Прижатый влево"/>
    <w:basedOn w:val="a1"/>
    <w:next w:val="a1"/>
    <w:uiPriority w:val="99"/>
    <w:rsid w:val="00240FC1"/>
    <w:pPr>
      <w:autoSpaceDE w:val="0"/>
      <w:autoSpaceDN w:val="0"/>
      <w:adjustRightInd w:val="0"/>
    </w:pPr>
    <w:rPr>
      <w:rFonts w:ascii="Arial" w:hAnsi="Arial"/>
      <w:sz w:val="28"/>
      <w:szCs w:val="28"/>
    </w:rPr>
  </w:style>
  <w:style w:type="character" w:customStyle="1" w:styleId="ConsNormal0">
    <w:name w:val="ConsNormal Знак"/>
    <w:link w:val="ConsNormal"/>
    <w:locked/>
    <w:rsid w:val="00240FC1"/>
    <w:rPr>
      <w:rFonts w:ascii="Arial" w:hAnsi="Arial" w:cs="Arial"/>
    </w:rPr>
  </w:style>
  <w:style w:type="character" w:customStyle="1" w:styleId="afffffa">
    <w:name w:val="Гипертекстовая ссылка"/>
    <w:basedOn w:val="a2"/>
    <w:uiPriority w:val="99"/>
    <w:rsid w:val="00240FC1"/>
    <w:rPr>
      <w:color w:val="106BBE"/>
    </w:rPr>
  </w:style>
  <w:style w:type="paragraph" w:customStyle="1" w:styleId="1ff6">
    <w:name w:val="Знак1 Знак Знак Знак Знак Знак Знак Знак Знак Знак Знак Знак Знак Знак Знак Знак Знак Знак"/>
    <w:basedOn w:val="a1"/>
    <w:rsid w:val="00240FC1"/>
    <w:pPr>
      <w:spacing w:before="100" w:beforeAutospacing="1" w:after="100" w:afterAutospacing="1"/>
    </w:pPr>
    <w:rPr>
      <w:rFonts w:ascii="Tahoma" w:hAnsi="Tahoma" w:cs="Tahoma"/>
      <w:sz w:val="20"/>
      <w:lang w:val="en-US" w:eastAsia="en-US"/>
    </w:rPr>
  </w:style>
  <w:style w:type="character" w:customStyle="1" w:styleId="affff1">
    <w:name w:val="Абзац списка Знак"/>
    <w:aliases w:val="Bullet List Знак,FooterText Знак,numbered Знак"/>
    <w:link w:val="affff0"/>
    <w:uiPriority w:val="34"/>
    <w:locked/>
    <w:rsid w:val="00240FC1"/>
    <w:rPr>
      <w:sz w:val="24"/>
      <w:szCs w:val="24"/>
      <w:lang w:eastAsia="ar-SA"/>
    </w:rPr>
  </w:style>
  <w:style w:type="paragraph" w:customStyle="1" w:styleId="320">
    <w:name w:val="Основной текст с отступом 32"/>
    <w:basedOn w:val="a1"/>
    <w:rsid w:val="00240FC1"/>
    <w:pPr>
      <w:widowControl w:val="0"/>
      <w:ind w:firstLine="720"/>
      <w:jc w:val="both"/>
    </w:pPr>
    <w:rPr>
      <w:rFonts w:ascii="Arial" w:hAnsi="Arial"/>
    </w:rPr>
  </w:style>
  <w:style w:type="paragraph" w:customStyle="1" w:styleId="Default">
    <w:name w:val="Default"/>
    <w:rsid w:val="00240FC1"/>
    <w:pPr>
      <w:autoSpaceDE w:val="0"/>
      <w:autoSpaceDN w:val="0"/>
      <w:adjustRightInd w:val="0"/>
    </w:pPr>
    <w:rPr>
      <w:rFonts w:ascii="Calibri" w:eastAsia="Calibri" w:hAnsi="Calibri" w:cs="Calibri"/>
      <w:color w:val="000000"/>
      <w:sz w:val="24"/>
      <w:szCs w:val="24"/>
    </w:rPr>
  </w:style>
  <w:style w:type="numbering" w:customStyle="1" w:styleId="113">
    <w:name w:val="Нет списка11"/>
    <w:next w:val="a4"/>
    <w:uiPriority w:val="99"/>
    <w:semiHidden/>
    <w:unhideWhenUsed/>
    <w:rsid w:val="00240FC1"/>
  </w:style>
  <w:style w:type="table" w:customStyle="1" w:styleId="2f9">
    <w:name w:val="Сетка таблицы2"/>
    <w:basedOn w:val="a3"/>
    <w:next w:val="afff1"/>
    <w:uiPriority w:val="59"/>
    <w:rsid w:val="0024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fff1"/>
    <w:uiPriority w:val="59"/>
    <w:rsid w:val="0024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1"/>
    <w:rsid w:val="00240FC1"/>
    <w:pPr>
      <w:spacing w:before="100" w:beforeAutospacing="1" w:after="100" w:afterAutospacing="1"/>
    </w:pPr>
    <w:rPr>
      <w:rFonts w:ascii="Arial CYR" w:hAnsi="Arial CYR" w:cs="Arial CYR"/>
      <w:sz w:val="20"/>
    </w:rPr>
  </w:style>
  <w:style w:type="paragraph" w:customStyle="1" w:styleId="xl107">
    <w:name w:val="xl107"/>
    <w:basedOn w:val="a1"/>
    <w:rsid w:val="00240FC1"/>
    <w:pPr>
      <w:spacing w:before="100" w:beforeAutospacing="1" w:after="100" w:afterAutospacing="1"/>
    </w:pPr>
    <w:rPr>
      <w:rFonts w:ascii="Arial CYR" w:hAnsi="Arial CYR" w:cs="Arial CYR"/>
      <w:b/>
      <w:bCs/>
      <w:sz w:val="20"/>
    </w:rPr>
  </w:style>
  <w:style w:type="paragraph" w:customStyle="1" w:styleId="xl108">
    <w:name w:val="xl108"/>
    <w:basedOn w:val="a1"/>
    <w:rsid w:val="00240FC1"/>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09">
    <w:name w:val="xl109"/>
    <w:basedOn w:val="a1"/>
    <w:rsid w:val="00240FC1"/>
    <w:pPr>
      <w:pBdr>
        <w:top w:val="single" w:sz="4" w:space="0" w:color="auto"/>
        <w:left w:val="single" w:sz="4" w:space="0" w:color="auto"/>
      </w:pBdr>
      <w:spacing w:before="100" w:beforeAutospacing="1" w:after="100" w:afterAutospacing="1"/>
    </w:pPr>
    <w:rPr>
      <w:rFonts w:ascii="Arial CYR" w:hAnsi="Arial CYR" w:cs="Arial CYR"/>
      <w:sz w:val="20"/>
    </w:rPr>
  </w:style>
  <w:style w:type="paragraph" w:customStyle="1" w:styleId="xl110">
    <w:name w:val="xl110"/>
    <w:basedOn w:val="a1"/>
    <w:rsid w:val="00240FC1"/>
    <w:pPr>
      <w:pBdr>
        <w:top w:val="single" w:sz="4" w:space="0" w:color="auto"/>
      </w:pBdr>
      <w:spacing w:before="100" w:beforeAutospacing="1" w:after="100" w:afterAutospacing="1"/>
    </w:pPr>
    <w:rPr>
      <w:rFonts w:ascii="Arial CYR" w:hAnsi="Arial CYR" w:cs="Arial CYR"/>
      <w:sz w:val="20"/>
    </w:rPr>
  </w:style>
  <w:style w:type="paragraph" w:customStyle="1" w:styleId="xl111">
    <w:name w:val="xl111"/>
    <w:basedOn w:val="a1"/>
    <w:rsid w:val="00240FC1"/>
    <w:pPr>
      <w:pBdr>
        <w:top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12">
    <w:name w:val="xl112"/>
    <w:basedOn w:val="a1"/>
    <w:rsid w:val="00240FC1"/>
    <w:pPr>
      <w:pBdr>
        <w:left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13">
    <w:name w:val="xl113"/>
    <w:basedOn w:val="a1"/>
    <w:rsid w:val="00240FC1"/>
    <w:pPr>
      <w:pBdr>
        <w:left w:val="single" w:sz="4" w:space="0" w:color="auto"/>
      </w:pBdr>
      <w:spacing w:before="100" w:beforeAutospacing="1" w:after="100" w:afterAutospacing="1"/>
    </w:pPr>
    <w:rPr>
      <w:rFonts w:ascii="Arial CYR" w:hAnsi="Arial CYR" w:cs="Arial CYR"/>
      <w:sz w:val="20"/>
    </w:rPr>
  </w:style>
  <w:style w:type="paragraph" w:customStyle="1" w:styleId="xl114">
    <w:name w:val="xl114"/>
    <w:basedOn w:val="a1"/>
    <w:rsid w:val="00240FC1"/>
    <w:pPr>
      <w:pBdr>
        <w:right w:val="single" w:sz="4" w:space="0" w:color="auto"/>
      </w:pBdr>
      <w:spacing w:before="100" w:beforeAutospacing="1" w:after="100" w:afterAutospacing="1"/>
    </w:pPr>
    <w:rPr>
      <w:rFonts w:ascii="Arial CYR" w:hAnsi="Arial CYR" w:cs="Arial CYR"/>
      <w:sz w:val="20"/>
    </w:rPr>
  </w:style>
  <w:style w:type="paragraph" w:customStyle="1" w:styleId="xl115">
    <w:name w:val="xl115"/>
    <w:basedOn w:val="a1"/>
    <w:rsid w:val="00240FC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16">
    <w:name w:val="xl116"/>
    <w:basedOn w:val="a1"/>
    <w:rsid w:val="00240FC1"/>
    <w:pPr>
      <w:pBdr>
        <w:left w:val="single" w:sz="4" w:space="0" w:color="auto"/>
        <w:bottom w:val="single" w:sz="4" w:space="0" w:color="auto"/>
      </w:pBdr>
      <w:spacing w:before="100" w:beforeAutospacing="1" w:after="100" w:afterAutospacing="1"/>
    </w:pPr>
    <w:rPr>
      <w:rFonts w:ascii="Arial CYR" w:hAnsi="Arial CYR" w:cs="Arial CYR"/>
      <w:sz w:val="20"/>
    </w:rPr>
  </w:style>
  <w:style w:type="paragraph" w:customStyle="1" w:styleId="xl117">
    <w:name w:val="xl117"/>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sz w:val="20"/>
    </w:rPr>
  </w:style>
  <w:style w:type="paragraph" w:customStyle="1" w:styleId="xl118">
    <w:name w:val="xl118"/>
    <w:basedOn w:val="a1"/>
    <w:rsid w:val="00240FC1"/>
    <w:pPr>
      <w:spacing w:before="100" w:beforeAutospacing="1" w:after="100" w:afterAutospacing="1"/>
    </w:pPr>
    <w:rPr>
      <w:rFonts w:ascii="Arial CYR" w:hAnsi="Arial CYR" w:cs="Arial CYR"/>
      <w:szCs w:val="24"/>
    </w:rPr>
  </w:style>
  <w:style w:type="paragraph" w:customStyle="1" w:styleId="xl119">
    <w:name w:val="xl119"/>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rPr>
  </w:style>
  <w:style w:type="paragraph" w:customStyle="1" w:styleId="xl120">
    <w:name w:val="xl120"/>
    <w:basedOn w:val="a1"/>
    <w:rsid w:val="00240FC1"/>
    <w:pPr>
      <w:spacing w:before="100" w:beforeAutospacing="1" w:after="100" w:afterAutospacing="1"/>
    </w:pPr>
    <w:rPr>
      <w:rFonts w:ascii="Arial CYR" w:hAnsi="Arial CYR" w:cs="Arial CYR"/>
      <w:b/>
      <w:bCs/>
      <w:szCs w:val="24"/>
    </w:rPr>
  </w:style>
  <w:style w:type="paragraph" w:customStyle="1" w:styleId="xl121">
    <w:name w:val="xl121"/>
    <w:basedOn w:val="a1"/>
    <w:rsid w:val="00240FC1"/>
    <w:pPr>
      <w:spacing w:before="100" w:beforeAutospacing="1" w:after="100" w:afterAutospacing="1"/>
    </w:pPr>
    <w:rPr>
      <w:rFonts w:ascii="Arial CYR" w:hAnsi="Arial CYR" w:cs="Arial CYR"/>
      <w:b/>
      <w:bCs/>
      <w:szCs w:val="24"/>
    </w:rPr>
  </w:style>
  <w:style w:type="paragraph" w:customStyle="1" w:styleId="xl122">
    <w:name w:val="xl122"/>
    <w:basedOn w:val="a1"/>
    <w:rsid w:val="00240FC1"/>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23">
    <w:name w:val="xl123"/>
    <w:basedOn w:val="a1"/>
    <w:rsid w:val="00240FC1"/>
    <w:pPr>
      <w:spacing w:before="100" w:beforeAutospacing="1" w:after="100" w:afterAutospacing="1"/>
    </w:pPr>
    <w:rPr>
      <w:rFonts w:ascii="Arial CYR" w:hAnsi="Arial CYR" w:cs="Arial CYR"/>
      <w:szCs w:val="24"/>
    </w:rPr>
  </w:style>
  <w:style w:type="paragraph" w:customStyle="1" w:styleId="xl124">
    <w:name w:val="xl124"/>
    <w:basedOn w:val="a1"/>
    <w:rsid w:val="00240FC1"/>
    <w:pPr>
      <w:pBdr>
        <w:bottom w:val="single" w:sz="4" w:space="0" w:color="auto"/>
      </w:pBdr>
      <w:spacing w:before="100" w:beforeAutospacing="1" w:after="100" w:afterAutospacing="1"/>
    </w:pPr>
    <w:rPr>
      <w:rFonts w:ascii="Arial CYR" w:hAnsi="Arial CYR" w:cs="Arial CYR"/>
      <w:sz w:val="20"/>
    </w:rPr>
  </w:style>
  <w:style w:type="paragraph" w:customStyle="1" w:styleId="xl125">
    <w:name w:val="xl125"/>
    <w:basedOn w:val="a1"/>
    <w:rsid w:val="00240FC1"/>
    <w:pPr>
      <w:pBdr>
        <w:bottom w:val="single" w:sz="4" w:space="0" w:color="auto"/>
        <w:right w:val="single" w:sz="4" w:space="0" w:color="auto"/>
      </w:pBdr>
      <w:spacing w:before="100" w:beforeAutospacing="1" w:after="100" w:afterAutospacing="1"/>
    </w:pPr>
    <w:rPr>
      <w:rFonts w:ascii="Arial CYR" w:hAnsi="Arial CYR" w:cs="Arial CYR"/>
      <w:sz w:val="20"/>
    </w:rPr>
  </w:style>
  <w:style w:type="paragraph" w:customStyle="1" w:styleId="xl126">
    <w:name w:val="xl126"/>
    <w:basedOn w:val="a1"/>
    <w:rsid w:val="00240FC1"/>
    <w:pPr>
      <w:spacing w:before="100" w:beforeAutospacing="1" w:after="100" w:afterAutospacing="1"/>
      <w:jc w:val="right"/>
    </w:pPr>
    <w:rPr>
      <w:rFonts w:ascii="Arial CYR" w:hAnsi="Arial CYR" w:cs="Arial CYR"/>
      <w:szCs w:val="24"/>
    </w:rPr>
  </w:style>
  <w:style w:type="paragraph" w:customStyle="1" w:styleId="xl127">
    <w:name w:val="xl127"/>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28">
    <w:name w:val="xl128"/>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29">
    <w:name w:val="xl129"/>
    <w:basedOn w:val="a1"/>
    <w:rsid w:val="00240FC1"/>
    <w:pPr>
      <w:spacing w:before="100" w:beforeAutospacing="1" w:after="100" w:afterAutospacing="1"/>
      <w:jc w:val="center"/>
    </w:pPr>
    <w:rPr>
      <w:rFonts w:ascii="Arial CYR" w:hAnsi="Arial CYR" w:cs="Arial CYR"/>
      <w:b/>
      <w:bCs/>
      <w:szCs w:val="24"/>
    </w:rPr>
  </w:style>
  <w:style w:type="paragraph" w:customStyle="1" w:styleId="xl130">
    <w:name w:val="xl130"/>
    <w:basedOn w:val="a1"/>
    <w:rsid w:val="00240FC1"/>
    <w:pPr>
      <w:spacing w:before="100" w:beforeAutospacing="1" w:after="100" w:afterAutospacing="1"/>
      <w:jc w:val="center"/>
    </w:pPr>
    <w:rPr>
      <w:rFonts w:ascii="Arial CYR" w:hAnsi="Arial CYR" w:cs="Arial CYR"/>
      <w:sz w:val="20"/>
    </w:rPr>
  </w:style>
  <w:style w:type="paragraph" w:customStyle="1" w:styleId="xl131">
    <w:name w:val="xl131"/>
    <w:basedOn w:val="a1"/>
    <w:rsid w:val="00240FC1"/>
    <w:pPr>
      <w:pBdr>
        <w:left w:val="single" w:sz="4" w:space="0" w:color="auto"/>
      </w:pBdr>
      <w:spacing w:before="100" w:beforeAutospacing="1" w:after="100" w:afterAutospacing="1"/>
    </w:pPr>
    <w:rPr>
      <w:rFonts w:ascii="Arial CYR" w:hAnsi="Arial CYR" w:cs="Arial CYR"/>
      <w:szCs w:val="24"/>
    </w:rPr>
  </w:style>
  <w:style w:type="paragraph" w:customStyle="1" w:styleId="xl132">
    <w:name w:val="xl132"/>
    <w:basedOn w:val="a1"/>
    <w:rsid w:val="00240FC1"/>
    <w:pPr>
      <w:spacing w:before="100" w:beforeAutospacing="1" w:after="100" w:afterAutospacing="1"/>
      <w:jc w:val="center"/>
    </w:pPr>
    <w:rPr>
      <w:rFonts w:ascii="Arial CYR" w:hAnsi="Arial CYR" w:cs="Arial CYR"/>
      <w:szCs w:val="24"/>
    </w:rPr>
  </w:style>
  <w:style w:type="paragraph" w:customStyle="1" w:styleId="xl133">
    <w:name w:val="xl133"/>
    <w:basedOn w:val="a1"/>
    <w:rsid w:val="00240FC1"/>
    <w:pPr>
      <w:pBdr>
        <w:right w:val="single" w:sz="4" w:space="0" w:color="auto"/>
      </w:pBdr>
      <w:spacing w:before="100" w:beforeAutospacing="1" w:after="100" w:afterAutospacing="1"/>
      <w:jc w:val="center"/>
    </w:pPr>
    <w:rPr>
      <w:rFonts w:ascii="Arial CYR" w:hAnsi="Arial CYR" w:cs="Arial CYR"/>
      <w:szCs w:val="24"/>
    </w:rPr>
  </w:style>
  <w:style w:type="paragraph" w:customStyle="1" w:styleId="xl134">
    <w:name w:val="xl134"/>
    <w:basedOn w:val="a1"/>
    <w:rsid w:val="00240FC1"/>
    <w:pPr>
      <w:spacing w:before="100" w:beforeAutospacing="1" w:after="100" w:afterAutospacing="1"/>
      <w:jc w:val="center"/>
    </w:pPr>
    <w:rPr>
      <w:rFonts w:ascii="Arial CYR" w:hAnsi="Arial CYR" w:cs="Arial CYR"/>
      <w:szCs w:val="24"/>
    </w:rPr>
  </w:style>
  <w:style w:type="paragraph" w:customStyle="1" w:styleId="xl135">
    <w:name w:val="xl135"/>
    <w:basedOn w:val="a1"/>
    <w:rsid w:val="00240FC1"/>
    <w:pPr>
      <w:pBdr>
        <w:bottom w:val="single" w:sz="4" w:space="0" w:color="auto"/>
      </w:pBdr>
      <w:spacing w:before="100" w:beforeAutospacing="1" w:after="100" w:afterAutospacing="1"/>
    </w:pPr>
    <w:rPr>
      <w:rFonts w:ascii="Arial CYR" w:hAnsi="Arial CYR" w:cs="Arial CYR"/>
      <w:szCs w:val="24"/>
    </w:rPr>
  </w:style>
  <w:style w:type="paragraph" w:customStyle="1" w:styleId="xl136">
    <w:name w:val="xl136"/>
    <w:basedOn w:val="a1"/>
    <w:rsid w:val="00240FC1"/>
    <w:pPr>
      <w:spacing w:before="100" w:beforeAutospacing="1" w:after="100" w:afterAutospacing="1"/>
      <w:jc w:val="center"/>
    </w:pPr>
    <w:rPr>
      <w:rFonts w:ascii="Arial CYR" w:hAnsi="Arial CYR" w:cs="Arial CYR"/>
      <w:szCs w:val="24"/>
    </w:rPr>
  </w:style>
  <w:style w:type="paragraph" w:customStyle="1" w:styleId="xl137">
    <w:name w:val="xl137"/>
    <w:basedOn w:val="a1"/>
    <w:rsid w:val="00240FC1"/>
    <w:pPr>
      <w:pBdr>
        <w:right w:val="single" w:sz="4" w:space="0" w:color="auto"/>
      </w:pBdr>
      <w:spacing w:before="100" w:beforeAutospacing="1" w:after="100" w:afterAutospacing="1"/>
    </w:pPr>
    <w:rPr>
      <w:rFonts w:ascii="Arial CYR" w:hAnsi="Arial CYR" w:cs="Arial CYR"/>
      <w:szCs w:val="24"/>
    </w:rPr>
  </w:style>
  <w:style w:type="paragraph" w:customStyle="1" w:styleId="xl138">
    <w:name w:val="xl138"/>
    <w:basedOn w:val="a1"/>
    <w:rsid w:val="00240FC1"/>
    <w:pPr>
      <w:spacing w:before="100" w:beforeAutospacing="1" w:after="100" w:afterAutospacing="1"/>
    </w:pPr>
    <w:rPr>
      <w:rFonts w:ascii="Arial CYR" w:hAnsi="Arial CYR" w:cs="Arial CYR"/>
      <w:szCs w:val="24"/>
    </w:rPr>
  </w:style>
  <w:style w:type="paragraph" w:customStyle="1" w:styleId="xl139">
    <w:name w:val="xl139"/>
    <w:basedOn w:val="a1"/>
    <w:rsid w:val="00240FC1"/>
    <w:pPr>
      <w:pBdr>
        <w:right w:val="single" w:sz="4" w:space="0" w:color="auto"/>
      </w:pBdr>
      <w:spacing w:before="100" w:beforeAutospacing="1" w:after="100" w:afterAutospacing="1"/>
    </w:pPr>
    <w:rPr>
      <w:rFonts w:ascii="Arial CYR" w:hAnsi="Arial CYR" w:cs="Arial CYR"/>
      <w:szCs w:val="24"/>
    </w:rPr>
  </w:style>
  <w:style w:type="paragraph" w:customStyle="1" w:styleId="xl140">
    <w:name w:val="xl140"/>
    <w:basedOn w:val="a1"/>
    <w:rsid w:val="00240FC1"/>
    <w:pPr>
      <w:spacing w:before="100" w:beforeAutospacing="1" w:after="100" w:afterAutospacing="1"/>
    </w:pPr>
    <w:rPr>
      <w:rFonts w:ascii="Arial" w:hAnsi="Arial" w:cs="Arial"/>
      <w:szCs w:val="24"/>
    </w:rPr>
  </w:style>
  <w:style w:type="paragraph" w:customStyle="1" w:styleId="xl141">
    <w:name w:val="xl141"/>
    <w:basedOn w:val="a1"/>
    <w:rsid w:val="00240FC1"/>
    <w:pPr>
      <w:pBdr>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42">
    <w:name w:val="xl142"/>
    <w:basedOn w:val="a1"/>
    <w:rsid w:val="00240FC1"/>
    <w:pPr>
      <w:pBdr>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43">
    <w:name w:val="xl143"/>
    <w:basedOn w:val="a1"/>
    <w:rsid w:val="00240FC1"/>
    <w:pPr>
      <w:spacing w:before="100" w:beforeAutospacing="1" w:after="100" w:afterAutospacing="1"/>
    </w:pPr>
    <w:rPr>
      <w:rFonts w:ascii="Arial" w:hAnsi="Arial" w:cs="Arial"/>
      <w:b/>
      <w:bCs/>
      <w:szCs w:val="24"/>
    </w:rPr>
  </w:style>
  <w:style w:type="paragraph" w:customStyle="1" w:styleId="xl144">
    <w:name w:val="xl144"/>
    <w:basedOn w:val="a1"/>
    <w:rsid w:val="00240FC1"/>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45">
    <w:name w:val="xl145"/>
    <w:basedOn w:val="a1"/>
    <w:rsid w:val="00240FC1"/>
    <w:pPr>
      <w:pBdr>
        <w:left w:val="single" w:sz="4" w:space="0" w:color="auto"/>
      </w:pBdr>
      <w:spacing w:before="100" w:beforeAutospacing="1" w:after="100" w:afterAutospacing="1"/>
      <w:jc w:val="center"/>
    </w:pPr>
    <w:rPr>
      <w:rFonts w:ascii="Arial CYR" w:hAnsi="Arial CYR" w:cs="Arial CYR"/>
      <w:sz w:val="20"/>
    </w:rPr>
  </w:style>
  <w:style w:type="paragraph" w:customStyle="1" w:styleId="xl146">
    <w:name w:val="xl146"/>
    <w:basedOn w:val="a1"/>
    <w:rsid w:val="00240FC1"/>
    <w:pPr>
      <w:pBdr>
        <w:right w:val="single" w:sz="4" w:space="0" w:color="auto"/>
      </w:pBdr>
      <w:spacing w:before="100" w:beforeAutospacing="1" w:after="100" w:afterAutospacing="1"/>
      <w:jc w:val="center"/>
    </w:pPr>
    <w:rPr>
      <w:rFonts w:ascii="Arial" w:hAnsi="Arial" w:cs="Arial"/>
      <w:szCs w:val="24"/>
    </w:rPr>
  </w:style>
  <w:style w:type="paragraph" w:customStyle="1" w:styleId="xl147">
    <w:name w:val="xl147"/>
    <w:basedOn w:val="a1"/>
    <w:rsid w:val="00240FC1"/>
    <w:pPr>
      <w:pBdr>
        <w:right w:val="single" w:sz="4" w:space="0" w:color="auto"/>
      </w:pBdr>
      <w:spacing w:before="100" w:beforeAutospacing="1" w:after="100" w:afterAutospacing="1"/>
      <w:jc w:val="center"/>
    </w:pPr>
    <w:rPr>
      <w:rFonts w:ascii="Arial" w:hAnsi="Arial" w:cs="Arial"/>
      <w:szCs w:val="24"/>
    </w:rPr>
  </w:style>
  <w:style w:type="paragraph" w:customStyle="1" w:styleId="xl148">
    <w:name w:val="xl148"/>
    <w:basedOn w:val="a1"/>
    <w:rsid w:val="00240FC1"/>
    <w:pPr>
      <w:spacing w:before="100" w:beforeAutospacing="1" w:after="100" w:afterAutospacing="1"/>
      <w:jc w:val="center"/>
    </w:pPr>
    <w:rPr>
      <w:rFonts w:ascii="Arial CYR" w:hAnsi="Arial CYR" w:cs="Arial CYR"/>
      <w:b/>
      <w:bCs/>
      <w:szCs w:val="24"/>
    </w:rPr>
  </w:style>
  <w:style w:type="paragraph" w:customStyle="1" w:styleId="xl149">
    <w:name w:val="xl149"/>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50">
    <w:name w:val="xl150"/>
    <w:basedOn w:val="a1"/>
    <w:rsid w:val="00240FC1"/>
    <w:pPr>
      <w:pBdr>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51">
    <w:name w:val="xl151"/>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52">
    <w:name w:val="xl152"/>
    <w:basedOn w:val="a1"/>
    <w:rsid w:val="00240FC1"/>
    <w:pPr>
      <w:spacing w:before="100" w:beforeAutospacing="1" w:after="100" w:afterAutospacing="1"/>
      <w:jc w:val="center"/>
    </w:pPr>
    <w:rPr>
      <w:rFonts w:ascii="Arial CYR" w:hAnsi="Arial CYR" w:cs="Arial CYR"/>
      <w:szCs w:val="24"/>
    </w:rPr>
  </w:style>
  <w:style w:type="paragraph" w:customStyle="1" w:styleId="xl153">
    <w:name w:val="xl153"/>
    <w:basedOn w:val="a1"/>
    <w:rsid w:val="00240FC1"/>
    <w:pPr>
      <w:spacing w:before="100" w:beforeAutospacing="1" w:after="100" w:afterAutospacing="1"/>
    </w:pPr>
    <w:rPr>
      <w:rFonts w:ascii="Arial" w:hAnsi="Arial" w:cs="Arial"/>
      <w:szCs w:val="24"/>
    </w:rPr>
  </w:style>
  <w:style w:type="paragraph" w:customStyle="1" w:styleId="xl154">
    <w:name w:val="xl154"/>
    <w:basedOn w:val="a1"/>
    <w:rsid w:val="00240FC1"/>
    <w:pPr>
      <w:pBdr>
        <w:right w:val="single" w:sz="4" w:space="0" w:color="auto"/>
      </w:pBdr>
      <w:spacing w:before="100" w:beforeAutospacing="1" w:after="100" w:afterAutospacing="1"/>
      <w:jc w:val="center"/>
    </w:pPr>
    <w:rPr>
      <w:rFonts w:ascii="Arial" w:hAnsi="Arial" w:cs="Arial"/>
      <w:sz w:val="20"/>
    </w:rPr>
  </w:style>
  <w:style w:type="paragraph" w:customStyle="1" w:styleId="xl155">
    <w:name w:val="xl155"/>
    <w:basedOn w:val="a1"/>
    <w:rsid w:val="00240FC1"/>
    <w:pPr>
      <w:pBdr>
        <w:right w:val="single" w:sz="4" w:space="0" w:color="auto"/>
      </w:pBdr>
      <w:spacing w:before="100" w:beforeAutospacing="1" w:after="100" w:afterAutospacing="1"/>
      <w:jc w:val="center"/>
    </w:pPr>
    <w:rPr>
      <w:rFonts w:ascii="Arial" w:hAnsi="Arial" w:cs="Arial"/>
      <w:sz w:val="20"/>
    </w:rPr>
  </w:style>
  <w:style w:type="paragraph" w:customStyle="1" w:styleId="xl156">
    <w:name w:val="xl156"/>
    <w:basedOn w:val="a1"/>
    <w:rsid w:val="00240FC1"/>
    <w:pPr>
      <w:pBdr>
        <w:left w:val="single" w:sz="4" w:space="0" w:color="auto"/>
      </w:pBdr>
      <w:spacing w:before="100" w:beforeAutospacing="1" w:after="100" w:afterAutospacing="1"/>
    </w:pPr>
    <w:rPr>
      <w:rFonts w:ascii="Arial" w:hAnsi="Arial" w:cs="Arial"/>
      <w:sz w:val="20"/>
    </w:rPr>
  </w:style>
  <w:style w:type="paragraph" w:customStyle="1" w:styleId="xl157">
    <w:name w:val="xl157"/>
    <w:basedOn w:val="a1"/>
    <w:rsid w:val="00240FC1"/>
    <w:pPr>
      <w:spacing w:before="100" w:beforeAutospacing="1" w:after="100" w:afterAutospacing="1"/>
      <w:jc w:val="center"/>
    </w:pPr>
    <w:rPr>
      <w:rFonts w:ascii="Arial CYR" w:hAnsi="Arial CYR" w:cs="Arial CYR"/>
      <w:szCs w:val="24"/>
    </w:rPr>
  </w:style>
  <w:style w:type="paragraph" w:customStyle="1" w:styleId="xl158">
    <w:name w:val="xl158"/>
    <w:basedOn w:val="a1"/>
    <w:rsid w:val="00240FC1"/>
    <w:pPr>
      <w:pBdr>
        <w:left w:val="single" w:sz="4" w:space="0" w:color="auto"/>
      </w:pBdr>
      <w:spacing w:before="100" w:beforeAutospacing="1" w:after="100" w:afterAutospacing="1"/>
    </w:pPr>
    <w:rPr>
      <w:rFonts w:ascii="Arial" w:hAnsi="Arial" w:cs="Arial"/>
      <w:sz w:val="20"/>
    </w:rPr>
  </w:style>
  <w:style w:type="paragraph" w:customStyle="1" w:styleId="xl159">
    <w:name w:val="xl159"/>
    <w:basedOn w:val="a1"/>
    <w:rsid w:val="00240FC1"/>
    <w:pPr>
      <w:pBdr>
        <w:left w:val="single" w:sz="4" w:space="0" w:color="auto"/>
      </w:pBdr>
      <w:spacing w:before="100" w:beforeAutospacing="1" w:after="100" w:afterAutospacing="1"/>
    </w:pPr>
    <w:rPr>
      <w:rFonts w:ascii="Arial" w:hAnsi="Arial" w:cs="Arial"/>
      <w:b/>
      <w:bCs/>
      <w:sz w:val="20"/>
    </w:rPr>
  </w:style>
  <w:style w:type="paragraph" w:customStyle="1" w:styleId="xl160">
    <w:name w:val="xl160"/>
    <w:basedOn w:val="a1"/>
    <w:rsid w:val="00240FC1"/>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61">
    <w:name w:val="xl161"/>
    <w:basedOn w:val="a1"/>
    <w:rsid w:val="00240FC1"/>
    <w:pPr>
      <w:spacing w:before="100" w:beforeAutospacing="1" w:after="100" w:afterAutospacing="1"/>
      <w:jc w:val="center"/>
    </w:pPr>
    <w:rPr>
      <w:rFonts w:ascii="Arial" w:hAnsi="Arial" w:cs="Arial"/>
      <w:b/>
      <w:bCs/>
      <w:sz w:val="20"/>
    </w:rPr>
  </w:style>
  <w:style w:type="paragraph" w:customStyle="1" w:styleId="xl162">
    <w:name w:val="xl162"/>
    <w:basedOn w:val="a1"/>
    <w:rsid w:val="00240FC1"/>
    <w:pPr>
      <w:pBdr>
        <w:right w:val="single" w:sz="4" w:space="0" w:color="auto"/>
      </w:pBdr>
      <w:spacing w:before="100" w:beforeAutospacing="1" w:after="100" w:afterAutospacing="1"/>
      <w:jc w:val="center"/>
    </w:pPr>
    <w:rPr>
      <w:rFonts w:ascii="Arial" w:hAnsi="Arial" w:cs="Arial"/>
      <w:b/>
      <w:bCs/>
      <w:sz w:val="20"/>
    </w:rPr>
  </w:style>
  <w:style w:type="paragraph" w:customStyle="1" w:styleId="xl163">
    <w:name w:val="xl163"/>
    <w:basedOn w:val="a1"/>
    <w:rsid w:val="00240FC1"/>
    <w:pPr>
      <w:pBdr>
        <w:left w:val="single" w:sz="4" w:space="0" w:color="auto"/>
      </w:pBdr>
      <w:spacing w:before="100" w:beforeAutospacing="1" w:after="100" w:afterAutospacing="1"/>
    </w:pPr>
    <w:rPr>
      <w:rFonts w:ascii="Arial CYR" w:hAnsi="Arial CYR" w:cs="Arial CYR"/>
      <w:sz w:val="20"/>
    </w:rPr>
  </w:style>
  <w:style w:type="paragraph" w:customStyle="1" w:styleId="xl164">
    <w:name w:val="xl164"/>
    <w:basedOn w:val="a1"/>
    <w:rsid w:val="00240FC1"/>
    <w:pPr>
      <w:pBdr>
        <w:left w:val="single" w:sz="4" w:space="0" w:color="auto"/>
      </w:pBdr>
      <w:spacing w:before="100" w:beforeAutospacing="1" w:after="100" w:afterAutospacing="1"/>
      <w:jc w:val="right"/>
    </w:pPr>
    <w:rPr>
      <w:rFonts w:ascii="Arial CYR" w:hAnsi="Arial CYR" w:cs="Arial CYR"/>
      <w:sz w:val="20"/>
    </w:rPr>
  </w:style>
  <w:style w:type="paragraph" w:customStyle="1" w:styleId="xl165">
    <w:name w:val="xl165"/>
    <w:basedOn w:val="a1"/>
    <w:rsid w:val="00240FC1"/>
    <w:pPr>
      <w:spacing w:before="100" w:beforeAutospacing="1" w:after="100" w:afterAutospacing="1"/>
      <w:jc w:val="right"/>
    </w:pPr>
    <w:rPr>
      <w:rFonts w:ascii="Arial CYR" w:hAnsi="Arial CYR" w:cs="Arial CYR"/>
      <w:sz w:val="20"/>
    </w:rPr>
  </w:style>
  <w:style w:type="paragraph" w:customStyle="1" w:styleId="xl166">
    <w:name w:val="xl166"/>
    <w:basedOn w:val="a1"/>
    <w:rsid w:val="00240FC1"/>
    <w:pPr>
      <w:spacing w:before="100" w:beforeAutospacing="1" w:after="100" w:afterAutospacing="1"/>
    </w:pPr>
    <w:rPr>
      <w:rFonts w:ascii="Arial CYR" w:hAnsi="Arial CYR" w:cs="Arial CYR"/>
      <w:sz w:val="20"/>
    </w:rPr>
  </w:style>
  <w:style w:type="paragraph" w:customStyle="1" w:styleId="xl167">
    <w:name w:val="xl167"/>
    <w:basedOn w:val="a1"/>
    <w:rsid w:val="00240FC1"/>
    <w:pPr>
      <w:pBdr>
        <w:right w:val="single" w:sz="4" w:space="0" w:color="auto"/>
      </w:pBdr>
      <w:spacing w:before="100" w:beforeAutospacing="1" w:after="100" w:afterAutospacing="1"/>
    </w:pPr>
    <w:rPr>
      <w:rFonts w:ascii="Arial CYR" w:hAnsi="Arial CYR" w:cs="Arial CYR"/>
      <w:sz w:val="20"/>
    </w:rPr>
  </w:style>
  <w:style w:type="paragraph" w:customStyle="1" w:styleId="xl168">
    <w:name w:val="xl168"/>
    <w:basedOn w:val="a1"/>
    <w:rsid w:val="00240FC1"/>
    <w:pPr>
      <w:pBdr>
        <w:left w:val="single" w:sz="4" w:space="0" w:color="auto"/>
        <w:bottom w:val="single" w:sz="4" w:space="0" w:color="auto"/>
      </w:pBdr>
      <w:spacing w:before="100" w:beforeAutospacing="1" w:after="100" w:afterAutospacing="1"/>
    </w:pPr>
    <w:rPr>
      <w:rFonts w:ascii="Arial CYR" w:hAnsi="Arial CYR" w:cs="Arial CYR"/>
      <w:sz w:val="20"/>
    </w:rPr>
  </w:style>
  <w:style w:type="paragraph" w:customStyle="1" w:styleId="xl169">
    <w:name w:val="xl169"/>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70">
    <w:name w:val="xl170"/>
    <w:basedOn w:val="a1"/>
    <w:rsid w:val="00240FC1"/>
    <w:pPr>
      <w:spacing w:before="100" w:beforeAutospacing="1" w:after="100" w:afterAutospacing="1"/>
      <w:jc w:val="center"/>
    </w:pPr>
    <w:rPr>
      <w:rFonts w:ascii="Arial" w:hAnsi="Arial" w:cs="Arial"/>
      <w:b/>
      <w:bCs/>
      <w:szCs w:val="24"/>
    </w:rPr>
  </w:style>
  <w:style w:type="paragraph" w:customStyle="1" w:styleId="xl171">
    <w:name w:val="xl171"/>
    <w:basedOn w:val="a1"/>
    <w:rsid w:val="00240FC1"/>
    <w:pPr>
      <w:spacing w:before="100" w:beforeAutospacing="1" w:after="100" w:afterAutospacing="1"/>
      <w:jc w:val="center"/>
    </w:pPr>
    <w:rPr>
      <w:b/>
      <w:bCs/>
      <w:color w:val="FF0000"/>
      <w:szCs w:val="24"/>
    </w:rPr>
  </w:style>
  <w:style w:type="paragraph" w:customStyle="1" w:styleId="xl172">
    <w:name w:val="xl172"/>
    <w:basedOn w:val="a1"/>
    <w:rsid w:val="00240FC1"/>
    <w:pPr>
      <w:pBdr>
        <w:left w:val="single" w:sz="4" w:space="0" w:color="auto"/>
        <w:bottom w:val="single" w:sz="4" w:space="0" w:color="auto"/>
      </w:pBdr>
      <w:spacing w:before="100" w:beforeAutospacing="1" w:after="100" w:afterAutospacing="1"/>
      <w:jc w:val="center"/>
    </w:pPr>
    <w:rPr>
      <w:rFonts w:ascii="Arial CYR" w:hAnsi="Arial CYR" w:cs="Arial CYR"/>
      <w:sz w:val="20"/>
    </w:rPr>
  </w:style>
  <w:style w:type="paragraph" w:customStyle="1" w:styleId="xl173">
    <w:name w:val="xl173"/>
    <w:basedOn w:val="a1"/>
    <w:rsid w:val="00240FC1"/>
    <w:pPr>
      <w:pBdr>
        <w:bottom w:val="single" w:sz="4" w:space="0" w:color="auto"/>
      </w:pBdr>
      <w:spacing w:before="100" w:beforeAutospacing="1" w:after="100" w:afterAutospacing="1"/>
    </w:pPr>
    <w:rPr>
      <w:rFonts w:ascii="Arial CYR" w:hAnsi="Arial CYR" w:cs="Arial CYR"/>
      <w:sz w:val="20"/>
    </w:rPr>
  </w:style>
  <w:style w:type="paragraph" w:customStyle="1" w:styleId="xl174">
    <w:name w:val="xl174"/>
    <w:basedOn w:val="a1"/>
    <w:rsid w:val="00240FC1"/>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1"/>
    <w:rsid w:val="00240FC1"/>
    <w:pPr>
      <w:spacing w:before="100" w:beforeAutospacing="1" w:after="100" w:afterAutospacing="1"/>
    </w:pPr>
    <w:rPr>
      <w:rFonts w:ascii="Arial" w:hAnsi="Arial" w:cs="Arial"/>
      <w:sz w:val="20"/>
    </w:rPr>
  </w:style>
  <w:style w:type="paragraph" w:customStyle="1" w:styleId="xl176">
    <w:name w:val="xl176"/>
    <w:basedOn w:val="a1"/>
    <w:rsid w:val="00240FC1"/>
    <w:pPr>
      <w:spacing w:before="100" w:beforeAutospacing="1" w:after="100" w:afterAutospacing="1"/>
      <w:jc w:val="center"/>
    </w:pPr>
    <w:rPr>
      <w:rFonts w:ascii="Arial CYR" w:hAnsi="Arial CYR" w:cs="Arial CYR"/>
      <w:sz w:val="20"/>
    </w:rPr>
  </w:style>
  <w:style w:type="paragraph" w:customStyle="1" w:styleId="xl177">
    <w:name w:val="xl177"/>
    <w:basedOn w:val="a1"/>
    <w:rsid w:val="00240FC1"/>
    <w:pPr>
      <w:spacing w:before="100" w:beforeAutospacing="1" w:after="100" w:afterAutospacing="1"/>
      <w:jc w:val="center"/>
    </w:pPr>
    <w:rPr>
      <w:rFonts w:ascii="Arial CYR" w:hAnsi="Arial CYR" w:cs="Arial CYR"/>
      <w:b/>
      <w:bCs/>
      <w:sz w:val="20"/>
    </w:rPr>
  </w:style>
  <w:style w:type="paragraph" w:customStyle="1" w:styleId="xl178">
    <w:name w:val="xl178"/>
    <w:basedOn w:val="a1"/>
    <w:rsid w:val="00240FC1"/>
    <w:pPr>
      <w:spacing w:before="100" w:beforeAutospacing="1" w:after="100" w:afterAutospacing="1"/>
      <w:jc w:val="center"/>
    </w:pPr>
    <w:rPr>
      <w:rFonts w:ascii="Arial CYR" w:hAnsi="Arial CYR" w:cs="Arial CYR"/>
      <w:b/>
      <w:bCs/>
      <w:sz w:val="20"/>
    </w:rPr>
  </w:style>
  <w:style w:type="paragraph" w:customStyle="1" w:styleId="xl179">
    <w:name w:val="xl179"/>
    <w:basedOn w:val="a1"/>
    <w:rsid w:val="00240FC1"/>
    <w:pPr>
      <w:pBdr>
        <w:left w:val="single" w:sz="4" w:space="0" w:color="auto"/>
        <w:bottom w:val="single" w:sz="4" w:space="0" w:color="auto"/>
      </w:pBdr>
      <w:spacing w:before="100" w:beforeAutospacing="1" w:after="100" w:afterAutospacing="1"/>
    </w:pPr>
    <w:rPr>
      <w:rFonts w:ascii="Arial" w:hAnsi="Arial" w:cs="Arial"/>
      <w:sz w:val="20"/>
    </w:rPr>
  </w:style>
  <w:style w:type="paragraph" w:customStyle="1" w:styleId="xl180">
    <w:name w:val="xl180"/>
    <w:basedOn w:val="a1"/>
    <w:rsid w:val="00240FC1"/>
    <w:pPr>
      <w:pBdr>
        <w:bottom w:val="single" w:sz="4" w:space="0" w:color="auto"/>
      </w:pBdr>
      <w:spacing w:before="100" w:beforeAutospacing="1" w:after="100" w:afterAutospacing="1"/>
    </w:pPr>
    <w:rPr>
      <w:rFonts w:ascii="Arial" w:hAnsi="Arial" w:cs="Arial"/>
      <w:b/>
      <w:bCs/>
      <w:szCs w:val="24"/>
    </w:rPr>
  </w:style>
  <w:style w:type="paragraph" w:customStyle="1" w:styleId="xl181">
    <w:name w:val="xl181"/>
    <w:basedOn w:val="a1"/>
    <w:rsid w:val="00240FC1"/>
    <w:pPr>
      <w:pBdr>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82">
    <w:name w:val="xl182"/>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83">
    <w:name w:val="xl183"/>
    <w:basedOn w:val="a1"/>
    <w:rsid w:val="00240FC1"/>
    <w:pPr>
      <w:pBdr>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84">
    <w:name w:val="xl184"/>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85">
    <w:name w:val="xl185"/>
    <w:basedOn w:val="a1"/>
    <w:rsid w:val="00240FC1"/>
    <w:pPr>
      <w:pBdr>
        <w:left w:val="single" w:sz="4" w:space="0" w:color="auto"/>
      </w:pBdr>
      <w:spacing w:before="100" w:beforeAutospacing="1" w:after="100" w:afterAutospacing="1"/>
      <w:jc w:val="center"/>
    </w:pPr>
    <w:rPr>
      <w:rFonts w:ascii="Arial" w:hAnsi="Arial" w:cs="Arial"/>
      <w:szCs w:val="24"/>
    </w:rPr>
  </w:style>
  <w:style w:type="paragraph" w:customStyle="1" w:styleId="xl186">
    <w:name w:val="xl186"/>
    <w:basedOn w:val="a1"/>
    <w:rsid w:val="00240FC1"/>
    <w:pPr>
      <w:spacing w:before="100" w:beforeAutospacing="1" w:after="100" w:afterAutospacing="1"/>
      <w:jc w:val="center"/>
    </w:pPr>
    <w:rPr>
      <w:rFonts w:ascii="Arial" w:hAnsi="Arial" w:cs="Arial"/>
      <w:szCs w:val="24"/>
    </w:rPr>
  </w:style>
  <w:style w:type="paragraph" w:customStyle="1" w:styleId="xl187">
    <w:name w:val="xl187"/>
    <w:basedOn w:val="a1"/>
    <w:rsid w:val="00240FC1"/>
    <w:pPr>
      <w:pBdr>
        <w:right w:val="single" w:sz="4" w:space="0" w:color="auto"/>
      </w:pBdr>
      <w:spacing w:before="100" w:beforeAutospacing="1" w:after="100" w:afterAutospacing="1"/>
      <w:jc w:val="center"/>
    </w:pPr>
    <w:rPr>
      <w:rFonts w:ascii="Arial" w:hAnsi="Arial" w:cs="Arial"/>
      <w:szCs w:val="24"/>
    </w:rPr>
  </w:style>
  <w:style w:type="paragraph" w:customStyle="1" w:styleId="xl188">
    <w:name w:val="xl188"/>
    <w:basedOn w:val="a1"/>
    <w:rsid w:val="00240FC1"/>
    <w:pPr>
      <w:pBdr>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89">
    <w:name w:val="xl189"/>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90">
    <w:name w:val="xl190"/>
    <w:basedOn w:val="a1"/>
    <w:rsid w:val="00240FC1"/>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91">
    <w:name w:val="xl191"/>
    <w:basedOn w:val="a1"/>
    <w:rsid w:val="00240FC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92">
    <w:name w:val="xl192"/>
    <w:basedOn w:val="a1"/>
    <w:rsid w:val="00240FC1"/>
    <w:pPr>
      <w:pBdr>
        <w:top w:val="single" w:sz="4" w:space="0" w:color="auto"/>
        <w:left w:val="single" w:sz="4" w:space="0" w:color="auto"/>
      </w:pBdr>
      <w:spacing w:before="100" w:beforeAutospacing="1" w:after="100" w:afterAutospacing="1"/>
      <w:jc w:val="center"/>
    </w:pPr>
    <w:rPr>
      <w:rFonts w:ascii="Arial" w:hAnsi="Arial" w:cs="Arial"/>
      <w:szCs w:val="24"/>
    </w:rPr>
  </w:style>
  <w:style w:type="paragraph" w:customStyle="1" w:styleId="xl193">
    <w:name w:val="xl193"/>
    <w:basedOn w:val="a1"/>
    <w:rsid w:val="00240FC1"/>
    <w:pPr>
      <w:pBdr>
        <w:top w:val="single" w:sz="4" w:space="0" w:color="auto"/>
      </w:pBdr>
      <w:spacing w:before="100" w:beforeAutospacing="1" w:after="100" w:afterAutospacing="1"/>
      <w:jc w:val="center"/>
    </w:pPr>
    <w:rPr>
      <w:rFonts w:ascii="Arial" w:hAnsi="Arial" w:cs="Arial"/>
      <w:szCs w:val="24"/>
    </w:rPr>
  </w:style>
  <w:style w:type="paragraph" w:customStyle="1" w:styleId="xl194">
    <w:name w:val="xl194"/>
    <w:basedOn w:val="a1"/>
    <w:rsid w:val="00240FC1"/>
    <w:pPr>
      <w:pBdr>
        <w:top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95">
    <w:name w:val="xl195"/>
    <w:basedOn w:val="a1"/>
    <w:rsid w:val="00240FC1"/>
    <w:pPr>
      <w:pBdr>
        <w:left w:val="single" w:sz="4" w:space="0" w:color="auto"/>
      </w:pBdr>
      <w:spacing w:before="100" w:beforeAutospacing="1" w:after="100" w:afterAutospacing="1"/>
      <w:jc w:val="center"/>
    </w:pPr>
    <w:rPr>
      <w:rFonts w:ascii="Arial CYR" w:hAnsi="Arial CYR" w:cs="Arial CYR"/>
      <w:szCs w:val="24"/>
    </w:rPr>
  </w:style>
  <w:style w:type="paragraph" w:customStyle="1" w:styleId="xl196">
    <w:name w:val="xl196"/>
    <w:basedOn w:val="a1"/>
    <w:rsid w:val="00240FC1"/>
    <w:pPr>
      <w:pBdr>
        <w:left w:val="single" w:sz="4" w:space="0" w:color="auto"/>
      </w:pBdr>
      <w:spacing w:before="100" w:beforeAutospacing="1" w:after="100" w:afterAutospacing="1"/>
      <w:jc w:val="center"/>
    </w:pPr>
    <w:rPr>
      <w:rFonts w:ascii="Arial" w:hAnsi="Arial" w:cs="Arial"/>
      <w:szCs w:val="24"/>
    </w:rPr>
  </w:style>
  <w:style w:type="paragraph" w:customStyle="1" w:styleId="xl197">
    <w:name w:val="xl197"/>
    <w:basedOn w:val="a1"/>
    <w:rsid w:val="00240FC1"/>
    <w:pPr>
      <w:spacing w:before="100" w:beforeAutospacing="1" w:after="100" w:afterAutospacing="1"/>
      <w:jc w:val="center"/>
    </w:pPr>
    <w:rPr>
      <w:rFonts w:ascii="Arial" w:hAnsi="Arial" w:cs="Arial"/>
      <w:szCs w:val="24"/>
    </w:rPr>
  </w:style>
  <w:style w:type="paragraph" w:customStyle="1" w:styleId="xl198">
    <w:name w:val="xl198"/>
    <w:basedOn w:val="a1"/>
    <w:rsid w:val="00240FC1"/>
    <w:pPr>
      <w:pBdr>
        <w:right w:val="single" w:sz="4" w:space="0" w:color="auto"/>
      </w:pBdr>
      <w:spacing w:before="100" w:beforeAutospacing="1" w:after="100" w:afterAutospacing="1"/>
      <w:jc w:val="center"/>
    </w:pPr>
    <w:rPr>
      <w:rFonts w:ascii="Arial" w:hAnsi="Arial" w:cs="Arial"/>
      <w:szCs w:val="24"/>
    </w:rPr>
  </w:style>
  <w:style w:type="paragraph" w:customStyle="1" w:styleId="xl199">
    <w:name w:val="xl199"/>
    <w:basedOn w:val="a1"/>
    <w:rsid w:val="00240FC1"/>
    <w:pPr>
      <w:pBdr>
        <w:left w:val="single" w:sz="4" w:space="0" w:color="auto"/>
      </w:pBdr>
      <w:spacing w:before="100" w:beforeAutospacing="1" w:after="100" w:afterAutospacing="1"/>
      <w:jc w:val="center"/>
    </w:pPr>
    <w:rPr>
      <w:rFonts w:ascii="Arial CYR" w:hAnsi="Arial CYR" w:cs="Arial CYR"/>
      <w:szCs w:val="24"/>
    </w:rPr>
  </w:style>
  <w:style w:type="paragraph" w:customStyle="1" w:styleId="xl200">
    <w:name w:val="xl200"/>
    <w:basedOn w:val="a1"/>
    <w:rsid w:val="00240FC1"/>
    <w:pPr>
      <w:pBdr>
        <w:right w:val="single" w:sz="4" w:space="0" w:color="auto"/>
      </w:pBdr>
      <w:spacing w:before="100" w:beforeAutospacing="1" w:after="100" w:afterAutospacing="1"/>
      <w:jc w:val="center"/>
    </w:pPr>
    <w:rPr>
      <w:rFonts w:ascii="Arial CYR" w:hAnsi="Arial CYR" w:cs="Arial CYR"/>
      <w:szCs w:val="24"/>
    </w:rPr>
  </w:style>
  <w:style w:type="paragraph" w:customStyle="1" w:styleId="xl201">
    <w:name w:val="xl201"/>
    <w:basedOn w:val="a1"/>
    <w:rsid w:val="00240FC1"/>
    <w:pPr>
      <w:pBdr>
        <w:bottom w:val="single" w:sz="4" w:space="0" w:color="auto"/>
      </w:pBdr>
      <w:spacing w:before="100" w:beforeAutospacing="1" w:after="100" w:afterAutospacing="1"/>
      <w:jc w:val="right"/>
    </w:pPr>
    <w:rPr>
      <w:rFonts w:ascii="Arial CYR" w:hAnsi="Arial CYR" w:cs="Arial CYR"/>
      <w:b/>
      <w:bCs/>
      <w:szCs w:val="24"/>
    </w:rPr>
  </w:style>
  <w:style w:type="paragraph" w:customStyle="1" w:styleId="xl202">
    <w:name w:val="xl202"/>
    <w:basedOn w:val="a1"/>
    <w:rsid w:val="00240FC1"/>
    <w:pPr>
      <w:pBdr>
        <w:bottom w:val="single" w:sz="4" w:space="0" w:color="auto"/>
        <w:right w:val="single" w:sz="4" w:space="0" w:color="auto"/>
      </w:pBdr>
      <w:spacing w:before="100" w:beforeAutospacing="1" w:after="100" w:afterAutospacing="1"/>
      <w:jc w:val="right"/>
    </w:pPr>
    <w:rPr>
      <w:rFonts w:ascii="Arial CYR" w:hAnsi="Arial CYR" w:cs="Arial CYR"/>
      <w:b/>
      <w:bCs/>
      <w:szCs w:val="24"/>
    </w:rPr>
  </w:style>
  <w:style w:type="paragraph" w:customStyle="1" w:styleId="xl203">
    <w:name w:val="xl203"/>
    <w:basedOn w:val="a1"/>
    <w:rsid w:val="00240FC1"/>
    <w:pPr>
      <w:pBdr>
        <w:bottom w:val="single" w:sz="4" w:space="0" w:color="auto"/>
      </w:pBdr>
      <w:spacing w:before="100" w:beforeAutospacing="1" w:after="100" w:afterAutospacing="1"/>
      <w:jc w:val="right"/>
    </w:pPr>
    <w:rPr>
      <w:rFonts w:ascii="Arial CYR" w:hAnsi="Arial CYR" w:cs="Arial CYR"/>
      <w:b/>
      <w:bCs/>
      <w:szCs w:val="24"/>
    </w:rPr>
  </w:style>
  <w:style w:type="paragraph" w:customStyle="1" w:styleId="xl204">
    <w:name w:val="xl204"/>
    <w:basedOn w:val="a1"/>
    <w:rsid w:val="00240FC1"/>
    <w:pPr>
      <w:pBdr>
        <w:bottom w:val="single" w:sz="4" w:space="0" w:color="auto"/>
        <w:right w:val="single" w:sz="4" w:space="0" w:color="auto"/>
      </w:pBdr>
      <w:spacing w:before="100" w:beforeAutospacing="1" w:after="100" w:afterAutospacing="1"/>
      <w:jc w:val="right"/>
    </w:pPr>
    <w:rPr>
      <w:rFonts w:ascii="Arial CYR" w:hAnsi="Arial CYR" w:cs="Arial CYR"/>
      <w:b/>
      <w:bCs/>
      <w:szCs w:val="24"/>
    </w:rPr>
  </w:style>
  <w:style w:type="table" w:customStyle="1" w:styleId="3f4">
    <w:name w:val="Сетка таблицы3"/>
    <w:basedOn w:val="a3"/>
    <w:next w:val="afff1"/>
    <w:uiPriority w:val="59"/>
    <w:rsid w:val="00240F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4"/>
    <w:uiPriority w:val="99"/>
    <w:semiHidden/>
    <w:unhideWhenUsed/>
    <w:rsid w:val="00240FC1"/>
  </w:style>
  <w:style w:type="numbering" w:customStyle="1" w:styleId="124">
    <w:name w:val="Нет списка12"/>
    <w:next w:val="a4"/>
    <w:uiPriority w:val="99"/>
    <w:semiHidden/>
    <w:rsid w:val="00240FC1"/>
  </w:style>
  <w:style w:type="table" w:customStyle="1" w:styleId="4b">
    <w:name w:val="Сетка таблицы4"/>
    <w:basedOn w:val="a3"/>
    <w:next w:val="afff1"/>
    <w:uiPriority w:val="59"/>
    <w:rsid w:val="00240F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5">
    <w:name w:val="Нет списка3"/>
    <w:next w:val="a4"/>
    <w:uiPriority w:val="99"/>
    <w:semiHidden/>
    <w:unhideWhenUsed/>
    <w:rsid w:val="00240FC1"/>
  </w:style>
  <w:style w:type="numbering" w:customStyle="1" w:styleId="130">
    <w:name w:val="Нет списка13"/>
    <w:next w:val="a4"/>
    <w:uiPriority w:val="99"/>
    <w:semiHidden/>
    <w:rsid w:val="00240FC1"/>
  </w:style>
  <w:style w:type="table" w:customStyle="1" w:styleId="57">
    <w:name w:val="Сетка таблицы5"/>
    <w:basedOn w:val="a3"/>
    <w:next w:val="afff1"/>
    <w:uiPriority w:val="59"/>
    <w:rsid w:val="00240F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a1"/>
    <w:rsid w:val="007D411E"/>
    <w:pPr>
      <w:spacing w:before="100" w:beforeAutospacing="1" w:after="100" w:afterAutospacing="1"/>
    </w:pPr>
    <w:rPr>
      <w:szCs w:val="24"/>
    </w:rPr>
  </w:style>
  <w:style w:type="character" w:customStyle="1" w:styleId="copytarget">
    <w:name w:val="copy_target"/>
    <w:basedOn w:val="a2"/>
    <w:rsid w:val="0069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8827">
      <w:bodyDiv w:val="1"/>
      <w:marLeft w:val="0"/>
      <w:marRight w:val="0"/>
      <w:marTop w:val="0"/>
      <w:marBottom w:val="0"/>
      <w:divBdr>
        <w:top w:val="none" w:sz="0" w:space="0" w:color="auto"/>
        <w:left w:val="none" w:sz="0" w:space="0" w:color="auto"/>
        <w:bottom w:val="none" w:sz="0" w:space="0" w:color="auto"/>
        <w:right w:val="none" w:sz="0" w:space="0" w:color="auto"/>
      </w:divBdr>
    </w:div>
    <w:div w:id="128596271">
      <w:bodyDiv w:val="1"/>
      <w:marLeft w:val="0"/>
      <w:marRight w:val="0"/>
      <w:marTop w:val="0"/>
      <w:marBottom w:val="0"/>
      <w:divBdr>
        <w:top w:val="none" w:sz="0" w:space="0" w:color="auto"/>
        <w:left w:val="none" w:sz="0" w:space="0" w:color="auto"/>
        <w:bottom w:val="none" w:sz="0" w:space="0" w:color="auto"/>
        <w:right w:val="none" w:sz="0" w:space="0" w:color="auto"/>
      </w:divBdr>
    </w:div>
    <w:div w:id="353310321">
      <w:bodyDiv w:val="1"/>
      <w:marLeft w:val="0"/>
      <w:marRight w:val="0"/>
      <w:marTop w:val="0"/>
      <w:marBottom w:val="0"/>
      <w:divBdr>
        <w:top w:val="none" w:sz="0" w:space="0" w:color="auto"/>
        <w:left w:val="none" w:sz="0" w:space="0" w:color="auto"/>
        <w:bottom w:val="none" w:sz="0" w:space="0" w:color="auto"/>
        <w:right w:val="none" w:sz="0" w:space="0" w:color="auto"/>
      </w:divBdr>
    </w:div>
    <w:div w:id="433945618">
      <w:bodyDiv w:val="1"/>
      <w:marLeft w:val="0"/>
      <w:marRight w:val="0"/>
      <w:marTop w:val="0"/>
      <w:marBottom w:val="0"/>
      <w:divBdr>
        <w:top w:val="none" w:sz="0" w:space="0" w:color="auto"/>
        <w:left w:val="none" w:sz="0" w:space="0" w:color="auto"/>
        <w:bottom w:val="none" w:sz="0" w:space="0" w:color="auto"/>
        <w:right w:val="none" w:sz="0" w:space="0" w:color="auto"/>
      </w:divBdr>
    </w:div>
    <w:div w:id="546141783">
      <w:bodyDiv w:val="1"/>
      <w:marLeft w:val="0"/>
      <w:marRight w:val="0"/>
      <w:marTop w:val="0"/>
      <w:marBottom w:val="0"/>
      <w:divBdr>
        <w:top w:val="none" w:sz="0" w:space="0" w:color="auto"/>
        <w:left w:val="none" w:sz="0" w:space="0" w:color="auto"/>
        <w:bottom w:val="none" w:sz="0" w:space="0" w:color="auto"/>
        <w:right w:val="none" w:sz="0" w:space="0" w:color="auto"/>
      </w:divBdr>
    </w:div>
    <w:div w:id="667251732">
      <w:bodyDiv w:val="1"/>
      <w:marLeft w:val="0"/>
      <w:marRight w:val="0"/>
      <w:marTop w:val="0"/>
      <w:marBottom w:val="0"/>
      <w:divBdr>
        <w:top w:val="none" w:sz="0" w:space="0" w:color="auto"/>
        <w:left w:val="none" w:sz="0" w:space="0" w:color="auto"/>
        <w:bottom w:val="none" w:sz="0" w:space="0" w:color="auto"/>
        <w:right w:val="none" w:sz="0" w:space="0" w:color="auto"/>
      </w:divBdr>
    </w:div>
    <w:div w:id="748969207">
      <w:bodyDiv w:val="1"/>
      <w:marLeft w:val="0"/>
      <w:marRight w:val="0"/>
      <w:marTop w:val="0"/>
      <w:marBottom w:val="0"/>
      <w:divBdr>
        <w:top w:val="none" w:sz="0" w:space="0" w:color="auto"/>
        <w:left w:val="none" w:sz="0" w:space="0" w:color="auto"/>
        <w:bottom w:val="none" w:sz="0" w:space="0" w:color="auto"/>
        <w:right w:val="none" w:sz="0" w:space="0" w:color="auto"/>
      </w:divBdr>
      <w:divsChild>
        <w:div w:id="1103376899">
          <w:marLeft w:val="0"/>
          <w:marRight w:val="0"/>
          <w:marTop w:val="0"/>
          <w:marBottom w:val="0"/>
          <w:divBdr>
            <w:top w:val="single" w:sz="6" w:space="0" w:color="auto"/>
            <w:left w:val="single" w:sz="6" w:space="0" w:color="auto"/>
            <w:bottom w:val="single" w:sz="6" w:space="0" w:color="auto"/>
            <w:right w:val="single" w:sz="6" w:space="0" w:color="auto"/>
          </w:divBdr>
          <w:divsChild>
            <w:div w:id="7949289">
              <w:marLeft w:val="0"/>
              <w:marRight w:val="0"/>
              <w:marTop w:val="0"/>
              <w:marBottom w:val="0"/>
              <w:divBdr>
                <w:top w:val="none" w:sz="0" w:space="0" w:color="auto"/>
                <w:left w:val="none" w:sz="0" w:space="0" w:color="auto"/>
                <w:bottom w:val="none" w:sz="0" w:space="0" w:color="auto"/>
                <w:right w:val="none" w:sz="0" w:space="0" w:color="auto"/>
              </w:divBdr>
              <w:divsChild>
                <w:div w:id="1877890394">
                  <w:marLeft w:val="0"/>
                  <w:marRight w:val="0"/>
                  <w:marTop w:val="0"/>
                  <w:marBottom w:val="0"/>
                  <w:divBdr>
                    <w:top w:val="none" w:sz="0" w:space="0" w:color="auto"/>
                    <w:left w:val="none" w:sz="0" w:space="0" w:color="auto"/>
                    <w:bottom w:val="none" w:sz="0" w:space="0" w:color="auto"/>
                    <w:right w:val="none" w:sz="0" w:space="0" w:color="auto"/>
                  </w:divBdr>
                  <w:divsChild>
                    <w:div w:id="1847206940">
                      <w:marLeft w:val="0"/>
                      <w:marRight w:val="0"/>
                      <w:marTop w:val="0"/>
                      <w:marBottom w:val="0"/>
                      <w:divBdr>
                        <w:top w:val="none" w:sz="0" w:space="0" w:color="auto"/>
                        <w:left w:val="none" w:sz="0" w:space="0" w:color="auto"/>
                        <w:bottom w:val="none" w:sz="0" w:space="0" w:color="auto"/>
                        <w:right w:val="none" w:sz="0" w:space="0" w:color="auto"/>
                      </w:divBdr>
                    </w:div>
                    <w:div w:id="1554536471">
                      <w:marLeft w:val="0"/>
                      <w:marRight w:val="0"/>
                      <w:marTop w:val="0"/>
                      <w:marBottom w:val="0"/>
                      <w:divBdr>
                        <w:top w:val="none" w:sz="0" w:space="0" w:color="auto"/>
                        <w:left w:val="none" w:sz="0" w:space="0" w:color="auto"/>
                        <w:bottom w:val="none" w:sz="0" w:space="0" w:color="auto"/>
                        <w:right w:val="none" w:sz="0" w:space="0" w:color="auto"/>
                      </w:divBdr>
                      <w:divsChild>
                        <w:div w:id="1374383761">
                          <w:marLeft w:val="0"/>
                          <w:marRight w:val="0"/>
                          <w:marTop w:val="0"/>
                          <w:marBottom w:val="0"/>
                          <w:divBdr>
                            <w:top w:val="none" w:sz="0" w:space="0" w:color="auto"/>
                            <w:left w:val="none" w:sz="0" w:space="0" w:color="auto"/>
                            <w:bottom w:val="none" w:sz="0" w:space="0" w:color="auto"/>
                            <w:right w:val="none" w:sz="0" w:space="0" w:color="auto"/>
                          </w:divBdr>
                        </w:div>
                      </w:divsChild>
                    </w:div>
                    <w:div w:id="20962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3387">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149439293">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8194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65160DEEB94CDC55285F73274D0E8D4B7CF0A78A011DB4C878CA48FADAA4B769E87F6F9045C4BB5BE45FFE3CBFD7F898BA61DB8EF1AEiCq4D" TargetMode="External"/><Relationship Id="rId18" Type="http://schemas.openxmlformats.org/officeDocument/2006/relationships/image" Target="media/image4.wmf"/><Relationship Id="rId26" Type="http://schemas.openxmlformats.org/officeDocument/2006/relationships/hyperlink" Target="consultantplus://offline/ref=377E108BE0C1D37D9961FE4ACCDB2A4AE102A2C0A1E9361304BAF76E9566420DC4C66E58FEFD98C3CD6814F47137B4BE17562CC8433Ad9U2K" TargetMode="External"/><Relationship Id="rId39" Type="http://schemas.openxmlformats.org/officeDocument/2006/relationships/hyperlink" Target="consultantplus://offline/ref=377E108BE0C1D37D9961FE4ACCDB2A4AE104A0C4A7EC361304BAF76E9566420DC4C66E5BFAFE9FC9913204F03863B0A11E4A32C85D3A92D5dDU9K" TargetMode="External"/><Relationship Id="rId21" Type="http://schemas.openxmlformats.org/officeDocument/2006/relationships/hyperlink" Target="consultantplus://offline/ref=377E108BE0C1D37D9961FE4ACCDB2A4AE102A2C0A1E9361304BAF76E9566420DD6C63657FBF680C89B2752A17Ed3U6K" TargetMode="External"/><Relationship Id="rId34" Type="http://schemas.openxmlformats.org/officeDocument/2006/relationships/hyperlink" Target="consultantplus://offline/ref=63644F4247E16D1BFE5C522E45BCFAC864AA28D6BA3D54035F30AF26C8D7z5C" TargetMode="External"/><Relationship Id="rId42" Type="http://schemas.openxmlformats.org/officeDocument/2006/relationships/hyperlink" Target="consultantplus://offline/ref=63644F4247E16D1BFE5C522E45BCFAC864AA28D6BA3D54035F30AF26C875F271516A7EFAD1D7z2C" TargetMode="External"/><Relationship Id="rId47" Type="http://schemas.openxmlformats.org/officeDocument/2006/relationships/header" Target="header1.xml"/><Relationship Id="rId50" Type="http://schemas.openxmlformats.org/officeDocument/2006/relationships/hyperlink" Target="https://app-gost.rts-tender.ru/customer/lk/App504/" TargetMode="External"/><Relationship Id="rId55" Type="http://schemas.openxmlformats.org/officeDocument/2006/relationships/hyperlink" Target="https://app-gost.rts-tender.ru/customer/lk/App50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consultantplus://offline/ref=63644F4247E16D1BFE5C522E45BCFAC864AA28D6BA3D54035F30AF26C8D7z5C" TargetMode="External"/><Relationship Id="rId29" Type="http://schemas.openxmlformats.org/officeDocument/2006/relationships/hyperlink" Target="consultantplus://offline/ref=EBEB65B2E3ACCEB4A298AF68C4488622767EC29DECAC9BBBE549AD18DE1B1D7E67A89E5CE5FEAF163D421961E2PBd5G" TargetMode="External"/><Relationship Id="rId41" Type="http://schemas.openxmlformats.org/officeDocument/2006/relationships/hyperlink" Target="consultantplus://offline/ref=377E108BE0C1D37D9961FE4ACCDB2A4AE102A0C3A0EC361304BAF76E9566420DC4C66E5BFAFE97CB9A3204F03863B0A11E4A32C85D3A92D5dDU9K" TargetMode="External"/><Relationship Id="rId54" Type="http://schemas.openxmlformats.org/officeDocument/2006/relationships/hyperlink" Target="https://app-gost.rts-tender.ru/customer/lk/App5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644F4247E16D1BFE5C522E45BCFAC864AA28D6BA3D54035F30AF26C8D7z5C" TargetMode="External"/><Relationship Id="rId24" Type="http://schemas.openxmlformats.org/officeDocument/2006/relationships/hyperlink" Target="consultantplus://offline/ref=377E108BE0C1D37D9961FE4ACCDB2A4AE102A2C0A1E9361304BAF76E9566420DC4C66E58FEFD98C3CD6814F47137B4BE17562CC8433Ad9U2K" TargetMode="External"/><Relationship Id="rId32" Type="http://schemas.openxmlformats.org/officeDocument/2006/relationships/hyperlink" Target="consultantplus://offline/ref=63644F4247E16D1BFE5C522E45BCFAC864AA28D6BA3D54035F30AF26C8D7z5C" TargetMode="External"/><Relationship Id="rId37" Type="http://schemas.openxmlformats.org/officeDocument/2006/relationships/hyperlink" Target="consultantplus://offline/ref=377E108BE0C1D37D9961FE4ACCDB2A4AE104A0C4A7EC361304BAF76E9566420DC4C66E5BFAFE9ECF903204F03863B0A11E4A32C85D3A92D5dDU9K" TargetMode="External"/><Relationship Id="rId40" Type="http://schemas.openxmlformats.org/officeDocument/2006/relationships/hyperlink" Target="consultantplus://offline/ref=377E108BE0C1D37D9961FE4ACCDB2A4AE104A0C4A7EC361304BAF76E9566420DC4C66E5BFAFE9ECD9B3204F03863B0A11E4A32C85D3A92D5dDU9K" TargetMode="External"/><Relationship Id="rId45" Type="http://schemas.openxmlformats.org/officeDocument/2006/relationships/hyperlink" Target="mailto:mku.uks@inbox.ru" TargetMode="External"/><Relationship Id="rId53" Type="http://schemas.openxmlformats.org/officeDocument/2006/relationships/hyperlink" Target="https://app-gost.rts-tender.ru/customer/lk/App504/" TargetMode="External"/><Relationship Id="rId58" Type="http://schemas.openxmlformats.org/officeDocument/2006/relationships/hyperlink" Target="consultantplus://offline/ref=531BF2A8E284260D15C9716E9532CF61035068F6DAE58E8A49F8D4199BC6982B05CAEB6B92274479B43C997FE1Q3VFB"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377E108BE0C1D37D9961FE4ACCDB2A4AE102A2C0A1E9361304BAF76E9566420DD6C63657FBF680C89B2752A17Ed3U6K" TargetMode="External"/><Relationship Id="rId28" Type="http://schemas.openxmlformats.org/officeDocument/2006/relationships/hyperlink" Target="consultantplus://offline/ref=EBEB65B2E3ACCEB4A298AF68C4488622777DCD92E8AF9BBBE549AD18DE1B1D7E75A8C650E7F9B91031574F30A4E01E5BD6F29C6F6776BA95P9dAG" TargetMode="External"/><Relationship Id="rId36" Type="http://schemas.openxmlformats.org/officeDocument/2006/relationships/hyperlink" Target="consultantplus://offline/ref=377E108BE0C1D37D9961FE4ACCDB2A4AE104A0C4A7EC361304BAF76E9566420DC4C66E5BFAFE9EC0913204F03863B0A11E4A32C85D3A92D5dDU9K" TargetMode="External"/><Relationship Id="rId49" Type="http://schemas.openxmlformats.org/officeDocument/2006/relationships/hyperlink" Target="https://app-gost.rts-tender.ru/customer/lk/App504/" TargetMode="External"/><Relationship Id="rId57" Type="http://schemas.openxmlformats.org/officeDocument/2006/relationships/hyperlink" Target="consultantplus://offline/ref=B793786A4C01A0726C8E1620F6F22E21BDC4EF88892822BFBF2D3639D2B646158DE9A3A4FE883161D5128D4EF057S6B" TargetMode="External"/><Relationship Id="rId61" Type="http://schemas.openxmlformats.org/officeDocument/2006/relationships/theme" Target="theme/theme1.xml"/><Relationship Id="rId10" Type="http://schemas.openxmlformats.org/officeDocument/2006/relationships/hyperlink" Target="consultantplus://offline/ref=63644F4247E16D1BFE5C522E45BCFAC864AA24D3B93254035F30AF26C8D7z5C" TargetMode="External"/><Relationship Id="rId19" Type="http://schemas.openxmlformats.org/officeDocument/2006/relationships/image" Target="media/image5.wmf"/><Relationship Id="rId31" Type="http://schemas.openxmlformats.org/officeDocument/2006/relationships/hyperlink" Target="consultantplus://offline/ref=63644F4247E16D1BFE5C522E45BCFAC864AA28D6BA3D54035F30AF26C875F271516A7EFEDDz0C" TargetMode="External"/><Relationship Id="rId44" Type="http://schemas.openxmlformats.org/officeDocument/2006/relationships/hyperlink" Target="https://www.rts-tender.ru/mik" TargetMode="External"/><Relationship Id="rId52" Type="http://schemas.openxmlformats.org/officeDocument/2006/relationships/hyperlink" Target="https://app-gost.rts-tender.ru/customer/lk/App50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pp-gost.rts-tender.ru/customer/lk/App504/" TargetMode="External"/><Relationship Id="rId14" Type="http://schemas.openxmlformats.org/officeDocument/2006/relationships/hyperlink" Target="consultantplus://offline/ref=E765160DEEB94CDC55285F73274D0E8D4B7CF0A78A011DB4C878CA48FADAA4B769E87F6F9045C4BB5BE45FFE3CBFD7F898BA61DB8EF1AEiCq4D" TargetMode="External"/><Relationship Id="rId22" Type="http://schemas.openxmlformats.org/officeDocument/2006/relationships/hyperlink" Target="consultantplus://offline/ref=377E108BE0C1D37D9961FE4ACCDB2A4AE102A2C0A1E9361304BAF76E9566420DC4C66E58FEFD98C3CD6814F47137B4BE17562CC8433Ad9U2K" TargetMode="External"/><Relationship Id="rId27" Type="http://schemas.openxmlformats.org/officeDocument/2006/relationships/hyperlink" Target="consultantplus://offline/ref=377E108BE0C1D37D9961FE4ACCDB2A4AE102A2C0A1E9361304BAF76E9566420DD6C63657FBF680C89B2752A17Ed3U6K" TargetMode="External"/><Relationship Id="rId30" Type="http://schemas.openxmlformats.org/officeDocument/2006/relationships/hyperlink" Target="consultantplus://offline/ref=63644F4247E16D1BFE5C522E45BCFAC864AA28D6BA3D54035F30AF26C8D7z5C" TargetMode="External"/><Relationship Id="rId35" Type="http://schemas.openxmlformats.org/officeDocument/2006/relationships/hyperlink" Target="consultantplus://offline/ref=377E108BE0C1D37D9961FE4ACCDB2A4AE102A0C3A0EC361304BAF76E9566420DD6C63657FBF680C89B2752A17Ed3U6K" TargetMode="External"/><Relationship Id="rId43" Type="http://schemas.openxmlformats.org/officeDocument/2006/relationships/hyperlink" Target="consultantplus://offline/ref=63644F4247E16D1BFE5C522E45BCFAC864AA28D6BA3D54035F30AF26C875F271516A7EFAD6732C23DBz3C" TargetMode="External"/><Relationship Id="rId48" Type="http://schemas.openxmlformats.org/officeDocument/2006/relationships/hyperlink" Target="https://app-gost.rts-tender.ru/customer/lk/App504/" TargetMode="External"/><Relationship Id="rId56" Type="http://schemas.openxmlformats.org/officeDocument/2006/relationships/hyperlink" Target="https://app-gost.rts-tender.ru/customer/lk/App504/"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377E108BE0C1D37D9961FE4ACCDB2A4AE102A2C0A1E9361304BAF76E9566420DC4C66E58FEFD98C3CD6814F47137B4BE17562CC8433Ad9U2K" TargetMode="External"/><Relationship Id="rId17" Type="http://schemas.openxmlformats.org/officeDocument/2006/relationships/image" Target="media/image3.wmf"/><Relationship Id="rId25" Type="http://schemas.openxmlformats.org/officeDocument/2006/relationships/hyperlink" Target="consultantplus://offline/ref=377E108BE0C1D37D9961FE4ACCDB2A4AE102A2C0A1E9361304BAF76E9566420DD6C63657FBF680C89B2752A17Ed3U6K" TargetMode="External"/><Relationship Id="rId33" Type="http://schemas.openxmlformats.org/officeDocument/2006/relationships/hyperlink" Target="consultantplus://offline/ref=63644F4247E16D1BFE5C522E45BCFAC864AA28D6BA3D54035F30AF26C8D7z5C" TargetMode="External"/><Relationship Id="rId38" Type="http://schemas.openxmlformats.org/officeDocument/2006/relationships/hyperlink" Target="consultantplus://offline/ref=377E108BE0C1D37D9961FE4ACCDB2A4AE104A0C4A7EC361304BAF76E9566420DC4C66E5BFAFE9EC0993204F03863B0A11E4A32C85D3A92D5dDU9K" TargetMode="External"/><Relationship Id="rId46" Type="http://schemas.openxmlformats.org/officeDocument/2006/relationships/hyperlink" Target="https://app-gost.rts-tender.ru/customer/lk/App504/"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B821-AC44-49AD-ACCC-C9BC0BC8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Template>
  <TotalTime>69</TotalTime>
  <Pages>36</Pages>
  <Words>21390</Words>
  <Characters>121924</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143028</CharactersWithSpaces>
  <SharedDoc>false</SharedDoc>
  <HLinks>
    <vt:vector size="210" baseType="variant">
      <vt:variant>
        <vt:i4>8061034</vt:i4>
      </vt:variant>
      <vt:variant>
        <vt:i4>102</vt:i4>
      </vt:variant>
      <vt:variant>
        <vt:i4>0</vt:i4>
      </vt:variant>
      <vt:variant>
        <vt:i4>5</vt:i4>
      </vt:variant>
      <vt:variant>
        <vt:lpwstr>consultantplus://offline/ref=0351DDDE1C7E19A2AB104E041FC4C20408355F7D41D1AF726567A61A4947D81789EEED114A5FCF1Av7tCC</vt:lpwstr>
      </vt:variant>
      <vt:variant>
        <vt:lpwstr/>
      </vt:variant>
      <vt:variant>
        <vt:i4>3997754</vt:i4>
      </vt:variant>
      <vt:variant>
        <vt:i4>99</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96</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93</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90</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87</vt:i4>
      </vt:variant>
      <vt:variant>
        <vt:i4>0</vt:i4>
      </vt:variant>
      <vt:variant>
        <vt:i4>5</vt:i4>
      </vt:variant>
      <vt:variant>
        <vt:lpwstr>consultantplus://offline/ref=BE058C22CB16773F9928101658303F5076F58F8783EEE00DEFB2A5704351E4339CA98C4BB33EC8CEC1dFN</vt:lpwstr>
      </vt:variant>
      <vt:variant>
        <vt:lpwstr/>
      </vt:variant>
      <vt:variant>
        <vt:i4>7405616</vt:i4>
      </vt:variant>
      <vt:variant>
        <vt:i4>84</vt:i4>
      </vt:variant>
      <vt:variant>
        <vt:i4>0</vt:i4>
      </vt:variant>
      <vt:variant>
        <vt:i4>5</vt:i4>
      </vt:variant>
      <vt:variant>
        <vt:lpwstr>consultantplus://offline/ref=B987F195D63E4AA8B4D8294392DC0B9D41D339FC41AAFB1BFC1326275B1926EFC300028FBCB94FC5n5D9C</vt:lpwstr>
      </vt:variant>
      <vt:variant>
        <vt:lpwstr/>
      </vt:variant>
      <vt:variant>
        <vt:i4>3342393</vt:i4>
      </vt:variant>
      <vt:variant>
        <vt:i4>81</vt:i4>
      </vt:variant>
      <vt:variant>
        <vt:i4>0</vt:i4>
      </vt:variant>
      <vt:variant>
        <vt:i4>5</vt:i4>
      </vt:variant>
      <vt:variant>
        <vt:lpwstr>consultantplus://offline/ref=0C29A618740846C8C148DD927B9FCC0F558D3F8986E4A0B9F33AA8D9C46D93066202B096258B7487u233H</vt:lpwstr>
      </vt:variant>
      <vt:variant>
        <vt:lpwstr/>
      </vt:variant>
      <vt:variant>
        <vt:i4>3342442</vt:i4>
      </vt:variant>
      <vt:variant>
        <vt:i4>78</vt:i4>
      </vt:variant>
      <vt:variant>
        <vt:i4>0</vt:i4>
      </vt:variant>
      <vt:variant>
        <vt:i4>5</vt:i4>
      </vt:variant>
      <vt:variant>
        <vt:lpwstr>consultantplus://offline/ref=0C29A618740846C8C148DD927B9FCC0F558D3F8986E4A0B9F33AA8D9C46D93066202B096258B7484u23CH</vt:lpwstr>
      </vt:variant>
      <vt:variant>
        <vt:lpwstr/>
      </vt:variant>
      <vt:variant>
        <vt:i4>3276857</vt:i4>
      </vt:variant>
      <vt:variant>
        <vt:i4>75</vt:i4>
      </vt:variant>
      <vt:variant>
        <vt:i4>0</vt:i4>
      </vt:variant>
      <vt:variant>
        <vt:i4>5</vt:i4>
      </vt:variant>
      <vt:variant>
        <vt:lpwstr>consultantplus://offline/ref=B9F509FF4195E73EFEDBBB85ABE1ED982C5924C97FD735B6F9748D0A913B9FE5D702DF553E5579DFJDw2I</vt:lpwstr>
      </vt:variant>
      <vt:variant>
        <vt:lpwstr/>
      </vt:variant>
      <vt:variant>
        <vt:i4>3276900</vt:i4>
      </vt:variant>
      <vt:variant>
        <vt:i4>72</vt:i4>
      </vt:variant>
      <vt:variant>
        <vt:i4>0</vt:i4>
      </vt:variant>
      <vt:variant>
        <vt:i4>5</vt:i4>
      </vt:variant>
      <vt:variant>
        <vt:lpwstr>consultantplus://offline/ref=B9F509FF4195E73EFEDBBB85ABE1ED982C5924C97FD735B6F9748D0A913B9FE5D702DF553E5579D8JDw1I</vt:lpwstr>
      </vt:variant>
      <vt:variant>
        <vt:lpwstr/>
      </vt:variant>
      <vt:variant>
        <vt:i4>3276901</vt:i4>
      </vt:variant>
      <vt:variant>
        <vt:i4>69</vt:i4>
      </vt:variant>
      <vt:variant>
        <vt:i4>0</vt:i4>
      </vt:variant>
      <vt:variant>
        <vt:i4>5</vt:i4>
      </vt:variant>
      <vt:variant>
        <vt:lpwstr>consultantplus://offline/ref=B9F509FF4195E73EFEDBBB85ABE1ED982C5924C97FD735B6F9748D0A913B9FE5D702DF553E5579D8JDw0I</vt:lpwstr>
      </vt:variant>
      <vt:variant>
        <vt:lpwstr/>
      </vt:variant>
      <vt:variant>
        <vt:i4>6619236</vt:i4>
      </vt:variant>
      <vt:variant>
        <vt:i4>66</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63</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60</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57</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54</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51</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48</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45</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8060990</vt:i4>
      </vt:variant>
      <vt:variant>
        <vt:i4>33</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30</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27</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7340088</vt:i4>
      </vt:variant>
      <vt:variant>
        <vt:i4>24</vt:i4>
      </vt:variant>
      <vt:variant>
        <vt:i4>0</vt:i4>
      </vt:variant>
      <vt:variant>
        <vt:i4>5</vt:i4>
      </vt:variant>
      <vt:variant>
        <vt:lpwstr>consultantplus://offline/ref=E01F35999297E72B339D877ED42361790F1B26106582F1854DFB3F9D585CE4E244C07F217E606676e304B</vt:lpwstr>
      </vt:variant>
      <vt:variant>
        <vt:lpwstr/>
      </vt:variant>
      <vt:variant>
        <vt:i4>5439490</vt:i4>
      </vt:variant>
      <vt:variant>
        <vt:i4>21</vt:i4>
      </vt:variant>
      <vt:variant>
        <vt:i4>0</vt:i4>
      </vt:variant>
      <vt:variant>
        <vt:i4>5</vt:i4>
      </vt:variant>
      <vt:variant>
        <vt:lpwstr/>
      </vt:variant>
      <vt:variant>
        <vt:lpwstr>Par2</vt:lpwstr>
      </vt:variant>
      <vt:variant>
        <vt:i4>5308418</vt:i4>
      </vt:variant>
      <vt:variant>
        <vt:i4>18</vt:i4>
      </vt:variant>
      <vt:variant>
        <vt:i4>0</vt:i4>
      </vt:variant>
      <vt:variant>
        <vt:i4>5</vt:i4>
      </vt:variant>
      <vt:variant>
        <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Федорова</dc:creator>
  <cp:lastModifiedBy>Маташина Ольга Владимировна</cp:lastModifiedBy>
  <cp:revision>17</cp:revision>
  <cp:lastPrinted>2021-04-29T07:25:00Z</cp:lastPrinted>
  <dcterms:created xsi:type="dcterms:W3CDTF">2021-04-29T02:46:00Z</dcterms:created>
  <dcterms:modified xsi:type="dcterms:W3CDTF">2021-05-24T09:48:00Z</dcterms:modified>
</cp:coreProperties>
</file>